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MARIA RAMIREZ CONCHA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16.845.126-1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CESFAM: </w:t>
      </w:r>
      <w:r w:rsidDel="00000000" w:rsidR="00000000" w:rsidRPr="00000000">
        <w:rPr>
          <w:sz w:val="24"/>
          <w:szCs w:val="24"/>
          <w:rtl w:val="0"/>
        </w:rPr>
        <w:t xml:space="preserve"> SAN NICOLÀS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13/03/2024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24/03/2024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CELULITIS PIERNA IZQUIERDA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cirugía HSC para  curaciones avanzadas con diagnóstico antes mencionado y kinesioterapia.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domicilio se inician curaciones interdiarias SIM con dificultad en control de exudado por lo cual se rota a atenciones diarias. Presenta lesión superficial de 18 x 14 cm aprox. Con presencia de Biofilm, 100%granulada con salida de abundante exudado seroso. Sin signos de infección. Bordes epitelizando.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mantiene con aspecto favorable. Se sugiere continuar atenciones 3-5 veces por semana 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41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41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41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4400550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4400550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2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3790950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3790950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2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203200</wp:posOffset>
                </wp:positionV>
                <wp:extent cx="400050" cy="285750"/>
                <wp:effectExtent b="0" l="0" r="0" t="0"/>
                <wp:wrapNone/>
                <wp:docPr id="41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203200</wp:posOffset>
                </wp:positionV>
                <wp:extent cx="400050" cy="285750"/>
                <wp:effectExtent b="0" l="0" r="0" t="0"/>
                <wp:wrapNone/>
                <wp:docPr id="41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203200</wp:posOffset>
                </wp:positionV>
                <wp:extent cx="400050" cy="285750"/>
                <wp:effectExtent b="0" l="0" r="0" t="0"/>
                <wp:wrapNone/>
                <wp:docPr id="41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203200</wp:posOffset>
                </wp:positionV>
                <wp:extent cx="400050" cy="285750"/>
                <wp:effectExtent b="0" l="0" r="0" t="0"/>
                <wp:wrapNone/>
                <wp:docPr id="41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190500</wp:posOffset>
                </wp:positionV>
                <wp:extent cx="400050" cy="285750"/>
                <wp:effectExtent b="0" l="0" r="0" t="0"/>
                <wp:wrapNone/>
                <wp:docPr id="41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190500</wp:posOffset>
                </wp:positionV>
                <wp:extent cx="400050" cy="285750"/>
                <wp:effectExtent b="0" l="0" r="0" t="0"/>
                <wp:wrapNone/>
                <wp:docPr id="41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200025</wp:posOffset>
                </wp:positionV>
                <wp:extent cx="400050" cy="285750"/>
                <wp:effectExtent b="0" l="0" r="0" t="0"/>
                <wp:wrapNone/>
                <wp:docPr id="41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200025</wp:posOffset>
                </wp:positionV>
                <wp:extent cx="400050" cy="285750"/>
                <wp:effectExtent b="0" l="0" r="0" t="0"/>
                <wp:wrapNone/>
                <wp:docPr id="41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5457825</wp:posOffset>
                </wp:positionH>
                <wp:positionV relativeFrom="paragraph">
                  <wp:posOffset>255798</wp:posOffset>
                </wp:positionV>
                <wp:extent cx="323850" cy="231321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5457825</wp:posOffset>
                </wp:positionH>
                <wp:positionV relativeFrom="paragraph">
                  <wp:posOffset>255798</wp:posOffset>
                </wp:positionV>
                <wp:extent cx="323850" cy="231321"/>
                <wp:effectExtent b="0" l="0" r="0" t="0"/>
                <wp:wrapNone/>
                <wp:docPr id="42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1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1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1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1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2942273</wp:posOffset>
                </wp:positionH>
                <wp:positionV relativeFrom="paragraph">
                  <wp:posOffset>0</wp:posOffset>
                </wp:positionV>
                <wp:extent cx="324803" cy="232002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2942273</wp:posOffset>
                </wp:positionH>
                <wp:positionV relativeFrom="paragraph">
                  <wp:posOffset>0</wp:posOffset>
                </wp:positionV>
                <wp:extent cx="324803" cy="232002"/>
                <wp:effectExtent b="0" l="0" r="0" t="0"/>
                <wp:wrapNone/>
                <wp:docPr id="42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3" cy="2320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1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1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PIERNA IZQUIERDA CARA POSTERIOR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255798</wp:posOffset>
                </wp:positionV>
                <wp:extent cx="323850" cy="231321"/>
                <wp:effectExtent b="0" l="0" r="0" t="0"/>
                <wp:wrapNone/>
                <wp:docPr id="42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828675</wp:posOffset>
                </wp:positionH>
                <wp:positionV relativeFrom="paragraph">
                  <wp:posOffset>255798</wp:posOffset>
                </wp:positionV>
                <wp:extent cx="323850" cy="231321"/>
                <wp:effectExtent b="0" l="0" r="0" t="0"/>
                <wp:wrapNone/>
                <wp:docPr id="42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1419225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1419225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1323975</wp:posOffset>
                </wp:positionH>
                <wp:positionV relativeFrom="paragraph">
                  <wp:posOffset>255798</wp:posOffset>
                </wp:positionV>
                <wp:extent cx="323850" cy="231321"/>
                <wp:effectExtent b="0" l="0" r="0" t="0"/>
                <wp:wrapNone/>
                <wp:docPr id="40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1323975</wp:posOffset>
                </wp:positionH>
                <wp:positionV relativeFrom="paragraph">
                  <wp:posOffset>255798</wp:posOffset>
                </wp:positionV>
                <wp:extent cx="323850" cy="231321"/>
                <wp:effectExtent b="0" l="0" r="0" t="0"/>
                <wp:wrapNone/>
                <wp:docPr id="4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23850" cy="231321"/>
                <wp:effectExtent b="0" l="0" r="0" t="0"/>
                <wp:wrapNone/>
                <wp:docPr id="40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313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0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0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4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5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SqYgxRjOAmuQqPtRGyKgOoxHbg==">CgMxLjA4AHIhMU8yZ01ac0FUY2YzRHNqUU1GY1VLeGpuZU51WEJ5V2pa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