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REYES ROBLES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3.437.778-2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07-05-2025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ITU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MANEJO POR DIAGNÒSTICO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MARSI ESI°</w:t>
      </w:r>
      <w:r w:rsidDel="00000000" w:rsidR="00000000" w:rsidRPr="00000000">
        <w:rPr>
          <w:sz w:val="24"/>
          <w:szCs w:val="24"/>
          <w:rtl w:val="0"/>
        </w:rPr>
        <w:t xml:space="preserve">: LESIÓN DE 3X1  CM, ACTUALMENTE TEJIDO GRANULATORIO 100%, BORDES COSTROSOS, EXUDADO SEROSO ESCASA CANTIDAD.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114300</wp:posOffset>
                </wp:positionV>
                <wp:extent cx="920215" cy="819150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4343400</wp:posOffset>
                </wp:positionH>
                <wp:positionV relativeFrom="paragraph">
                  <wp:posOffset>114300</wp:posOffset>
                </wp:positionV>
                <wp:extent cx="920215" cy="819150"/>
                <wp:effectExtent b="0" l="0" r="0" t="0"/>
                <wp:wrapNone/>
                <wp:docPr id="5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0215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</wp:posOffset>
                </wp:positionV>
                <wp:extent cx="916748" cy="816072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</wp:posOffset>
                </wp:positionV>
                <wp:extent cx="916748" cy="816072"/>
                <wp:effectExtent b="0" l="0" r="0" t="0"/>
                <wp:wrapNone/>
                <wp:docPr id="5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748" cy="8160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5HXug127yLfca1jX3lVDDR7Zw==">CgMxLjA4AHIhMXF4ZHpLd0tLRVZlMkdJLWZfNEZSaTVPVWxiYllzSkNi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