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MARÍA SEPÚLVEDA SEPÚLVEDA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72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7.156.212-3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14/01/2025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27/01/2025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ESTENOSIS FORAMINAL LUMBAR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Y KINESIOTERAPIA POR DIAGNÓSTICO ANTES DESCRITO. EN VISITA SE EVIDENCIA HO ZONA LUMBAR LINEAL 3 VERTICALES 7 CM APROX DE BORDES ERITEMATOSOS AFRONTADO CON SUTURAS, ACTUALMENTE SIN EXUDADO. SE  DERIVA PARA CONTINUAR MANEJO 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847725" cy="733425"/>
                <wp:effectExtent b="0" l="0" r="0" t="0"/>
                <wp:wrapNone/>
                <wp:docPr id="47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847725" cy="733425"/>
                <wp:effectExtent b="0" l="0" r="0" t="0"/>
                <wp:wrapNone/>
                <wp:docPr id="47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847725" cy="733425"/>
                <wp:effectExtent b="0" l="0" r="0" t="0"/>
                <wp:wrapNone/>
                <wp:docPr id="47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847725" cy="733425"/>
                <wp:effectExtent b="0" l="0" r="0" t="0"/>
                <wp:wrapNone/>
                <wp:docPr id="47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Qc4rADSbpkED1iE0YkMvkqiRxQ==">CgMxLjA4AHIhMW5iaEY0blpmQlFPQzByMFEyeFQ5QTN6a25GMy00aWZ0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