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-415273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23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</w:t>
      </w:r>
      <w:r w:rsidDel="00000000" w:rsidR="00000000" w:rsidRPr="00000000">
        <w:rPr>
          <w:b w:val="1"/>
          <w:sz w:val="26"/>
          <w:szCs w:val="26"/>
          <w:rtl w:val="0"/>
        </w:rPr>
        <w:t xml:space="preserve">CONTRAREFERENCIA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NELSON PEREZ ARTIGAS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79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AÑOS</w:t>
      </w:r>
    </w:p>
    <w:p w:rsidR="00000000" w:rsidDel="00000000" w:rsidP="00000000" w:rsidRDefault="00000000" w:rsidRPr="00000000" w14:paraId="00000006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4.907.368-0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ab/>
        <w:tab/>
        <w:tab/>
        <w:t xml:space="preserve">        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CESFAM: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VALLE HONDO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 </w:t>
      </w:r>
      <w:r w:rsidDel="00000000" w:rsidR="00000000" w:rsidRPr="00000000">
        <w:rPr>
          <w:sz w:val="24"/>
          <w:szCs w:val="24"/>
          <w:rtl w:val="0"/>
        </w:rPr>
        <w:t xml:space="preserve">12/04/2024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 UHD: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23/04/2024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INSUFICIENCIA CARDIACA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 ingresa a HODOM derivado desde servicio de medicina para realizar seguimiento en domicilio por kinesiólogo, fonoaudióloga y enfermera. En visita de ingreso se pesquisa LPP en zona tibial derecha cara anterior, y LPP glúteo derecho.</w:t>
      </w:r>
    </w:p>
    <w:p w:rsidR="00000000" w:rsidDel="00000000" w:rsidP="00000000" w:rsidRDefault="00000000" w:rsidRPr="00000000" w14:paraId="0000000C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Descripción: ambas LPP se encuentran con tejido 100% granulatorio, de 1,5x1,5 cm y 1x1cm aproximadamente, bordes sanos, sin signos de infección, tratadas con DACC, buena evolución. </w:t>
      </w:r>
    </w:p>
    <w:p w:rsidR="00000000" w:rsidDel="00000000" w:rsidP="00000000" w:rsidRDefault="00000000" w:rsidRPr="00000000" w14:paraId="0000000D">
      <w:pPr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Se sugiere continuar con curaciones c/72 hrs. </w:t>
      </w:r>
    </w:p>
    <w:p w:rsidR="00000000" w:rsidDel="00000000" w:rsidP="00000000" w:rsidRDefault="00000000" w:rsidRPr="00000000" w14:paraId="0000000E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VVP SI             NO           ...…………………………</w:t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SNG SI              NO         ...…………………………………………………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9" name=""/>
                <a:graphic>
                  <a:graphicData uri="http://schemas.microsoft.com/office/word/2010/wordprocessingShape">
                    <wps:wsp>
                      <wps:cNvSpPr/>
                      <wps:cNvPr id="25" name="Shape 2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1104900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9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7" name=""/>
                <a:graphic>
                  <a:graphicData uri="http://schemas.microsoft.com/office/word/2010/wordprocessingShape">
                    <wps:wsp>
                      <wps:cNvSpPr/>
                      <wps:cNvPr id="23" name="Shape 2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7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4" name=""/>
                <a:graphic>
                  <a:graphicData uri="http://schemas.microsoft.com/office/word/2010/wordprocessingShape">
                    <wps:wsp>
                      <wps:cNvSpPr/>
                      <wps:cNvPr id="30" name="Shape 3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3657600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4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2" name=""/>
                <a:graphic>
                  <a:graphicData uri="http://schemas.microsoft.com/office/word/2010/wordprocessingShape">
                    <wps:wsp>
                      <wps:cNvSpPr/>
                      <wps:cNvPr id="28" name="Shape 2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4254500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2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4" name=""/>
                <a:graphic>
                  <a:graphicData uri="http://schemas.microsoft.com/office/word/2010/wordprocessingShape">
                    <wps:wsp>
                      <wps:cNvSpPr/>
                      <wps:cNvPr id="20" name="Shape 2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393700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CUP: SI            NO:          ...………………………………………………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DRENAJES: SI            NO:         ….……………………………………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7" name=""/>
                <a:graphic>
                  <a:graphicData uri="http://schemas.microsoft.com/office/word/2010/wordprocessingShape">
                    <wps:wsp>
                      <wps:cNvSpPr/>
                      <wps:cNvPr id="33" name="Shape 3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4572000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7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3" name=""/>
                <a:graphic>
                  <a:graphicData uri="http://schemas.microsoft.com/office/word/2010/wordprocessingShape">
                    <wps:wsp>
                      <wps:cNvSpPr/>
                      <wps:cNvPr id="19" name="Shape 1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2844800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22" name="Shape 2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5372100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6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6019800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5" name=""/>
                <a:graphic>
                  <a:graphicData uri="http://schemas.microsoft.com/office/word/2010/wordprocessingShape">
                    <wps:wsp>
                      <wps:cNvSpPr/>
                      <wps:cNvPr id="21" name="Shape 2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6019800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25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2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990600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1" name=""/>
                <a:graphic>
                  <a:graphicData uri="http://schemas.microsoft.com/office/word/2010/wordprocessingShape">
                    <wps:wsp>
                      <wps:cNvSpPr/>
                      <wps:cNvPr id="17" name="Shape 1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4013200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:SI           NO:          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PIE DIABÉTICO           ULCERA VENOSA             LPP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8" name=""/>
                <a:graphic>
                  <a:graphicData uri="http://schemas.microsoft.com/office/word/2010/wordprocessingShape">
                    <wps:wsp>
                      <wps:cNvSpPr/>
                      <wps:cNvPr id="24" name="Shape 2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4051300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28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0" name=""/>
                <a:graphic>
                  <a:graphicData uri="http://schemas.microsoft.com/office/word/2010/wordprocessingShape">
                    <wps:wsp>
                      <wps:cNvSpPr/>
                      <wps:cNvPr id="26" name="Shape 2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635000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0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1" name=""/>
                <a:graphic>
                  <a:graphicData uri="http://schemas.microsoft.com/office/word/2010/wordprocessingShape">
                    <wps:wsp>
                      <wps:cNvSpPr/>
                      <wps:cNvPr id="27" name="Shape 2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1219200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1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           MIXTA                DESCONOCIDA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3" name=""/>
                <a:graphic>
                  <a:graphicData uri="http://schemas.microsoft.com/office/word/2010/wordprocessingShape">
                    <wps:wsp>
                      <wps:cNvSpPr/>
                      <wps:cNvPr id="29" name="Shape 2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1460500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3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0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0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08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546100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0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Zona tibial derecha, cara anterior y glúteo derecho. 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209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1346200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20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210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2463800</wp:posOffset>
                </wp:positionH>
                <wp:positionV relativeFrom="paragraph">
                  <wp:posOffset>190500</wp:posOffset>
                </wp:positionV>
                <wp:extent cx="361950" cy="247650"/>
                <wp:effectExtent b="0" l="0" r="0" t="0"/>
                <wp:wrapNone/>
                <wp:docPr id="21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0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3835400</wp:posOffset>
                </wp:positionH>
                <wp:positionV relativeFrom="paragraph">
                  <wp:posOffset>139700</wp:posOffset>
                </wp:positionV>
                <wp:extent cx="361950" cy="247650"/>
                <wp:effectExtent b="0" l="0" r="0" t="0"/>
                <wp:wrapNone/>
                <wp:docPr id="20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LPP: I               II              III             IV               NO CLASIFICABLE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5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812800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6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1866900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2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PIE DIABÉTICO WAGNER I             II             III              IV              V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1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1905000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3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2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2400300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3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3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2921000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3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4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3975100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3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7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3441700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3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   NO               LOCALIZACIÓN: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8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825500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3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9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1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3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           NO                       ESPECIFICAR:…………</w:t>
      </w:r>
      <w:r w:rsidDel="00000000" w:rsidR="00000000" w:rsidRPr="00000000">
        <w:rPr>
          <w:rtl w:val="0"/>
        </w:rPr>
        <w:t xml:space="preserve">……………………………………………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25400</wp:posOffset>
                </wp:positionV>
                <wp:extent cx="361950" cy="247650"/>
                <wp:effectExtent b="0" l="0" r="0" t="0"/>
                <wp:wrapNone/>
                <wp:docPr id="220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749300</wp:posOffset>
                </wp:positionH>
                <wp:positionV relativeFrom="paragraph">
                  <wp:posOffset>25400</wp:posOffset>
                </wp:positionV>
                <wp:extent cx="361950" cy="247650"/>
                <wp:effectExtent b="0" l="0" r="0" t="0"/>
                <wp:wrapNone/>
                <wp:docPr id="220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3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25400</wp:posOffset>
                </wp:positionV>
                <wp:extent cx="361950" cy="247650"/>
                <wp:effectExtent b="0" l="0" r="0" t="0"/>
                <wp:wrapNone/>
                <wp:docPr id="235" name=""/>
                <a:graphic>
                  <a:graphicData uri="http://schemas.microsoft.com/office/word/2010/wordprocessingShape">
                    <wps:wsp>
                      <wps:cNvSpPr/>
                      <wps:cNvPr id="31" name="Shape 31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1422400</wp:posOffset>
                </wp:positionH>
                <wp:positionV relativeFrom="paragraph">
                  <wp:posOffset>25400</wp:posOffset>
                </wp:positionV>
                <wp:extent cx="361950" cy="247650"/>
                <wp:effectExtent b="0" l="0" r="0" t="0"/>
                <wp:wrapNone/>
                <wp:docPr id="235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3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</w:p>
    <w:p w:rsidR="00000000" w:rsidDel="00000000" w:rsidP="00000000" w:rsidRDefault="00000000" w:rsidRPr="00000000" w14:paraId="0000001D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APS CURACIONES:           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6" name=""/>
                <a:graphic>
                  <a:graphicData uri="http://schemas.microsoft.com/office/word/2010/wordprocessingShape">
                    <wps:wsp>
                      <wps:cNvSpPr/>
                      <wps:cNvPr id="32" name="Shape 3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3124200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6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3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8" name=""/>
                <a:graphic>
                  <a:graphicData uri="http://schemas.microsoft.com/office/word/2010/wordprocessingShape">
                    <wps:wsp>
                      <wps:cNvSpPr/>
                      <wps:cNvPr id="34" name="Shape 34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1651000</wp:posOffset>
                </wp:positionH>
                <wp:positionV relativeFrom="paragraph">
                  <wp:posOffset>0</wp:posOffset>
                </wp:positionV>
                <wp:extent cx="361950" cy="247650"/>
                <wp:effectExtent b="0" l="0" r="0" t="0"/>
                <wp:wrapNone/>
                <wp:docPr id="238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4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247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2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34.png"/><Relationship Id="rId20" Type="http://schemas.openxmlformats.org/officeDocument/2006/relationships/image" Target="media/image26.png"/><Relationship Id="rId22" Type="http://schemas.openxmlformats.org/officeDocument/2006/relationships/image" Target="media/image29.png"/><Relationship Id="rId21" Type="http://schemas.openxmlformats.org/officeDocument/2006/relationships/image" Target="media/image27.png"/><Relationship Id="rId24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6.png"/><Relationship Id="rId25" Type="http://schemas.openxmlformats.org/officeDocument/2006/relationships/image" Target="media/image5.png"/><Relationship Id="rId28" Type="http://schemas.openxmlformats.org/officeDocument/2006/relationships/image" Target="media/image11.png"/><Relationship Id="rId27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2.png"/><Relationship Id="rId7" Type="http://schemas.openxmlformats.org/officeDocument/2006/relationships/image" Target="media/image1.jpg"/><Relationship Id="rId8" Type="http://schemas.openxmlformats.org/officeDocument/2006/relationships/image" Target="media/image25.png"/><Relationship Id="rId31" Type="http://schemas.openxmlformats.org/officeDocument/2006/relationships/image" Target="media/image8.png"/><Relationship Id="rId30" Type="http://schemas.openxmlformats.org/officeDocument/2006/relationships/image" Target="media/image7.png"/><Relationship Id="rId11" Type="http://schemas.openxmlformats.org/officeDocument/2006/relationships/image" Target="media/image28.png"/><Relationship Id="rId33" Type="http://schemas.openxmlformats.org/officeDocument/2006/relationships/image" Target="media/image10.png"/><Relationship Id="rId10" Type="http://schemas.openxmlformats.org/officeDocument/2006/relationships/image" Target="media/image30.png"/><Relationship Id="rId32" Type="http://schemas.openxmlformats.org/officeDocument/2006/relationships/image" Target="media/image9.png"/><Relationship Id="rId13" Type="http://schemas.openxmlformats.org/officeDocument/2006/relationships/image" Target="media/image33.png"/><Relationship Id="rId35" Type="http://schemas.openxmlformats.org/officeDocument/2006/relationships/image" Target="media/image14.png"/><Relationship Id="rId12" Type="http://schemas.openxmlformats.org/officeDocument/2006/relationships/image" Target="media/image20.png"/><Relationship Id="rId34" Type="http://schemas.openxmlformats.org/officeDocument/2006/relationships/image" Target="media/image13.png"/><Relationship Id="rId15" Type="http://schemas.openxmlformats.org/officeDocument/2006/relationships/image" Target="media/image22.png"/><Relationship Id="rId37" Type="http://schemas.openxmlformats.org/officeDocument/2006/relationships/image" Target="media/image16.png"/><Relationship Id="rId14" Type="http://schemas.openxmlformats.org/officeDocument/2006/relationships/image" Target="media/image19.png"/><Relationship Id="rId36" Type="http://schemas.openxmlformats.org/officeDocument/2006/relationships/image" Target="media/image15.png"/><Relationship Id="rId17" Type="http://schemas.openxmlformats.org/officeDocument/2006/relationships/image" Target="media/image18.png"/><Relationship Id="rId39" Type="http://schemas.openxmlformats.org/officeDocument/2006/relationships/image" Target="media/image32.png"/><Relationship Id="rId16" Type="http://schemas.openxmlformats.org/officeDocument/2006/relationships/image" Target="media/image21.png"/><Relationship Id="rId38" Type="http://schemas.openxmlformats.org/officeDocument/2006/relationships/image" Target="media/image31.png"/><Relationship Id="rId19" Type="http://schemas.openxmlformats.org/officeDocument/2006/relationships/image" Target="media/image24.png"/><Relationship Id="rId18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rKxExhKHslKwkGzySXhS8GiNcg==">CgMxLjA4AHIhMWVjaHIwenFhdGthME54LS1qZmR0bHJMRk9EU2NvcFhp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