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-415270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4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OLGA CUEVAS RIQUELME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84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4.610.098-0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 xml:space="preserve">   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CESFAM: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DURÁN TRUJILLO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29/04/2024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11/05/2024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FRACTURA PERTROCANTERIANA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a HODOM derivado desde servicio de TMT para realizar seguimiento en domicilio por kinesiólogo y curaciones por enfermería. En visita de ingreso se pesquisa  herida operatoria en cadera izquierda de 12 cm respectivamente, afrontada con grapas sin signos de infección se mantiene con curación simple c/72 hrs. Existe lesión abrasiva 2 x 3 cm aprox superficial sin exudado actualmente, 100% </w:t>
      </w:r>
      <w:r w:rsidDel="00000000" w:rsidR="00000000" w:rsidRPr="00000000">
        <w:rPr>
          <w:sz w:val="24"/>
          <w:szCs w:val="24"/>
          <w:rtl w:val="0"/>
        </w:rPr>
        <w:t xml:space="preserve">granulatoria</w:t>
      </w:r>
      <w:r w:rsidDel="00000000" w:rsidR="00000000" w:rsidRPr="00000000">
        <w:rPr>
          <w:sz w:val="24"/>
          <w:szCs w:val="24"/>
          <w:rtl w:val="0"/>
        </w:rPr>
        <w:t xml:space="preserve"> con manejo de DACC con misma periodicidad.</w:t>
        <w:tab/>
        <w:t xml:space="preserve">Se sugiere continuar con curaciones 2-3 veces por semana.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  NO           ...…………………………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SNG SI     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1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1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9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9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3619500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6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3619500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6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4216400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4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4216400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4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101600</wp:posOffset>
                </wp:positionV>
                <wp:extent cx="390525" cy="276225"/>
                <wp:effectExtent b="0" l="0" r="0" t="0"/>
                <wp:wrapNone/>
                <wp:docPr id="326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101600</wp:posOffset>
                </wp:positionV>
                <wp:extent cx="390525" cy="276225"/>
                <wp:effectExtent b="0" l="0" r="0" t="0"/>
                <wp:wrapNone/>
                <wp:docPr id="326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 NO:          ...………………………………………………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DRENAJES: SI 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5981700</wp:posOffset>
                </wp:positionH>
                <wp:positionV relativeFrom="paragraph">
                  <wp:posOffset>101600</wp:posOffset>
                </wp:positionV>
                <wp:extent cx="390525" cy="276225"/>
                <wp:effectExtent b="0" l="0" r="0" t="0"/>
                <wp:wrapNone/>
                <wp:docPr id="339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5981700</wp:posOffset>
                </wp:positionH>
                <wp:positionV relativeFrom="paragraph">
                  <wp:posOffset>101600</wp:posOffset>
                </wp:positionV>
                <wp:extent cx="390525" cy="276225"/>
                <wp:effectExtent b="0" l="0" r="0" t="0"/>
                <wp:wrapNone/>
                <wp:docPr id="339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5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5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8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8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4533900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7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4533900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7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101600</wp:posOffset>
                </wp:positionV>
                <wp:extent cx="390525" cy="276225"/>
                <wp:effectExtent b="0" l="0" r="0" t="0"/>
                <wp:wrapNone/>
                <wp:docPr id="324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101600</wp:posOffset>
                </wp:positionV>
                <wp:extent cx="390525" cy="276225"/>
                <wp:effectExtent b="0" l="0" r="0" t="0"/>
                <wp:wrapNone/>
                <wp:docPr id="324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5334000</wp:posOffset>
                </wp:positionH>
                <wp:positionV relativeFrom="paragraph">
                  <wp:posOffset>101600</wp:posOffset>
                </wp:positionV>
                <wp:extent cx="390525" cy="276225"/>
                <wp:effectExtent b="0" l="0" r="0" t="0"/>
                <wp:wrapNone/>
                <wp:docPr id="323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5334000</wp:posOffset>
                </wp:positionH>
                <wp:positionV relativeFrom="paragraph">
                  <wp:posOffset>101600</wp:posOffset>
                </wp:positionV>
                <wp:extent cx="390525" cy="276225"/>
                <wp:effectExtent b="0" l="0" r="0" t="0"/>
                <wp:wrapNone/>
                <wp:docPr id="323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:SI           NO: 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 ULCERA VENOSA   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4013200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0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4013200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0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2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2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3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3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1422400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5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1422400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5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2641600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0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2641600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0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0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muslo izquierdo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1308100</wp:posOffset>
                </wp:positionH>
                <wp:positionV relativeFrom="paragraph">
                  <wp:posOffset>152400</wp:posOffset>
                </wp:positionV>
                <wp:extent cx="390525" cy="276225"/>
                <wp:effectExtent b="0" l="0" r="0" t="0"/>
                <wp:wrapNone/>
                <wp:docPr id="311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1308100</wp:posOffset>
                </wp:positionH>
                <wp:positionV relativeFrom="paragraph">
                  <wp:posOffset>152400</wp:posOffset>
                </wp:positionV>
                <wp:extent cx="390525" cy="276225"/>
                <wp:effectExtent b="0" l="0" r="0" t="0"/>
                <wp:wrapNone/>
                <wp:docPr id="31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2425700</wp:posOffset>
                </wp:positionH>
                <wp:positionV relativeFrom="paragraph">
                  <wp:posOffset>152400</wp:posOffset>
                </wp:positionV>
                <wp:extent cx="390525" cy="276225"/>
                <wp:effectExtent b="0" l="0" r="0" t="0"/>
                <wp:wrapNone/>
                <wp:docPr id="312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2425700</wp:posOffset>
                </wp:positionH>
                <wp:positionV relativeFrom="paragraph">
                  <wp:posOffset>152400</wp:posOffset>
                </wp:positionV>
                <wp:extent cx="390525" cy="276225"/>
                <wp:effectExtent b="0" l="0" r="0" t="0"/>
                <wp:wrapNone/>
                <wp:docPr id="31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3797300</wp:posOffset>
                </wp:positionH>
                <wp:positionV relativeFrom="paragraph">
                  <wp:posOffset>101600</wp:posOffset>
                </wp:positionV>
                <wp:extent cx="390525" cy="276225"/>
                <wp:effectExtent b="0" l="0" r="0" t="0"/>
                <wp:wrapNone/>
                <wp:docPr id="30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3797300</wp:posOffset>
                </wp:positionH>
                <wp:positionV relativeFrom="paragraph">
                  <wp:posOffset>101600</wp:posOffset>
                </wp:positionV>
                <wp:extent cx="390525" cy="276225"/>
                <wp:effectExtent b="0" l="0" r="0" t="0"/>
                <wp:wrapNone/>
                <wp:docPr id="30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    II              III             IV     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7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8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8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  II             III              IV              V 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1866900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3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1866900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2362200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4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2362200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6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6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3403600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9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3403600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19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   NO     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787400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0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787400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0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1384300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1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1384300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NO                       ESPECIFICAR:…………</w:t>
      </w:r>
      <w:r w:rsidDel="00000000" w:rsidR="00000000" w:rsidRPr="00000000">
        <w:rPr>
          <w:rtl w:val="0"/>
        </w:rPr>
        <w:t xml:space="preserve">……………………………………………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…………………………………………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2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22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1384300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7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1384300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37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B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3133725</wp:posOffset>
                </wp:positionH>
                <wp:positionV relativeFrom="paragraph">
                  <wp:posOffset>152400</wp:posOffset>
                </wp:positionV>
                <wp:extent cx="390525" cy="276225"/>
                <wp:effectExtent b="0" l="0" r="0" t="0"/>
                <wp:wrapNone/>
                <wp:docPr id="338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3133725</wp:posOffset>
                </wp:positionH>
                <wp:positionV relativeFrom="paragraph">
                  <wp:posOffset>152400</wp:posOffset>
                </wp:positionV>
                <wp:extent cx="390525" cy="276225"/>
                <wp:effectExtent b="0" l="0" r="0" t="0"/>
                <wp:wrapNone/>
                <wp:docPr id="338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1695450</wp:posOffset>
                </wp:positionH>
                <wp:positionV relativeFrom="paragraph">
                  <wp:posOffset>148487</wp:posOffset>
                </wp:positionV>
                <wp:extent cx="390525" cy="276225"/>
                <wp:effectExtent b="0" l="0" r="0" t="0"/>
                <wp:wrapNone/>
                <wp:docPr id="340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1695450</wp:posOffset>
                </wp:positionH>
                <wp:positionV relativeFrom="paragraph">
                  <wp:posOffset>148487</wp:posOffset>
                </wp:positionV>
                <wp:extent cx="390525" cy="276225"/>
                <wp:effectExtent b="0" l="0" r="0" t="0"/>
                <wp:wrapNone/>
                <wp:docPr id="340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APS CURACIONES:          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26.png"/><Relationship Id="rId22" Type="http://schemas.openxmlformats.org/officeDocument/2006/relationships/image" Target="media/image29.png"/><Relationship Id="rId21" Type="http://schemas.openxmlformats.org/officeDocument/2006/relationships/image" Target="media/image2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33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2.png"/><Relationship Id="rId37" Type="http://schemas.openxmlformats.org/officeDocument/2006/relationships/image" Target="media/image16.png"/><Relationship Id="rId14" Type="http://schemas.openxmlformats.org/officeDocument/2006/relationships/image" Target="media/image19.png"/><Relationship Id="rId36" Type="http://schemas.openxmlformats.org/officeDocument/2006/relationships/image" Target="media/image15.png"/><Relationship Id="rId17" Type="http://schemas.openxmlformats.org/officeDocument/2006/relationships/image" Target="media/image18.png"/><Relationship Id="rId39" Type="http://schemas.openxmlformats.org/officeDocument/2006/relationships/image" Target="media/image32.png"/><Relationship Id="rId16" Type="http://schemas.openxmlformats.org/officeDocument/2006/relationships/image" Target="media/image21.png"/><Relationship Id="rId38" Type="http://schemas.openxmlformats.org/officeDocument/2006/relationships/image" Target="media/image31.png"/><Relationship Id="rId19" Type="http://schemas.openxmlformats.org/officeDocument/2006/relationships/image" Target="media/image24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RM2nZrvb2wtqUCutVLKLzMm/zQ==">CgMxLjA4AHIhMW5BYjZmMlNVRnhNX3czSDRoTVZyeTVITnNWU0lCc1o0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