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-415272</wp:posOffset>
            </wp:positionH>
            <wp:positionV relativeFrom="paragraph">
              <wp:posOffset>635</wp:posOffset>
            </wp:positionV>
            <wp:extent cx="480695" cy="428625"/>
            <wp:effectExtent b="0" l="0" r="0" t="0"/>
            <wp:wrapNone/>
            <wp:docPr id="27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RAMONA GUTIERREZ BRAVO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87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sz w:val="20"/>
          <w:szCs w:val="20"/>
          <w:rtl w:val="0"/>
        </w:rPr>
        <w:t xml:space="preserve">4.214.815-6</w:t>
      </w:r>
      <w:r w:rsidDel="00000000" w:rsidR="00000000" w:rsidRPr="00000000">
        <w:rPr>
          <w:rFonts w:ascii="Calibri" w:cs="Calibri" w:eastAsia="Calibri" w:hAnsi="Calibri"/>
          <w:sz w:val="24"/>
          <w:szCs w:val="24"/>
          <w:rtl w:val="0"/>
        </w:rPr>
        <w:tab/>
        <w:tab/>
        <w:tab/>
        <w:t xml:space="preserve">                                                            </w:t>
      </w:r>
      <w:r w:rsidDel="00000000" w:rsidR="00000000" w:rsidRPr="00000000">
        <w:rPr>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TERESA BALDECCHI</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09/04/2024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25/04/2024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QUEMADURA DE CADERA Y MIEMBRO INFERIOR SEGUNDO GRADO </w:t>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a HODOM derivado desde servicio de cirugía para manejo de curaciones avanzadas por enfermera. En visita de ingreso se evidencia en cara anterior de pierna Dº lesión con escaso contenido seroso, 100% granulada 40 x 10 cm aprox superficial, se mantiene con uso de telfa con favorable evolución, sin signos de infección. Lesión en cara interna rodilla Iº epitelizada la cual obtuvo buen resultado con uso linovera. Se sugiere continuar con curaciones 2-3 veces por semana.</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71475" cy="257175"/>
                <wp:effectExtent b="0" l="0" r="0" t="0"/>
                <wp:wrapNone/>
                <wp:docPr id="263"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71475" cy="257175"/>
                <wp:effectExtent b="0" l="0" r="0" t="0"/>
                <wp:wrapNone/>
                <wp:docPr id="26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371475" cy="257175"/>
                <wp:effectExtent b="0" l="0" r="0" t="0"/>
                <wp:wrapNone/>
                <wp:docPr id="261"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371475" cy="257175"/>
                <wp:effectExtent b="0" l="0" r="0" t="0"/>
                <wp:wrapNone/>
                <wp:docPr id="26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71475" cy="257175"/>
                <wp:effectExtent b="0" l="0" r="0" t="0"/>
                <wp:wrapNone/>
                <wp:docPr id="268"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71475" cy="257175"/>
                <wp:effectExtent b="0" l="0" r="0" t="0"/>
                <wp:wrapNone/>
                <wp:docPr id="268"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4241800</wp:posOffset>
                </wp:positionH>
                <wp:positionV relativeFrom="paragraph">
                  <wp:posOffset>0</wp:posOffset>
                </wp:positionV>
                <wp:extent cx="371475" cy="257175"/>
                <wp:effectExtent b="0" l="0" r="0" t="0"/>
                <wp:wrapNone/>
                <wp:docPr id="266"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0</wp:posOffset>
                </wp:positionV>
                <wp:extent cx="371475" cy="257175"/>
                <wp:effectExtent b="0" l="0" r="0" t="0"/>
                <wp:wrapNone/>
                <wp:docPr id="266"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127000</wp:posOffset>
                </wp:positionV>
                <wp:extent cx="371475" cy="257175"/>
                <wp:effectExtent b="0" l="0" r="0" t="0"/>
                <wp:wrapNone/>
                <wp:docPr id="258"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127000</wp:posOffset>
                </wp:positionV>
                <wp:extent cx="371475" cy="257175"/>
                <wp:effectExtent b="0" l="0" r="0" t="0"/>
                <wp:wrapNone/>
                <wp:docPr id="258"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w:t>
      </w:r>
      <w:r w:rsidDel="00000000" w:rsidR="00000000" w:rsidRPr="00000000">
        <w:rPr>
          <w:rtl w:val="0"/>
        </w:rPr>
        <w:t xml:space="preserve">  </w:t>
      </w:r>
      <w:r w:rsidDel="00000000" w:rsidR="00000000" w:rsidRPr="00000000">
        <w:rPr>
          <w:rFonts w:ascii="Calibri" w:cs="Calibri" w:eastAsia="Calibri" w:hAnsi="Calibri"/>
          <w:rtl w:val="0"/>
        </w:rPr>
        <w:t xml:space="preserve">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0</wp:posOffset>
                </wp:positionV>
                <wp:extent cx="371475" cy="257175"/>
                <wp:effectExtent b="0" l="0" r="0" t="0"/>
                <wp:wrapNone/>
                <wp:docPr id="271"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0</wp:posOffset>
                </wp:positionV>
                <wp:extent cx="371475" cy="257175"/>
                <wp:effectExtent b="0" l="0" r="0" t="0"/>
                <wp:wrapNone/>
                <wp:docPr id="271" name="image33.png"/>
                <a:graphic>
                  <a:graphicData uri="http://schemas.openxmlformats.org/drawingml/2006/picture">
                    <pic:pic>
                      <pic:nvPicPr>
                        <pic:cNvPr id="0" name="image33.png"/>
                        <pic:cNvPicPr preferRelativeResize="0"/>
                      </pic:nvPicPr>
                      <pic:blipFill>
                        <a:blip r:embed="rId13"/>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371475" cy="257175"/>
                <wp:effectExtent b="0" l="0" r="0" t="0"/>
                <wp:wrapNone/>
                <wp:docPr id="257"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371475" cy="257175"/>
                <wp:effectExtent b="0" l="0" r="0" t="0"/>
                <wp:wrapNone/>
                <wp:docPr id="257"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127000</wp:posOffset>
                </wp:positionV>
                <wp:extent cx="371475" cy="257175"/>
                <wp:effectExtent b="0" l="0" r="0" t="0"/>
                <wp:wrapNone/>
                <wp:docPr id="260"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127000</wp:posOffset>
                </wp:positionV>
                <wp:extent cx="371475" cy="257175"/>
                <wp:effectExtent b="0" l="0" r="0" t="0"/>
                <wp:wrapNone/>
                <wp:docPr id="260"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5359400</wp:posOffset>
                </wp:positionH>
                <wp:positionV relativeFrom="paragraph">
                  <wp:posOffset>127000</wp:posOffset>
                </wp:positionV>
                <wp:extent cx="371475" cy="257175"/>
                <wp:effectExtent b="0" l="0" r="0" t="0"/>
                <wp:wrapNone/>
                <wp:docPr id="259"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5359400</wp:posOffset>
                </wp:positionH>
                <wp:positionV relativeFrom="paragraph">
                  <wp:posOffset>127000</wp:posOffset>
                </wp:positionV>
                <wp:extent cx="371475" cy="257175"/>
                <wp:effectExtent b="0" l="0" r="0" t="0"/>
                <wp:wrapNone/>
                <wp:docPr id="259"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6007100</wp:posOffset>
                </wp:positionH>
                <wp:positionV relativeFrom="paragraph">
                  <wp:posOffset>127000</wp:posOffset>
                </wp:positionV>
                <wp:extent cx="371475" cy="257175"/>
                <wp:effectExtent b="0" l="0" r="0" t="0"/>
                <wp:wrapNone/>
                <wp:docPr id="256"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6007100</wp:posOffset>
                </wp:positionH>
                <wp:positionV relativeFrom="paragraph">
                  <wp:posOffset>127000</wp:posOffset>
                </wp:positionV>
                <wp:extent cx="371475" cy="257175"/>
                <wp:effectExtent b="0" l="0" r="0" t="0"/>
                <wp:wrapNone/>
                <wp:docPr id="256"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371475" cy="257175"/>
                <wp:effectExtent b="0" l="0" r="0" t="0"/>
                <wp:wrapNone/>
                <wp:docPr id="255"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371475" cy="257175"/>
                <wp:effectExtent b="0" l="0" r="0" t="0"/>
                <wp:wrapNone/>
                <wp:docPr id="255"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0</wp:posOffset>
                </wp:positionV>
                <wp:extent cx="371475" cy="257175"/>
                <wp:effectExtent b="0" l="0" r="0" t="0"/>
                <wp:wrapNone/>
                <wp:docPr id="262"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0</wp:posOffset>
                </wp:positionV>
                <wp:extent cx="371475" cy="257175"/>
                <wp:effectExtent b="0" l="0" r="0" t="0"/>
                <wp:wrapNone/>
                <wp:docPr id="262"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371475" cy="257175"/>
                <wp:effectExtent b="0" l="0" r="0" t="0"/>
                <wp:wrapNone/>
                <wp:docPr id="264"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371475" cy="257175"/>
                <wp:effectExtent b="0" l="0" r="0" t="0"/>
                <wp:wrapNone/>
                <wp:docPr id="264"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371475" cy="257175"/>
                <wp:effectExtent b="0" l="0" r="0" t="0"/>
                <wp:wrapNone/>
                <wp:docPr id="265"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371475" cy="257175"/>
                <wp:effectExtent b="0" l="0" r="0" t="0"/>
                <wp:wrapNone/>
                <wp:docPr id="265"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0</wp:posOffset>
                </wp:positionV>
                <wp:extent cx="371475" cy="257175"/>
                <wp:effectExtent b="0" l="0" r="0" t="0"/>
                <wp:wrapNone/>
                <wp:docPr id="267"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0</wp:posOffset>
                </wp:positionV>
                <wp:extent cx="371475" cy="257175"/>
                <wp:effectExtent b="0" l="0" r="0" t="0"/>
                <wp:wrapNone/>
                <wp:docPr id="267"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371475" cy="257175"/>
                <wp:effectExtent b="0" l="0" r="0" t="0"/>
                <wp:wrapNone/>
                <wp:docPr id="241"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371475" cy="257175"/>
                <wp:effectExtent b="0" l="0" r="0" t="0"/>
                <wp:wrapNone/>
                <wp:docPr id="241"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371475" cy="257175"/>
                <wp:effectExtent b="0" l="0" r="0" t="0"/>
                <wp:wrapNone/>
                <wp:docPr id="242"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371475" cy="257175"/>
                <wp:effectExtent b="0" l="0" r="0" t="0"/>
                <wp:wrapNone/>
                <wp:docPr id="242"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Zona tibial derecha, cara anterior y glúteo derecho.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177800</wp:posOffset>
                </wp:positionV>
                <wp:extent cx="371475" cy="257175"/>
                <wp:effectExtent b="0" l="0" r="0" t="0"/>
                <wp:wrapNone/>
                <wp:docPr id="243"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177800</wp:posOffset>
                </wp:positionV>
                <wp:extent cx="371475" cy="257175"/>
                <wp:effectExtent b="0" l="0" r="0" t="0"/>
                <wp:wrapNone/>
                <wp:docPr id="243"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177800</wp:posOffset>
                </wp:positionV>
                <wp:extent cx="371475" cy="257175"/>
                <wp:effectExtent b="0" l="0" r="0" t="0"/>
                <wp:wrapNone/>
                <wp:docPr id="244"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177800</wp:posOffset>
                </wp:positionV>
                <wp:extent cx="371475" cy="257175"/>
                <wp:effectExtent b="0" l="0" r="0" t="0"/>
                <wp:wrapNone/>
                <wp:docPr id="244"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3822700</wp:posOffset>
                </wp:positionH>
                <wp:positionV relativeFrom="paragraph">
                  <wp:posOffset>127000</wp:posOffset>
                </wp:positionV>
                <wp:extent cx="371475" cy="257175"/>
                <wp:effectExtent b="0" l="0" r="0" t="0"/>
                <wp:wrapNone/>
                <wp:docPr id="240"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3822700</wp:posOffset>
                </wp:positionH>
                <wp:positionV relativeFrom="paragraph">
                  <wp:posOffset>127000</wp:posOffset>
                </wp:positionV>
                <wp:extent cx="371475" cy="257175"/>
                <wp:effectExtent b="0" l="0" r="0" t="0"/>
                <wp:wrapNone/>
                <wp:docPr id="240"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71475" cy="257175"/>
                <wp:effectExtent b="0" l="0" r="0" t="0"/>
                <wp:wrapNone/>
                <wp:docPr id="249"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371475" cy="257175"/>
                <wp:effectExtent b="0" l="0" r="0" t="0"/>
                <wp:wrapNone/>
                <wp:docPr id="249"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0</wp:posOffset>
                </wp:positionV>
                <wp:extent cx="371475" cy="257175"/>
                <wp:effectExtent b="0" l="0" r="0" t="0"/>
                <wp:wrapNone/>
                <wp:docPr id="250"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0</wp:posOffset>
                </wp:positionV>
                <wp:extent cx="371475" cy="257175"/>
                <wp:effectExtent b="0" l="0" r="0" t="0"/>
                <wp:wrapNone/>
                <wp:docPr id="250"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371475" cy="257175"/>
                <wp:effectExtent b="0" l="0" r="0" t="0"/>
                <wp:wrapNone/>
                <wp:docPr id="245"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371475" cy="257175"/>
                <wp:effectExtent b="0" l="0" r="0" t="0"/>
                <wp:wrapNone/>
                <wp:docPr id="245"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71475" cy="257175"/>
                <wp:effectExtent b="0" l="0" r="0" t="0"/>
                <wp:wrapNone/>
                <wp:docPr id="246"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71475" cy="257175"/>
                <wp:effectExtent b="0" l="0" r="0" t="0"/>
                <wp:wrapNone/>
                <wp:docPr id="246"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0</wp:posOffset>
                </wp:positionV>
                <wp:extent cx="371475" cy="257175"/>
                <wp:effectExtent b="0" l="0" r="0" t="0"/>
                <wp:wrapNone/>
                <wp:docPr id="247"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0</wp:posOffset>
                </wp:positionV>
                <wp:extent cx="371475" cy="257175"/>
                <wp:effectExtent b="0" l="0" r="0" t="0"/>
                <wp:wrapNone/>
                <wp:docPr id="247"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0</wp:posOffset>
                </wp:positionV>
                <wp:extent cx="371475" cy="257175"/>
                <wp:effectExtent b="0" l="0" r="0" t="0"/>
                <wp:wrapNone/>
                <wp:docPr id="248"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0</wp:posOffset>
                </wp:positionV>
                <wp:extent cx="371475" cy="257175"/>
                <wp:effectExtent b="0" l="0" r="0" t="0"/>
                <wp:wrapNone/>
                <wp:docPr id="248"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371475" cy="257175"/>
                <wp:effectExtent b="0" l="0" r="0" t="0"/>
                <wp:wrapNone/>
                <wp:docPr id="251"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371475" cy="257175"/>
                <wp:effectExtent b="0" l="0" r="0" t="0"/>
                <wp:wrapNone/>
                <wp:docPr id="251"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371475" cy="257175"/>
                <wp:effectExtent b="0" l="0" r="0" t="0"/>
                <wp:wrapNone/>
                <wp:docPr id="252"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371475" cy="257175"/>
                <wp:effectExtent b="0" l="0" r="0" t="0"/>
                <wp:wrapNone/>
                <wp:docPr id="252"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371475" cy="257175"/>
                <wp:effectExtent b="0" l="0" r="0" t="0"/>
                <wp:wrapNone/>
                <wp:docPr id="253"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371475" cy="257175"/>
                <wp:effectExtent b="0" l="0" r="0" t="0"/>
                <wp:wrapNone/>
                <wp:docPr id="253"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371475" cy="257175"/>
                <wp:effectExtent b="0" l="0" r="0" t="0"/>
                <wp:wrapNone/>
                <wp:docPr id="254"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371475" cy="257175"/>
                <wp:effectExtent b="0" l="0" r="0" t="0"/>
                <wp:wrapNone/>
                <wp:docPr id="254"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12700</wp:posOffset>
                </wp:positionV>
                <wp:extent cx="371475" cy="257175"/>
                <wp:effectExtent b="0" l="0" r="0" t="0"/>
                <wp:wrapNone/>
                <wp:docPr id="269"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12700</wp:posOffset>
                </wp:positionV>
                <wp:extent cx="371475" cy="257175"/>
                <wp:effectExtent b="0" l="0" r="0" t="0"/>
                <wp:wrapNone/>
                <wp:docPr id="269"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7">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8">
      <w:pPr>
        <w:tabs>
          <w:tab w:val="left" w:leader="none" w:pos="1605"/>
          <w:tab w:val="left" w:leader="none" w:pos="2565"/>
        </w:tabs>
        <w:spacing w:after="0" w:lineRule="auto"/>
        <w:rPr/>
      </w:pPr>
      <w:r w:rsidDel="00000000" w:rsidR="00000000" w:rsidRPr="00000000">
        <w:rPr>
          <w:rtl w:val="0"/>
        </w:rPr>
      </w:r>
    </w:p>
    <w:p w:rsidR="00000000" w:rsidDel="00000000" w:rsidP="00000000" w:rsidRDefault="00000000" w:rsidRPr="00000000" w14:paraId="00000019">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A">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B">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371475" cy="257175"/>
                <wp:effectExtent b="0" l="0" r="0" t="0"/>
                <wp:wrapNone/>
                <wp:docPr id="270"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371475" cy="257175"/>
                <wp:effectExtent b="0" l="0" r="0" t="0"/>
                <wp:wrapNone/>
                <wp:docPr id="270"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371475" cy="257175"/>
                <wp:effectExtent b="0" l="0" r="0" t="0"/>
                <wp:wrapNone/>
                <wp:docPr id="272"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371475" cy="257175"/>
                <wp:effectExtent b="0" l="0" r="0" t="0"/>
                <wp:wrapNone/>
                <wp:docPr id="272"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20">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33.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2.png"/><Relationship Id="rId37" Type="http://schemas.openxmlformats.org/officeDocument/2006/relationships/image" Target="media/image16.png"/><Relationship Id="rId14" Type="http://schemas.openxmlformats.org/officeDocument/2006/relationships/image" Target="media/image19.png"/><Relationship Id="rId36" Type="http://schemas.openxmlformats.org/officeDocument/2006/relationships/image" Target="media/image15.png"/><Relationship Id="rId17" Type="http://schemas.openxmlformats.org/officeDocument/2006/relationships/image" Target="media/image18.png"/><Relationship Id="rId39" Type="http://schemas.openxmlformats.org/officeDocument/2006/relationships/image" Target="media/image32.png"/><Relationship Id="rId16" Type="http://schemas.openxmlformats.org/officeDocument/2006/relationships/image" Target="media/image21.png"/><Relationship Id="rId38" Type="http://schemas.openxmlformats.org/officeDocument/2006/relationships/image" Target="media/image31.png"/><Relationship Id="rId19" Type="http://schemas.openxmlformats.org/officeDocument/2006/relationships/image" Target="media/image2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cGuIFn390rCtxvDP5Ohzi6n4g==">CgMxLjA4AHIhMU1xeExsV0ZPMWd0bU92RWVCeXQ3SG53QzFHRkM1WU9O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