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8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EUGENIA ORTEGA NAVARRETE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14.278.794-6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05/09/2024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 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ABSCESO DE PARED ABDOMINAL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CURACIONES POR ENFERMERÍA.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 DE 7X4 CM APROX 3 CM PROF </w:t>
      </w:r>
      <w:r w:rsidDel="00000000" w:rsidR="00000000" w:rsidRPr="00000000">
        <w:rPr>
          <w:sz w:val="24"/>
          <w:szCs w:val="24"/>
          <w:rtl w:val="0"/>
        </w:rPr>
        <w:t xml:space="preserve">ACTUALMENTE CON MODERADO EXUDADO SEROHEMATICO, 70% GRANULATORIO Y 30% ESFACELO. SE DERIVA PARA CONTINUAR CURACIONES 3 VECES POR SEMANA.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38100</wp:posOffset>
                </wp:positionV>
                <wp:extent cx="542925" cy="42862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38100</wp:posOffset>
                </wp:positionV>
                <wp:extent cx="542925" cy="428625"/>
                <wp:effectExtent b="0" l="0" r="0" t="0"/>
                <wp:wrapNone/>
                <wp:docPr id="3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38100</wp:posOffset>
                </wp:positionV>
                <wp:extent cx="542925" cy="42862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38100</wp:posOffset>
                </wp:positionV>
                <wp:extent cx="542925" cy="428625"/>
                <wp:effectExtent b="0" l="0" r="0" t="0"/>
                <wp:wrapNone/>
                <wp:docPr id="38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yyOyFrDKKu5C6k2plUV9DmQ45Q==">CgMxLjA4AHIhMUtnWGlEdFBXZWJYenU2OThIQkJSM0dXY1hFX3hEU0U0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