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8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TELESFORO ORTIZ ORTIZ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82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AÑOS</w:t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4.826.695-8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  <w:t xml:space="preserve"> 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17/10/2023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tl w:val="0"/>
        </w:rPr>
        <w:t xml:space="preserve"> 09/11/2023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ABSCESO CUTÁNEO EN ESPALDA / 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Usuario ingresa derivado de UE para completar tratamiento antibiótico endovenoso por UC (+) a Klebsiella pneumoniae y curaciones interdiarias en domicilio a raíz de absceso dorsal drenado en 09/2023.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domicilio, durante visita de ingreso se pesquisa lesión de 3 cm apróx. de extensión. Superficial. 100% granulada. Con salida de escaso a moderado exudado seroso. Se inician curaciones 2 veces por semana con evolución lenta pero favorable. Actualmente de 3x2cm aprox. resto de características conservadas. En curación con DACC  o Telfa.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 sugiere continuar manejo 2 veces por semana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...……………………………………..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LOCALIZACIÓN………………………………………………………………………………………………………………..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11.png"/><Relationship Id="rId22" Type="http://schemas.openxmlformats.org/officeDocument/2006/relationships/image" Target="media/image29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9.png"/><Relationship Id="rId25" Type="http://schemas.openxmlformats.org/officeDocument/2006/relationships/image" Target="media/image23.png"/><Relationship Id="rId28" Type="http://schemas.openxmlformats.org/officeDocument/2006/relationships/image" Target="media/image3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1.jpg"/><Relationship Id="rId8" Type="http://schemas.openxmlformats.org/officeDocument/2006/relationships/image" Target="media/image22.png"/><Relationship Id="rId31" Type="http://schemas.openxmlformats.org/officeDocument/2006/relationships/image" Target="media/image5.png"/><Relationship Id="rId30" Type="http://schemas.openxmlformats.org/officeDocument/2006/relationships/image" Target="media/image17.png"/><Relationship Id="rId11" Type="http://schemas.openxmlformats.org/officeDocument/2006/relationships/image" Target="media/image34.png"/><Relationship Id="rId33" Type="http://schemas.openxmlformats.org/officeDocument/2006/relationships/image" Target="media/image28.png"/><Relationship Id="rId10" Type="http://schemas.openxmlformats.org/officeDocument/2006/relationships/image" Target="media/image13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.png"/><Relationship Id="rId12" Type="http://schemas.openxmlformats.org/officeDocument/2006/relationships/image" Target="media/image21.png"/><Relationship Id="rId34" Type="http://schemas.openxmlformats.org/officeDocument/2006/relationships/image" Target="media/image12.png"/><Relationship Id="rId15" Type="http://schemas.openxmlformats.org/officeDocument/2006/relationships/image" Target="media/image8.png"/><Relationship Id="rId37" Type="http://schemas.openxmlformats.org/officeDocument/2006/relationships/image" Target="media/image15.png"/><Relationship Id="rId14" Type="http://schemas.openxmlformats.org/officeDocument/2006/relationships/image" Target="media/image7.png"/><Relationship Id="rId36" Type="http://schemas.openxmlformats.org/officeDocument/2006/relationships/image" Target="media/image30.png"/><Relationship Id="rId17" Type="http://schemas.openxmlformats.org/officeDocument/2006/relationships/image" Target="media/image25.png"/><Relationship Id="rId39" Type="http://schemas.openxmlformats.org/officeDocument/2006/relationships/image" Target="media/image14.png"/><Relationship Id="rId16" Type="http://schemas.openxmlformats.org/officeDocument/2006/relationships/image" Target="media/image6.png"/><Relationship Id="rId38" Type="http://schemas.openxmlformats.org/officeDocument/2006/relationships/image" Target="media/image33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MIpXGqNpyV+Lk5UoD2JpKDfdKw==">AMUW2mVQRT6hV/mVHdRl2NCLEUAGPEdy3iPas2XqTNCL+NE3K83hMdn5fLP1rg7aU5oFHXLTSRzYpg1tsvGnfTAu9fKa+3BeDfAC88YflkUQZQqGsR5aSl4=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2023-08-06T00:58:00Z</dcterms:created>
  <dc:creator>ecasanova</dc:creator>
</cp:coreProperties>
</file>