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12722778320312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470001220703125"/>
          <w:szCs w:val="22.4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470001220703125"/>
          <w:szCs w:val="22.470001220703125"/>
          <w:u w:val="none"/>
          <w:shd w:fill="auto" w:val="clear"/>
          <w:vertAlign w:val="baseline"/>
          <w:rtl w:val="0"/>
        </w:rPr>
        <w:t xml:space="preserve">Creatinina : 0,60 mg/dl 0,52 - 1,04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26220703125" w:line="242.76062965393066" w:lineRule="auto"/>
        <w:ind w:left="16.6278076171875" w:right="3512.2332763671875" w:hanging="7.41508483886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470001220703125"/>
          <w:szCs w:val="22.4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470001220703125"/>
          <w:szCs w:val="22.470001220703125"/>
          <w:u w:val="none"/>
          <w:shd w:fill="auto" w:val="clear"/>
          <w:vertAlign w:val="baseline"/>
          <w:rtl w:val="0"/>
        </w:rPr>
        <w:t xml:space="preserve">Clearence Calculado(MDRD) : 104,57 ml/min/1,73 | &gt; 60 Proteina C Reactiva : 56,4 * mg/L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3955078125" w:line="242.76062965393066" w:lineRule="auto"/>
        <w:ind w:left="16.6278076171875" w:right="4869.886474609375" w:hanging="16.62780761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470001220703125"/>
          <w:szCs w:val="22.4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470001220703125"/>
          <w:szCs w:val="22.470001220703125"/>
          <w:u w:val="none"/>
          <w:shd w:fill="auto" w:val="clear"/>
          <w:vertAlign w:val="baseline"/>
          <w:rtl w:val="0"/>
        </w:rPr>
        <w:t xml:space="preserve">Sodio ( Na ) : 133,00 * mmol/L 135,00 - 145,00 Potasio ( K ) : 3,60 mmol/L 3,50 - 5,50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40771484375" w:line="240" w:lineRule="auto"/>
        <w:ind w:left="9.212722778320312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470001220703125"/>
          <w:szCs w:val="22.470001220703125"/>
          <w:u w:val="none"/>
          <w:shd w:fill="auto" w:val="clear"/>
          <w:vertAlign w:val="baseline"/>
        </w:rPr>
        <w:sectPr>
          <w:pgSz w:h="16820" w:w="11880" w:orient="portrait"/>
          <w:pgMar w:bottom="13036.298828125" w:top="576.051025390625" w:left="739.4710540771484" w:right="1432.7734375" w:header="0" w:footer="720"/>
          <w:pgNumType w:start="1"/>
        </w:sect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470001220703125"/>
          <w:szCs w:val="22.470001220703125"/>
          <w:u w:val="none"/>
          <w:shd w:fill="auto" w:val="clear"/>
          <w:vertAlign w:val="baseline"/>
          <w:rtl w:val="0"/>
        </w:rPr>
        <w:t xml:space="preserve">Cloro ( Cl ) : 98,00 mmol/L 96,00 - 106,00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025634765625" w:line="271.32030487060547" w:lineRule="auto"/>
        <w:ind w:left="0" w:right="783.6767578125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470001220703125"/>
          <w:szCs w:val="22.4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470001220703125"/>
          <w:szCs w:val="22.470001220703125"/>
          <w:u w:val="none"/>
          <w:shd w:fill="auto" w:val="clear"/>
          <w:vertAlign w:val="baseline"/>
          <w:rtl w:val="0"/>
        </w:rPr>
        <w:t xml:space="preserve">_________________________________ Claudia Paola Rivas Pacheco MEDICO TRATANTE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02099609375" w:line="240" w:lineRule="auto"/>
        <w:ind w:left="1263.7771606445312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470001220703125"/>
          <w:szCs w:val="22.4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470001220703125"/>
          <w:szCs w:val="22.470001220703125"/>
          <w:u w:val="none"/>
          <w:shd w:fill="auto" w:val="clear"/>
          <w:vertAlign w:val="baseline"/>
          <w:rtl w:val="0"/>
        </w:rPr>
        <w:t xml:space="preserve">27781954-6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744.4000244140625" w:right="39.276123046875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470001220703125"/>
          <w:szCs w:val="22.47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.470001220703125"/>
          <w:szCs w:val="22.470001220703125"/>
          <w:u w:val="none"/>
          <w:shd w:fill="auto" w:val="clear"/>
          <w:vertAlign w:val="baseline"/>
          <w:rtl w:val="0"/>
        </w:rPr>
        <w:t xml:space="preserve">_________________________________ JEFE SERVICIO</w:t>
      </w:r>
    </w:p>
    <w:sectPr>
      <w:type w:val="continuous"/>
      <w:pgSz w:h="16820" w:w="11880" w:orient="portrait"/>
      <w:pgMar w:bottom="13036.298828125" w:top="576.051025390625" w:left="1465.7015991210938" w:right="1413.57421875" w:header="0" w:footer="720"/>
      <w:cols w:equalWidth="0" w:num="2">
        <w:col w:space="0" w:w="4520"/>
        <w:col w:space="0" w:w="45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