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26/08/23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  <w:tblGridChange w:id="0">
          <w:tblGrid>
            <w:gridCol w:w="990"/>
            <w:gridCol w:w="1380"/>
            <w:gridCol w:w="1545"/>
            <w:gridCol w:w="1365"/>
            <w:gridCol w:w="1215"/>
            <w:gridCol w:w="1725"/>
            <w:gridCol w:w="1860"/>
            <w:gridCol w:w="2820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29/08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28/08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7.593.625-7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 VICENTE, CHACAY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AMPUTACION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27/08/2023 CURACIONES DIARIAS SEGÚN RESPUESTA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SUAZO MUÑOZ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4.214.689-7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PSJE RIÑIHUE 533, LAGOS DE CHILE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AMPUTACIÓN SUPRACONDÍLEA IZQUIERDA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28/08/23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27/08/2023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 CONTRERAS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REVERTIDA 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3.723.999-2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AGUA BUENA KM 8.5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DERIVACION A SU POR DEPOSICIONES (-) HACE DOS SEMANAS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GTT 29/08</w:t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28/08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RAMÓN GUTIÉRREZ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HTA-FA EN TACO- ACV SECUELADO- DESNUTRICIÓN SEVERA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HOGAR EL ALBA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BRONCONEUMONÍA 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27/08/2023 </w:t>
            </w:r>
          </w:p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RENE TORRES MUÑOZ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11.566.271-6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PJE ABLEMOS 062, VILLA BOSQUE DEL ALGARROBAL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 DE LOS DEDOS DE LA MANO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28/08/2023 POR DISPONIBILIDAD DE PACIENTE  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YOLANDA MOLINA IRRIBARRA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 ARTROSIS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3.168.595-8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DURAZNO 1009, POBLACION 11 DE SEPTIEMBRE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FX DE LA DIAFISIS DEL FEMUR 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 </w:t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POR KINE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IRMA BAHAMONDEZ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HTA, DEMENCIA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4.299.325-5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PORTALES 863.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EXACERBADA 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</w:t>
            </w:r>
          </w:p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CONTROL </w:t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ÚLTIMA DOSIS TTO ATB (RETIRO VVP)</w:t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</w:t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MENA ARAYA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3.834.915-5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PASAJE LA ESTRELLA, VILLA NUEVA VIDA 0698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27/08 (TODO)</w:t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CORCHETES EN 21 DÍAS</w:t>
            </w:r>
          </w:p>
          <w:p w:rsidR="00000000" w:rsidDel="00000000" w:rsidP="00000000" w:rsidRDefault="00000000" w:rsidRPr="00000000" w14:paraId="0000009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EDUARDO SEPÚLVEDA SEPÚLVEDA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HTA-DMNIR-HIPOTIROIDISMO- ACV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9.952.281-K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CAMINO TORRECILLAS KILOMETRO 6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TALAMOCAPSULAR D°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KTM 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CORCHETES 30.08</w:t>
            </w:r>
          </w:p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NEURO+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AMBULANCIA</w:t>
            </w:r>
          </w:p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SANDRO MUÑOZ MUÑOZ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11.770.525-0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772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ACV ISQUÉMICO 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ELISA HERNÁNDEZ LÓPEZ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ICC- ERC- USUARIA MARCAPASO- ACV SECUELADO- EAOC EEII- FIBROSIS PULMONAR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3.002.211-4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GAZMURI 726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ISQUÉMICO 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 + AMBULANCIA</w:t>
            </w:r>
          </w:p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POR APS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AM-PM </w:t>
            </w:r>
          </w:p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27.08</w:t>
            </w:r>
          </w:p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C/12</w:t>
            </w:r>
          </w:p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REHABILITACIÓN KTM </w:t>
            </w:r>
          </w:p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26/08/2023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SEPULVEDA BUSTOS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ARTRITIS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6609033-7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OHIGGINS 1031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RESCATE UROCULTIVO RESISTENTE CEFTRIAXONA 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 GESTIONA CON DR. DE TURNO ERTAPENEM 1 G CADA 24 HRS SIM DR. GOZA 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26/08/2023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ROUSETT PITRE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28114964-4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ÑUBLE 327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ABSCESO RENAL 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27/08/2023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SUSANA HUILCAMAN 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16767627-8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EL TREILE S/N, CAMINO MONTE BLANCO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BRONCONEUMONIA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CEFTRIAXONA, DEXAMETASONA 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POR KINE (ALTA)</w:t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EXAMENES 28/08/2023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 MEDICINA 15D (PENDIENTE HORA)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DOSIS CLEXANE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2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26/08/2023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NIEVES RIOS ISLA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RETARDO MENTAL SEVERO</w:t>
            </w:r>
          </w:p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11770715-6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PSJE. LA LUNA 0645, VILLA NUEVA VIDA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27/08/2023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26/08/23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ENFERMERÍA </w:t>
            </w:r>
          </w:p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 27.08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119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PIA VALLEJOS-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5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6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7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8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9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a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b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c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d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e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f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f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f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f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f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f0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e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b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9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7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5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vmrOyPE5+48NEGda96ANoFieXA==">CgMxLjA4AHIhMURXTzBYUXZiQkJEY05RdDZzRmV5VzlNa2pxSWN1NXBL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2023-08-25T23:55:00Z</dcterms:created>
  <dc:creator>SoporteHSC</dc:creator>
</cp:coreProperties>
</file>