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CORREO CON INFORME DE TAC ENVIADO, CONSULTAR POR INDICACIÓN  A POLICARDIO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DAR AVISO ACCESOS VASCULARES RETIRO DE PICC LINE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CAMPOS RUBIO 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 / FX CADERA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23.12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ALTA HODOM 23-12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GABRIEL ORTEGA SOLAR 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 / HIC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NEURO 15 DÍAS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 MED 16.12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ECO DOPPLER NEGATIVA A TVP, DÍMERO D AL ALZA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IC MED INTERNA DR. CALDERON 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GUILLERMINA GALLARDO QUEZADA 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 / ASMA 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10-12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EXÁMENES TODOS LOS LUNES </w:t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REAGENDAR HORA CON DR MELLA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LUFINA SANDOVAL ANDRADE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79/ IRA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24.12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 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EX. PREVIO A ALTA PARA CONTROL POR AGENDAR 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17-12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GESTIONAR CON CPU HSC EV. DR. VALDES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FLORENTINA ALARCÓN VÁSQUEZ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NEUMONÍA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ING-EGRESO OK 22-12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ELENA CATALDO SAN MARTIN 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 / FX PERTROCANTERIANA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SERGIO IBAÑEZ ACUÑA 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80/ BACTEREMIA 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 10 DÍAS DE TTO SIM 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22-12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HC 1 Y 2 (-)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MAÑANA EX CONTROL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JOEL ALFARO ZAVALA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55/ MENINGOENCEFALITIS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3/7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24.12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D1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(-) TAC CON HALLAZGOS DE PNA POR INDICACIÓN MÉDICA MANTENER TTO ATB EV, EVALUAR AL 3ER DIA CON MEDICO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ROSA CONCHA CID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85/ TU CÚPULA VESICAL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DR. AQUEVEQUE PENDIENTE DEFINIR CON DR. MERA PLAN 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MERCADO CAMPOS 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 / ITU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4/??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 D2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NEFROLOGÍA 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</w:tbl>
    <w:p w:rsidR="00000000" w:rsidDel="00000000" w:rsidP="00000000" w:rsidRDefault="00000000" w:rsidRPr="00000000" w14:paraId="0000007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CAMILA HERNANDEZ ESPINOZA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22-12-25 RETIRA EPICRISIS Y RECETA 23-12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JUAN AGUILERA MORAGA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22-12-25 NEUMONIA</w:t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MARGARITA FLORES IBAÑEZ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22-12-25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GUSTAVO ANDANA ZENTENO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22-12-2025 AMPUTACIÓN INFRA DERECHA</w:t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LAURA SALDAÑA CERDA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22-12-2025 NEUMONIA </w:t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ANA FUENTES FUENTES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22-12-2025 FX CADERA DERCHA</w:t>
            </w:r>
          </w:p>
        </w:tc>
      </w:tr>
    </w:tbl>
    <w:p w:rsidR="00000000" w:rsidDel="00000000" w:rsidP="00000000" w:rsidRDefault="00000000" w:rsidRPr="00000000" w14:paraId="0000009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LAURA BIERNAY MEZA 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bCs w:val="1"/>
        <w:rtl w:val="0"/>
      </w:rPr>
      <w:t xml:space="preserve">21-22  DICIEMBRE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50ZDr9bD8YO2SEe92zN+L1CFaQ==">CgMxLjA4AHIhMUtoQ21SVklST2dLU3BrZ2UzSF9KM2R3bUFNUnNNNHNw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