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</w:t>
      </w:r>
      <w:r w:rsidDel="00000000" w:rsidR="00000000" w:rsidRPr="00000000">
        <w:rPr>
          <w:b w:val="1"/>
          <w:sz w:val="36"/>
          <w:szCs w:val="36"/>
          <w:rtl w:val="0"/>
        </w:rPr>
        <w:t xml:space="preserve">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ALEJANDRO CONTRERAS ROA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79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5.415.322-8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06/01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12/01/2025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NEUMONIA 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PARA TRATAMIENTO ANTIBIOTICO Y KINESIOTERAPIA POR DIAGNÓSTICO ANTES DESCRITO. EN VISITA SE EVIDENCIA FISTULA ANAL TEJIDO 100% GRANULATORIO, 3X2 CM CAVITADA. SE  DERIVA PARA CONTINUAR MANEJO  2-3 VECES POR SEMANA.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3683000</wp:posOffset>
                </wp:positionH>
                <wp:positionV relativeFrom="paragraph">
                  <wp:posOffset>0</wp:posOffset>
                </wp:positionV>
                <wp:extent cx="800100" cy="685800"/>
                <wp:effectExtent b="0" l="0" r="0" t="0"/>
                <wp:wrapNone/>
                <wp:docPr id="46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3683000</wp:posOffset>
                </wp:positionH>
                <wp:positionV relativeFrom="paragraph">
                  <wp:posOffset>0</wp:posOffset>
                </wp:positionV>
                <wp:extent cx="800100" cy="685800"/>
                <wp:effectExtent b="0" l="0" r="0" t="0"/>
                <wp:wrapNone/>
                <wp:docPr id="46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100" cy="685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800100" cy="685800"/>
                <wp:effectExtent b="0" l="0" r="0" t="0"/>
                <wp:wrapNone/>
                <wp:docPr id="46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800100" cy="685800"/>
                <wp:effectExtent b="0" l="0" r="0" t="0"/>
                <wp:wrapNone/>
                <wp:docPr id="46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100" cy="685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ConMP/kJyQzmfyEsEaGHD/P9g==">CgMxLjA4AHIhMXE5eXhXbjNTUFNTdnVKQXZMMEU1V2tBV2JTUi1QeUhO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