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-415226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3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ANIBAL VERGARA VARAS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75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6.209.486-9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225/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04/12/2024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ACV ISQUEMICO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REHABILITACIÓN FONO Y KINE POR DIAGNÓSTICO ANTES DESCRITO. AL EXAMEN FÍSICO SE EVIDENCIA ULCERA VENOSA EXTREMIDAD INFERIOR IZQUIERDA DE 10X15 CM TEJIDO 90% GRANULATORIO 10% ESFACELO, EXUDADO AUENDANTE, SEROHEMATICO. SE DERIVA PARA CONTINUAR MANEJO POR APS, 2-3 VECES POR SEMANA.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695325" cy="581025"/>
                <wp:effectExtent b="0" l="0" r="0" t="0"/>
                <wp:wrapNone/>
                <wp:docPr id="43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695325" cy="581025"/>
                <wp:effectExtent b="0" l="0" r="0" t="0"/>
                <wp:wrapNone/>
                <wp:docPr id="4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3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695325" cy="581025"/>
                <wp:effectExtent b="0" l="0" r="0" t="0"/>
                <wp:wrapNone/>
                <wp:docPr id="43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695325" cy="581025"/>
                <wp:effectExtent b="0" l="0" r="0" t="0"/>
                <wp:wrapNone/>
                <wp:docPr id="4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3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b2+9w8574W6OmrDC453M+LixnQ==">CgMxLjA4AHIhMWF0OHpEcEktNm8yUjBEZGF3X2U5SWs3Q2NhUUxmREp6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