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CECILIA GUTIERREZ MANCILLA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5.753.173-8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FX SACRO 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KINESIOTERAPIA. EN VISITA DE INGRESO SE OBSERVA LESIONES ABRASIVAS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ESD°:</w:t>
      </w:r>
      <w:r w:rsidDel="00000000" w:rsidR="00000000" w:rsidRPr="00000000">
        <w:rPr>
          <w:sz w:val="24"/>
          <w:szCs w:val="24"/>
          <w:rtl w:val="0"/>
        </w:rPr>
        <w:t xml:space="preserve">  &lt;1 CM APROX, ESCASO EXUDADO HEMÁTICO, 100% GRANULATORIO.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CADERA D</w:t>
      </w:r>
      <w:r w:rsidDel="00000000" w:rsidR="00000000" w:rsidRPr="00000000">
        <w:rPr>
          <w:sz w:val="24"/>
          <w:szCs w:val="24"/>
          <w:rtl w:val="0"/>
        </w:rPr>
        <w:t xml:space="preserve">°: 2 CM LINEAL AFRONTADA CON SUTURAS SIN SIGNOS DE INFECCIÓN,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GII GLÚTEO D°</w:t>
      </w:r>
      <w:r w:rsidDel="00000000" w:rsidR="00000000" w:rsidRPr="00000000">
        <w:rPr>
          <w:sz w:val="24"/>
          <w:szCs w:val="24"/>
          <w:rtl w:val="0"/>
        </w:rPr>
        <w:t xml:space="preserve">: 7 X 3 CM CON MODERADO EXUDADO HEMÁTICO, 100% GRANULATORIO. SE DERIVA PARA CURACIONES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171451</wp:posOffset>
                </wp:positionV>
                <wp:extent cx="704850" cy="590550"/>
                <wp:effectExtent b="0" l="0" r="0" t="0"/>
                <wp:wrapNone/>
                <wp:docPr id="4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171451</wp:posOffset>
                </wp:positionV>
                <wp:extent cx="704850" cy="590550"/>
                <wp:effectExtent b="0" l="0" r="0" t="0"/>
                <wp:wrapNone/>
                <wp:docPr id="4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171451</wp:posOffset>
                </wp:positionV>
                <wp:extent cx="704850" cy="590550"/>
                <wp:effectExtent b="0" l="0" r="0" t="0"/>
                <wp:wrapNone/>
                <wp:docPr id="4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171451</wp:posOffset>
                </wp:positionV>
                <wp:extent cx="704850" cy="590550"/>
                <wp:effectExtent b="0" l="0" r="0" t="0"/>
                <wp:wrapNone/>
                <wp:docPr id="4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ouZQsfrGYW+atE9csTjcFdc8w==">CgMxLjA4AHIhMXh6Z3RYOWxSOWJROFFibGZFV0huRzAwNTZrR1Z3eHp0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