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FRANCISCO VERGARA FUENTES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61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9.396.873-5</w:t>
      </w:r>
      <w:r w:rsidDel="00000000" w:rsidR="00000000" w:rsidRPr="00000000">
        <w:rPr>
          <w:sz w:val="26"/>
          <w:szCs w:val="26"/>
          <w:rtl w:val="0"/>
        </w:rPr>
        <w:t xml:space="preserve">             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11-07-2025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EGRESO: </w:t>
      </w:r>
      <w:r w:rsidDel="00000000" w:rsidR="00000000" w:rsidRPr="00000000">
        <w:rPr>
          <w:sz w:val="24"/>
          <w:szCs w:val="24"/>
          <w:rtl w:val="0"/>
        </w:rPr>
        <w:t xml:space="preserve">19-07-2025</w:t>
      </w:r>
    </w:p>
    <w:p w:rsidR="00000000" w:rsidDel="00000000" w:rsidP="00000000" w:rsidRDefault="00000000" w:rsidRPr="00000000" w14:paraId="00000007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MÉDICO: </w:t>
      </w:r>
      <w:r w:rsidDel="00000000" w:rsidR="00000000" w:rsidRPr="00000000">
        <w:rPr>
          <w:sz w:val="24"/>
          <w:szCs w:val="24"/>
          <w:rtl w:val="0"/>
        </w:rPr>
        <w:t xml:space="preserve">INSUFICIENCIA RESPIRATORIA AGUDA </w:t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INGRESA HODOM PARA MANEJO POR DIAGNÓSTICO ANTES DESCRITO PARA REHABILITACIÓN. DURANTE ESTANCIA EN PROGRAMA SE EVIDENCIA </w:t>
      </w:r>
      <w:r w:rsidDel="00000000" w:rsidR="00000000" w:rsidRPr="00000000">
        <w:rPr>
          <w:b w:val="1"/>
          <w:sz w:val="24"/>
          <w:szCs w:val="24"/>
          <w:rtl w:val="0"/>
        </w:rPr>
        <w:t xml:space="preserve">EXÉRESIS 5TO ORTEJO  EID</w:t>
      </w:r>
      <w:r w:rsidDel="00000000" w:rsidR="00000000" w:rsidRPr="00000000">
        <w:rPr>
          <w:sz w:val="24"/>
          <w:szCs w:val="24"/>
          <w:rtl w:val="0"/>
        </w:rPr>
        <w:t xml:space="preserve">: LESIÓN DE 6X3  CM, 2 CM PROFUNDIDAD CON BOLSILLOS, CON ABUNDANTE EXUDADO SEROSO, 40% ESFACELO 60% GRANULATORIO- </w:t>
      </w:r>
      <w:r w:rsidDel="00000000" w:rsidR="00000000" w:rsidRPr="00000000">
        <w:rPr>
          <w:b w:val="1"/>
          <w:sz w:val="24"/>
          <w:szCs w:val="24"/>
          <w:rtl w:val="0"/>
        </w:rPr>
        <w:t xml:space="preserve">LPP CALCÁNEO Iº</w:t>
      </w:r>
      <w:r w:rsidDel="00000000" w:rsidR="00000000" w:rsidRPr="00000000">
        <w:rPr>
          <w:sz w:val="24"/>
          <w:szCs w:val="24"/>
          <w:rtl w:val="0"/>
        </w:rPr>
        <w:t xml:space="preserve">: LESIÓN DE 7X7 CM, CON ABUNDANTE EXUDADO SEROSO 10% ESFACELO 90% GRANULATORIO. SE  DERIVA PARA CONTINUAR MANEJO  EN APS 2 A 3 VECES POR SEMANA SEGÚN EVOLUCIÓN.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</w:t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4318000</wp:posOffset>
                </wp:positionH>
                <wp:positionV relativeFrom="paragraph">
                  <wp:posOffset>88900</wp:posOffset>
                </wp:positionV>
                <wp:extent cx="939265" cy="838200"/>
                <wp:effectExtent b="0" l="0" r="0" t="0"/>
                <wp:wrapNone/>
                <wp:docPr id="52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4318000</wp:posOffset>
                </wp:positionH>
                <wp:positionV relativeFrom="paragraph">
                  <wp:posOffset>88900</wp:posOffset>
                </wp:positionV>
                <wp:extent cx="939265" cy="838200"/>
                <wp:effectExtent b="0" l="0" r="0" t="0"/>
                <wp:wrapNone/>
                <wp:docPr id="52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9265" cy="838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1993900</wp:posOffset>
                </wp:positionH>
                <wp:positionV relativeFrom="paragraph">
                  <wp:posOffset>88900</wp:posOffset>
                </wp:positionV>
                <wp:extent cx="935798" cy="835122"/>
                <wp:effectExtent b="0" l="0" r="0" t="0"/>
                <wp:wrapNone/>
                <wp:docPr id="52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1993900</wp:posOffset>
                </wp:positionH>
                <wp:positionV relativeFrom="paragraph">
                  <wp:posOffset>88900</wp:posOffset>
                </wp:positionV>
                <wp:extent cx="935798" cy="835122"/>
                <wp:effectExtent b="0" l="0" r="0" t="0"/>
                <wp:wrapNone/>
                <wp:docPr id="52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5798" cy="83512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POSTRADOS:                                          APS CURACIONES:            </w: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20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9izPOL3y4hF3VYioPzlL3IfZ8A==">CgMxLjA4AHIhMTlrenB1b0VfeS15dEVEQVh0TzZsekZfTVNpMFRmOU9k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