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JOSE ORTIZ JIMENEZ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22.842.184-7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09/10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24/10/2025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HIC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REHABILITACIÓN POR  DIAGNÓSTICO ANTES DESCRITO. EN VISITA DE INGRESO SE OBSERVA LPP CALCÁNEO D</w:t>
      </w:r>
      <w:r w:rsidDel="00000000" w:rsidR="00000000" w:rsidRPr="00000000">
        <w:rPr>
          <w:b w:val="1"/>
          <w:sz w:val="24"/>
          <w:szCs w:val="24"/>
          <w:rtl w:val="0"/>
        </w:rPr>
        <w:t xml:space="preserve"> G II:</w:t>
      </w:r>
      <w:r w:rsidDel="00000000" w:rsidR="00000000" w:rsidRPr="00000000">
        <w:rPr>
          <w:sz w:val="24"/>
          <w:szCs w:val="24"/>
          <w:rtl w:val="0"/>
        </w:rPr>
        <w:t xml:space="preserve"> LESIÓN 6X5 , 30% DE TEJIDO ESFACELADO, 70% GRANULATORIO EXUDADO ESCASO SEROSO. SE DERIVA PARA CURACIONES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3152776</wp:posOffset>
                </wp:positionH>
                <wp:positionV relativeFrom="paragraph">
                  <wp:posOffset>-9522</wp:posOffset>
                </wp:positionV>
                <wp:extent cx="657225" cy="542925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3152776</wp:posOffset>
                </wp:positionH>
                <wp:positionV relativeFrom="paragraph">
                  <wp:posOffset>-9522</wp:posOffset>
                </wp:positionV>
                <wp:extent cx="657225" cy="542925"/>
                <wp:effectExtent b="0" l="0" r="0" t="0"/>
                <wp:wrapNone/>
                <wp:docPr id="4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1539876</wp:posOffset>
                </wp:positionH>
                <wp:positionV relativeFrom="paragraph">
                  <wp:posOffset>-9522</wp:posOffset>
                </wp:positionV>
                <wp:extent cx="657225" cy="542925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1539876</wp:posOffset>
                </wp:positionH>
                <wp:positionV relativeFrom="paragraph">
                  <wp:posOffset>-9522</wp:posOffset>
                </wp:positionV>
                <wp:extent cx="657225" cy="542925"/>
                <wp:effectExtent b="0" l="0" r="0" t="0"/>
                <wp:wrapNone/>
                <wp:docPr id="4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SxePYgJmrYi9YWtgNKrcmKJbJg==">CgMxLjA4AHIhMUVoMTFtdGE1WDlpWXhPTXBHbG8tQjNGVmRYU3l5NGI0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