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ELGUETA MERCADO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3.898.036-K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VALLE HONDO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-04-2024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06-04-2024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ACCIDENTE CEREBRO VASCULAR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medicina para terapia de rehabilitación kinésica y fonoaudiológica. En visita de ingreso se evidencia lesión por presión en zona sacra: lesión de 2 x 1 cm, 100% tejido granulatorio, sin signos de infección, exudado escasa cantidad hemático. Se deriva para continuar  curaciones por APS. Sugiero continuar con curaciones cada 48 horas.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sacra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qg4796Vy9tv+VRMrxH0Y9AV2w==">CgMxLjA4AHIhMWlGMGN2d2N5TWM2aTY1blUzOURZRE5ZRThvSEl5c0NC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