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0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JUAN FLORES TORRES    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79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5.249.221-1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  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01/02/2024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 </w:t>
      </w:r>
      <w:r w:rsidDel="00000000" w:rsidR="00000000" w:rsidRPr="00000000">
        <w:rPr>
          <w:sz w:val="24"/>
          <w:szCs w:val="24"/>
          <w:rtl w:val="0"/>
        </w:rPr>
        <w:t xml:space="preserve">11/03/2024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DIABETES MELLITUS CON COMPLICACIÓN PERIFÉRICA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servicio de traumatología  para completar tratamiento ATB EV, anticoagulante y curaciones avanzadas.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visita se pesquisa amputación 3° ortejo derecho, 4x2,5 cm aprox, moderada cantidad de exudado serohemático,  con 90% tejido granulado, 10% esfacelo, sin signos de infección. Actualmente mantiene características. Se realizan curaciones interdiarias en domicilio con uso de DACC y alginato de calcio. Se sugiere curaciones interdiarias. 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9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9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9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9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...……………………………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NO         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203200</wp:posOffset>
                </wp:positionV>
                <wp:extent cx="390525" cy="276225"/>
                <wp:effectExtent b="0" l="0" r="0" t="0"/>
                <wp:wrapNone/>
                <wp:docPr id="39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203200</wp:posOffset>
                </wp:positionV>
                <wp:extent cx="390525" cy="276225"/>
                <wp:effectExtent b="0" l="0" r="0" t="0"/>
                <wp:wrapNone/>
                <wp:docPr id="39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 NO:          ...…………………………………………………… DRENAJES: SI               NO:        .…………………………………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PIE DIABÉTICO            ULCERA VENOSA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3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5397500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8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5397500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EXTREMIDAD INFERIOR DERECHA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1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9.png"/><Relationship Id="rId21" Type="http://schemas.openxmlformats.org/officeDocument/2006/relationships/image" Target="media/image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15.png"/><Relationship Id="rId11" Type="http://schemas.openxmlformats.org/officeDocument/2006/relationships/image" Target="media/image18.png"/><Relationship Id="rId10" Type="http://schemas.openxmlformats.org/officeDocument/2006/relationships/image" Target="media/image20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21.png"/><Relationship Id="rId19" Type="http://schemas.openxmlformats.org/officeDocument/2006/relationships/image" Target="media/image17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SmUtc5n3GdjZwl+RS4SCpB/nCg==">CgMxLjA4AHIhMWVFTno0Z0k0Rm5WV29zNUwyNTJhbEZ4dm9KS094dmhi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