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LUZ ORTEGA ZAMBRANO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11.111.274-6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21-07-2025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CELULITIS EID°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LESIÓN EID°</w:t>
      </w:r>
      <w:r w:rsidDel="00000000" w:rsidR="00000000" w:rsidRPr="00000000">
        <w:rPr>
          <w:sz w:val="24"/>
          <w:szCs w:val="24"/>
          <w:rtl w:val="0"/>
        </w:rPr>
        <w:t xml:space="preserve">: 10 X 15 CM CON ESCASO EXUDADO SEROSO, SIN SIGNOS DE INFECCIÓN, FAVORABLE EVOLUCIÓN 90% EPITELIZADA. SE  DERIVA PARA CONTINUAR MANEJO  EN APS 2 A 3 VECES POR SEMANA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76200</wp:posOffset>
                </wp:positionV>
                <wp:extent cx="1000125" cy="885825"/>
                <wp:effectExtent b="0" l="0" r="0" t="0"/>
                <wp:wrapNone/>
                <wp:docPr id="5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76200</wp:posOffset>
                </wp:positionV>
                <wp:extent cx="1000125" cy="885825"/>
                <wp:effectExtent b="0" l="0" r="0" t="0"/>
                <wp:wrapNone/>
                <wp:docPr id="5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76200</wp:posOffset>
                </wp:positionV>
                <wp:extent cx="1000125" cy="885825"/>
                <wp:effectExtent b="0" l="0" r="0" t="0"/>
                <wp:wrapNone/>
                <wp:docPr id="50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76200</wp:posOffset>
                </wp:positionV>
                <wp:extent cx="1000125" cy="885825"/>
                <wp:effectExtent b="0" l="0" r="0" t="0"/>
                <wp:wrapNone/>
                <wp:docPr id="50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3/YnGpW7WEnT/BwUqPS/XKf3Uw==">CgMxLjA4AHIhMWJLdlF6QXJjQ01mdzVUVWdWWmhyNHJadjRweEhleXZv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