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MANUEL FUENTES SALDIAS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5.779.470-4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03-05-2025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09-05-2025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INFECCIÓN DE VÍAS URINARIAS 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 ANTIBIOTERAPIA POR DIAGNÒSTICO ANTES DESCRITO. DURANTE ESTADÍA PCTE SE RETIRA TELA ADHESIVA PROVOCANDO LESIÓN EN EDD°: LESIÓN DE 6X3 CM, SUPERFICIAL, TEJIDO 80% GRANULATORIO, 20% ESFACELO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 EXUDADO ESCASO SEROSO.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76200</wp:posOffset>
                </wp:positionV>
                <wp:extent cx="948790" cy="847725"/>
                <wp:effectExtent b="0" l="0" r="0" t="0"/>
                <wp:wrapNone/>
                <wp:docPr id="5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76200</wp:posOffset>
                </wp:positionV>
                <wp:extent cx="948790" cy="847725"/>
                <wp:effectExtent b="0" l="0" r="0" t="0"/>
                <wp:wrapNone/>
                <wp:docPr id="5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790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76200</wp:posOffset>
                </wp:positionV>
                <wp:extent cx="945323" cy="844647"/>
                <wp:effectExtent b="0" l="0" r="0" t="0"/>
                <wp:wrapNone/>
                <wp:docPr id="5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76200</wp:posOffset>
                </wp:positionV>
                <wp:extent cx="945323" cy="844647"/>
                <wp:effectExtent b="0" l="0" r="0" t="0"/>
                <wp:wrapNone/>
                <wp:docPr id="5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5323" cy="8446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KX+lVyxVekMvfu2NvJHc4di1pQ==">CgMxLjA4AHIhMVRGSVJ2NzltbmFKb211UjNBUDljM25QSEVqbnJNLXRY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