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6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MARIA ALVEAL SEPULVEDA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86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4.970.543-3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18-07-2024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27/07/2024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HO MUSLO DERECHO POR FX FÉMUR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CURACIONES POR ENFERMERÍA Y REHABILITACIÓN KINÉSICA.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VISITA DE INGRESO SE PESQUISA HERIDA OPERATORIA DE 7-2-4 CM APROX, AFRONTADA CON GRAPAS, EXUDADO ESCASO SEROSO, SIN SIGNOS DE INFECCIÓN. SE DERIVA APS PARA CONTINUAR CURACIONES 2-3 VECES POR SEMANA SEGÚN EVOLUCIÓN HASTA RETIRO DE GRAPAS, PENDIENTE INDICAR, CONTROL TMT 30.07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EID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139700</wp:posOffset>
                </wp:positionV>
                <wp:extent cx="466725" cy="352425"/>
                <wp:effectExtent b="0" l="0" r="0" t="0"/>
                <wp:wrapNone/>
                <wp:docPr id="36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139700</wp:posOffset>
                </wp:positionV>
                <wp:extent cx="466725" cy="352425"/>
                <wp:effectExtent b="0" l="0" r="0" t="0"/>
                <wp:wrapNone/>
                <wp:docPr id="36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139700</wp:posOffset>
                </wp:positionV>
                <wp:extent cx="466725" cy="352425"/>
                <wp:effectExtent b="0" l="0" r="0" t="0"/>
                <wp:wrapNone/>
                <wp:docPr id="36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139700</wp:posOffset>
                </wp:positionV>
                <wp:extent cx="466725" cy="352425"/>
                <wp:effectExtent b="0" l="0" r="0" t="0"/>
                <wp:wrapNone/>
                <wp:docPr id="36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sJQHm1vj0k60OlV1w6GxW6ackg==">CgMxLjA4AHIhMUstSDJaVlNkbjk4aFRObm1idWI1YmNpdE5XZ1hadmVr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