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-415259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60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MARIA ORTEGA CASTRO     </w:t>
        <w:tab/>
        <w:t xml:space="preserve">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74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8.134.459-0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           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ÑIQUÉN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10-06-2024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18/06/2024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HIPERNATREMIA SEVERA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DERIVADA DESDE CIRUGIA PARA SEGUIMIENTO POR KINESIOLOGIA Y FONOAUDIOLOGIA .  EN INGRESO DE ENFERMERÍA SE PESQUISA, LESIÓN SACRA G II: 1X 1 CM,  EXUDADO SEROSO ESCASO, 100% GRANULATORIO.EMPEINE PIE DERECHO G II: 5X1 CM , EXUDADO ESCASO SEROHEMATICO, TEJIDO 100% GRANULATORIO, FLICTENA BORDE LATERAL EII 1X1 CM,  EXUDADO ABUNDANTE SEROSO, 100% GRANULATORIO. SE SUGIERE CONTINUAR CURACIONES CADA 48 HORAS SEGÚN EVOLUCIÓN. 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98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9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96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9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241300</wp:posOffset>
                </wp:positionV>
                <wp:extent cx="466725" cy="352425"/>
                <wp:effectExtent b="0" l="0" r="0" t="0"/>
                <wp:wrapNone/>
                <wp:docPr id="603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1003300</wp:posOffset>
                </wp:positionH>
                <wp:positionV relativeFrom="paragraph">
                  <wp:posOffset>241300</wp:posOffset>
                </wp:positionV>
                <wp:extent cx="466725" cy="352425"/>
                <wp:effectExtent b="0" l="0" r="0" t="0"/>
                <wp:wrapNone/>
                <wp:docPr id="60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601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60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5499100</wp:posOffset>
                </wp:positionH>
                <wp:positionV relativeFrom="paragraph">
                  <wp:posOffset>266700</wp:posOffset>
                </wp:positionV>
                <wp:extent cx="466725" cy="352425"/>
                <wp:effectExtent b="0" l="0" r="0" t="0"/>
                <wp:wrapNone/>
                <wp:docPr id="59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5499100</wp:posOffset>
                </wp:positionH>
                <wp:positionV relativeFrom="paragraph">
                  <wp:posOffset>266700</wp:posOffset>
                </wp:positionV>
                <wp:extent cx="466725" cy="352425"/>
                <wp:effectExtent b="0" l="0" r="0" t="0"/>
                <wp:wrapNone/>
                <wp:docPr id="59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266700</wp:posOffset>
                </wp:positionV>
                <wp:extent cx="466725" cy="352425"/>
                <wp:effectExtent b="0" l="0" r="0" t="0"/>
                <wp:wrapNone/>
                <wp:docPr id="59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2997200</wp:posOffset>
                </wp:positionH>
                <wp:positionV relativeFrom="paragraph">
                  <wp:posOffset>266700</wp:posOffset>
                </wp:positionV>
                <wp:extent cx="466725" cy="352425"/>
                <wp:effectExtent b="0" l="0" r="0" t="0"/>
                <wp:wrapNone/>
                <wp:docPr id="59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266700</wp:posOffset>
                </wp:positionV>
                <wp:extent cx="466725" cy="352425"/>
                <wp:effectExtent b="0" l="0" r="0" t="0"/>
                <wp:wrapNone/>
                <wp:docPr id="59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266700</wp:posOffset>
                </wp:positionV>
                <wp:extent cx="466725" cy="352425"/>
                <wp:effectExtent b="0" l="0" r="0" t="0"/>
                <wp:wrapNone/>
                <wp:docPr id="59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6134100</wp:posOffset>
                </wp:positionH>
                <wp:positionV relativeFrom="paragraph">
                  <wp:posOffset>228600</wp:posOffset>
                </wp:positionV>
                <wp:extent cx="466725" cy="352425"/>
                <wp:effectExtent b="0" l="0" r="0" t="0"/>
                <wp:wrapNone/>
                <wp:docPr id="59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6134100</wp:posOffset>
                </wp:positionH>
                <wp:positionV relativeFrom="paragraph">
                  <wp:posOffset>228600</wp:posOffset>
                </wp:positionV>
                <wp:extent cx="466725" cy="352425"/>
                <wp:effectExtent b="0" l="0" r="0" t="0"/>
                <wp:wrapNone/>
                <wp:docPr id="59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228600</wp:posOffset>
                </wp:positionV>
                <wp:extent cx="466725" cy="352425"/>
                <wp:effectExtent b="0" l="0" r="0" t="0"/>
                <wp:wrapNone/>
                <wp:docPr id="59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228600</wp:posOffset>
                </wp:positionV>
                <wp:extent cx="466725" cy="352425"/>
                <wp:effectExtent b="0" l="0" r="0" t="0"/>
                <wp:wrapNone/>
                <wp:docPr id="59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    NO:  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9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9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604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60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97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9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9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9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48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EESS IZQ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600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60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602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60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57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57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241300</wp:posOffset>
                </wp:positionV>
                <wp:extent cx="466725" cy="352425"/>
                <wp:effectExtent b="0" l="0" r="0" t="0"/>
                <wp:wrapNone/>
                <wp:docPr id="57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241300</wp:posOffset>
                </wp:positionV>
                <wp:extent cx="466725" cy="352425"/>
                <wp:effectExtent b="0" l="0" r="0" t="0"/>
                <wp:wrapNone/>
                <wp:docPr id="57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57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215900</wp:posOffset>
                </wp:positionV>
                <wp:extent cx="466725" cy="352425"/>
                <wp:effectExtent b="0" l="0" r="0" t="0"/>
                <wp:wrapNone/>
                <wp:docPr id="57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IIi              III             IV               NO CLASIFICABLE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7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7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7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7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8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8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3911600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8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3911600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8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8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3378200</wp:posOffset>
                </wp:positionH>
                <wp:positionV relativeFrom="paragraph">
                  <wp:posOffset>0</wp:posOffset>
                </wp:positionV>
                <wp:extent cx="466725" cy="352425"/>
                <wp:effectExtent b="0" l="0" r="0" t="0"/>
                <wp:wrapNone/>
                <wp:docPr id="58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8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8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8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8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8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203200</wp:posOffset>
                </wp:positionV>
                <wp:extent cx="466725" cy="352425"/>
                <wp:effectExtent b="0" l="0" r="0" t="0"/>
                <wp:wrapNone/>
                <wp:docPr id="58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203200</wp:posOffset>
                </wp:positionV>
                <wp:extent cx="514350" cy="352425"/>
                <wp:effectExtent b="0" l="0" r="0" t="0"/>
                <wp:wrapNone/>
                <wp:docPr id="58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203200</wp:posOffset>
                </wp:positionV>
                <wp:extent cx="514350" cy="352425"/>
                <wp:effectExtent b="0" l="0" r="0" t="0"/>
                <wp:wrapNone/>
                <wp:docPr id="58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35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58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58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58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3035300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58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58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50800</wp:posOffset>
                </wp:positionV>
                <wp:extent cx="466725" cy="352425"/>
                <wp:effectExtent b="0" l="0" r="0" t="0"/>
                <wp:wrapNone/>
                <wp:docPr id="58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7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CAE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17.png"/><Relationship Id="rId16" Type="http://schemas.openxmlformats.org/officeDocument/2006/relationships/image" Target="media/image18.png"/><Relationship Id="rId19" Type="http://schemas.openxmlformats.org/officeDocument/2006/relationships/image" Target="media/image24.png"/><Relationship Id="rId1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6v2G3Wp1XE8fGOEnpBsQMEgBLw==">CgMxLjA4AHIhMUROeVp6Z1U3NjA0VEtib2J0SzMwVDh2c1l4c2N6QTEy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