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01/09/23- 02/09/23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1185"/>
            <w:gridCol w:w="1185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01/09/                                                                                                                                                                                    23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04/09/2023 PM , POR CONTROL AM EN CHILLAN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03/09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01/09/23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03/09/2023 CURACION , CAMBIO DE PERIOCIDAD C/48 HRS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02/09/23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05/09/2023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01/09/23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05/09/23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01/09/23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05/09/23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02/09/23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05/09 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07/09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/09/23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SILLA NEUROLOGICA 01/09/23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NEURO+ AMBULANCIA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+ AMBULANCIA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02/09/23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05/09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SEPULVEDA BUSTOS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ARTRITIS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6609033-7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OHIGGINS 1031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02/09/23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ALTA HODOM 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SUSANA HUILCAMAN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16767627-8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TREILE S/N, CAMINO MONTE BLANCO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BRONCONEUMONIA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HOSPITALIZACIÓN 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ALTA MÉDICA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POR REINGRESO A UE </w:t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02/09/23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04/09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3992029-8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CALLEJON REYES ORTEGA, CAMINO LA PRIMAVERA, IANSA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ITU – AKI SOBRE ERC 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03/09/23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LETICIA REYES ACUÑA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16497609-2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NEUTROPENIA FEB RIL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01/09/23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CONTRERAS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5458768-6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OSCAR CONTRERAS 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10266303-9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TIUQUILEMU SN 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02/09/23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03/09/23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– FONO 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02/09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04/09/23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ANDRÉS JELDRES GUERRERO 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ANTIGUO SECUELADO- DEMENCIA TIPO ALZHEIMER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3997.967-5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CENTRO GERIATRICO NUEVA VIDA, SAN CAMILO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05.09 </w:t>
            </w:r>
          </w:p>
          <w:p w:rsidR="00000000" w:rsidDel="00000000" w:rsidP="00000000" w:rsidRDefault="00000000" w:rsidRPr="00000000" w14:paraId="000001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ULTIMA DOSIS DE TTO EV 02/09/23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RETIRO DE VVP 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03/09/23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RAQUEL PARRA GALLEGOS 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VVP 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03.09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02.09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03.09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1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1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CHACAY PUENTE NUMERO DOS 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03/09/23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02/09/23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VANIA LEAL F- BERENICE MELLA B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f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f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+XmmNsMMj4Q1QYkO75u9/JXDA==">CgMxLjA4AHIhMUE2TGVNRVdhM3p6MzB0QjJJMFFBZXZPMmIyWU5mb0lQ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2023-08-30T00:31:00Z</dcterms:created>
  <dc:creator>SoporteHSC</dc:creator>
</cp:coreProperties>
</file>