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000015</w:t>
      </w:r>
    </w:p>
    <w:p>
      <w:pPr>
        <w:spacing w:line="420" w:lineRule="auto"/>
      </w:pPr>
      <w:r>
        <w:t>加急</w:t>
      </w:r>
    </w:p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×政办发〔2024〕15号</w:t>
      </w:r>
    </w:p>
    <w:p>
      <w:pPr>
        <w:spacing w:line="420" w:lineRule="auto"/>
      </w:pPr>
      <w:r>
        <w:t>李强</w:t>
      </w:r>
    </w:p>
    <w:p>
      <w:pPr>
        <w:spacing w:line="420" w:lineRule="auto"/>
      </w:pPr>
      <w:r>
        <w:t>关于切实做好2024年植树节活动组织工作的紧急通知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市政府各工作部门</w:t>
      </w:r>
    </w:p>
    <w:p>
      <w:pPr>
        <w:spacing w:line="420" w:lineRule="auto"/>
      </w:pPr>
      <w:r>
        <w:t>各直属机构</w:t>
      </w:r>
    </w:p>
    <w:p>
      <w:pPr>
        <w:spacing w:line="420" w:lineRule="auto"/>
      </w:pPr>
      <w:r>
        <w:t>为深入贯彻落实习近平生态文明思想，加快推进国土绿化行动，全面提升城乡绿化水平，依据《中华人民共和国森林法》和《国务院办公厅关于科学绿化的指导意见》要求，现就切实做好2024年植树节活动组织工作紧急通知如下：</w:t>
      </w:r>
    </w:p>
    <w:p>
      <w:pPr>
        <w:spacing w:line="420" w:lineRule="auto"/>
      </w:pPr>
      <w:r>
        <w:t>一、提高政治站位，强化组织领导。植树造林是功在当代、利在千秋的崇高事业。各级各部门要深刻认识开展植树节活动的重要意义，将其作为推进生态文明建设的重要举措。要成立专项工作领导小组，主要领导负总责，分管领导具体抓，层层压实责任，确保活动有序高效开展。各区县要制定详细实施方案，明确目标任务、责任分工和时间节点，于3月8日前报市林业局备案。</w:t>
      </w:r>
    </w:p>
    <w:p>
      <w:pPr>
        <w:spacing w:line="420" w:lineRule="auto"/>
      </w:pPr>
      <w:r>
        <w:t>二、坚持科学规划，提升造林质量。要遵循因地制宜、适地适树原则，科学选定造林地块和树种。城区重点推进公园绿地、道路绿化、单位庭院绿化；农村地区着力实施荒山荒地造林、农田林网建设和村庄绿化。要严格把控苗木质量，选用优良品种，加强技术指导，确保造林成活率达到85%以上。坚决杜绝形式主义，严禁"只栽不管"现象。</w:t>
      </w:r>
    </w:p>
    <w:p>
      <w:pPr>
        <w:spacing w:line="420" w:lineRule="auto"/>
      </w:pPr>
      <w:r>
        <w:t>三、创新活动形式，扩大参与范围。在组织机关干部、企事业单位职工参与义务植树基础上，要积极动员社会各界力量广泛参与。鼓励开展"互联网+义务植树"、认种认养、古树名木保护等多样化尽责活动。教育部门要组织中小学生开展植树护绿主题教育实践活动，培育青少年生态文明意识。工会、共青团、妇联等群团组织要发挥优势，组织开展特色植树活动。</w:t>
      </w:r>
    </w:p>
    <w:p>
      <w:pPr>
        <w:spacing w:line="420" w:lineRule="auto"/>
      </w:pPr>
      <w:r>
        <w:t>四、加强宣传引导，营造良好氛围。宣传部门要统筹各类媒体资源，通过报纸、电视、广播、网络等渠道，广泛宣传植树造林的重要意义、政策措施和先进典型。要及时报道各地植树活动开展情况，发布植树技术指导和气象服务信息。鼓励开展植树节主题征文、摄影比赛等活动，增强全民植绿、爱绿、护绿意识。</w:t>
      </w:r>
    </w:p>
    <w:p>
      <w:pPr>
        <w:spacing w:line="420" w:lineRule="auto"/>
      </w:pPr>
      <w:r>
        <w:t>五、强化保障措施，确保活动安全。各级财政部门要保障植树活动必要经费，林业部门要做好种苗供应和技术服务。公安、交通部门要制定应急预案，加强活动期间交通疏导和秩序维护。卫生健康部门要做好医疗保障工作。要严格落实安全责任制，加强活动现场安全管理，严防各类事故发生。</w:t>
      </w:r>
    </w:p>
    <w:p>
      <w:pPr>
        <w:spacing w:line="420" w:lineRule="auto"/>
      </w:pPr>
      <w:r>
        <w:t>六、严格督导检查，注重工作实效。市政府将组成专项督查组，对各区县、各部门植树节活动组织开展情况进行督查。重点督查组织领导、任务落实、造林质量、活动成效等方面。对工作不力、进展缓慢的单位予以通报批评，对成绩突出的单位和个人予以表彰奖励。请各单位于3月20日前将活动总结报送市林业局。</w:t>
      </w:r>
    </w:p>
    <w:p>
      <w:pPr>
        <w:spacing w:line="420" w:lineRule="auto"/>
      </w:pPr>
      <w:r>
        <w:t>植树造林，利国利民。让我们迅速行动起来，抓住春季造林有利时机，掀起植树造林新高潮，为建设美丽××作出新的更大贡献！</w:t>
      </w:r>
    </w:p>
    <w:p>
      <w:pPr>
        <w:spacing w:line="420" w:lineRule="auto"/>
      </w:pPr>
      <w:r>
        <w:t>2024年植树节活动实施方案</w:t>
      </w:r>
    </w:p>
    <w:p>
      <w:pPr>
        <w:spacing w:line="420" w:lineRule="auto"/>
      </w:pPr>
      <w:r>
        <w:t>义务植树技术规范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2024年三月五日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市委各部门</w:t>
      </w:r>
    </w:p>
    <w:p>
      <w:pPr>
        <w:spacing w:line="420" w:lineRule="auto"/>
      </w:pPr>
      <w:r>
        <w:t>市纪委办公室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市法院</w:t>
      </w:r>
    </w:p>
    <w:p>
      <w:pPr>
        <w:spacing w:line="420" w:lineRule="auto"/>
      </w:pPr>
      <w:r>
        <w:t>市检察院</w:t>
      </w:r>
    </w:p>
    <w:p>
      <w:pPr>
        <w:spacing w:line="420" w:lineRule="auto"/>
      </w:pPr>
      <w:r>
        <w:t>各人民团体</w:t>
      </w:r>
    </w:p>
    <w:p>
      <w:pPr>
        <w:spacing w:line="420" w:lineRule="auto"/>
      </w:pPr>
      <w:r>
        <w:t>各民主党派</w:t>
      </w:r>
    </w:p>
    <w:p>
      <w:pPr>
        <w:spacing w:line="420" w:lineRule="auto"/>
      </w:pPr>
      <w:r>
        <w:t>××市人民政府办公室秘书处</w:t>
      </w:r>
    </w:p>
    <w:p>
      <w:pPr>
        <w:spacing w:line="420" w:lineRule="auto"/>
      </w:pPr>
      <w:r>
        <w:t>2024年3月5日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