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2025年元旦将至，为确保全市人民度过一个欢乐、祥和、平安的节日，经市政府同意，现就做好元旦期间有关工作通知如下：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切实抓好安全生产工作。各地区、各部门要牢固树立安全发展理念，严格落实安全生产责任制，深入开展安全生产大检查。要突出抓好交通运输、危险化学品、建筑施工、人员密集场所等重点行业领域的安全监管，全面排查整治各类安全隐患。要加强大型群众性活动的安全管控，完善应急预案，严防拥挤踩踏等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全力保障市场供应和价格稳定。商务、市场监管等部门要加强市场监测和调控，确保粮油肉蛋菜等重要商品市场供应充足、价格基本稳定。要加大市场监管力度，严厉打击制售假冒伪劣商品和价格违法行为，维护良好的市场秩序和消费者合法权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丰富群众精神文化生活。宣传、文化部门要组织开展形式多样、内容丰富的文化体育活动，营造喜庆祥和的节日氛围。要加强文化市场管理，净化网络环境，提供健康向上的文化产品和服务。各类公共文化设施要延长开放时间，更好地满足人民群众节日文化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认真做好值班值守工作。各地区、各部门要严格执行24小时专人值班和领导干部在岗带班制度，确保节日期间各项工作正常运转。要健全应急协调机制，畅通信息报送渠道，遇有重要紧急情况要第一时间请示报告并及时采取应对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五、严格遵守廉洁自律规定。各级领导干部要带头贯彻落实中央八项规定及其实施细则精神，带头抵制不良风气，坚决杜绝"节日腐败"。要加强公务用车管理，严禁公车私用，营造风清气正的节日环境。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各地区、各部门要高度重视元旦期间有关工作，加强组织领导，周密部署安排，确保各项要求落到实处。请于2025年1月5日前将元旦期间工作情况报送市政府总值班室。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2024年12月20日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