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特急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为深入践行习近平生态文明思想，加快推进生态文明建设，全面提升城乡绿化水平，切实做好2024年植树节活动组织工作，经市政府研究决定，现就有关事项紧急通知如下：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政治站位，深刻认识植树造林重大意义。植树造林是功在当代、利在千秋的崇高事业，是改善生态环境、建设美丽中国的重要举措。各级各部门要站在推动绿色发展、促进人与自然和谐共生的高度，充分认识植树造林对改善人居环境、提升生态品质、促进可持续发展的重要作用，切实增强责任感和使命感，将植树节活动作为当前重要政治任务抓紧抓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精心组织实施，确保活动取得实效。各区县要结合本地实际，科学规划植树区域，合理选择适生树种，严把苗木质量关，确保植树成效。要广泛动员机关干部、企事业单位职工、学校师生、社区居民等社会各界力量积极参与，形成全民植绿、爱绿、护绿的浓厚氛围。活动统一安排在2024年3月12日上午9：00-11：30举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技术支撑，做好服务保障工作。林业部门要组织专业技术力量深入植树一线，全程提供技术指导，确保规范种植、科学管护。各相关部门要密切配合，切实做好苗木供应、工具配备、交通疏导、后勤保障等工作，为植树活动创造优良条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健全管护机制，巩固植树造林成果。严格执行"谁种植、谁管护"原则，明确管护责任主体，建立长效管护机制。要加强新植树木的日常养护管理，切实做好浇水、施肥、病虫害防治等工作，确保栽植成活率，实现栽一棵、活一棵，植一片、绿一片的目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筑牢安全防线，确保活动有序开展。要制定完善的安全应急预案，加强现场组织管理，严格落实安全措施。特别要重视交通安全、工具使用安全和人员安全，严防各类安全事故发生，确保植树活动安全、有序、顺利进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加强宣传引导，营造良好社会氛围。宣传部门要组织媒体对植树节活动进行全方位、多角度报道，大力宣传植树造林的重要意义、政策措施和先进典型，增强全民生态文明意识，营造全社会关心、支持、参与国土绿化的浓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各单位接此通知后，要立即行动，周密部署，精心组织，确保2024年植树节活动圆满成功。活动结束后，请于3月15日前将活动开展情况书面报送市政府办公室。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2．植树技术规范要求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（此件紧急传达至各乡镇人民政府、街道办事处）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抄送：市委办公室、市人大常委会办公室、市政协办公室、市纪委监委办公室。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