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特急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××市环境保护局文件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×环发〔2024〕3号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关于爱护环境从我做起积极参与植树节活动的紧急通知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各区县人民政府、各街道办事处、各社区居民委员会、各企事业单位、全体市民朋友：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当前，我市生态环境建设正处于关键时期，为深入贯彻落实绿色发展理念，推进生态文明建设，营造全民参与环境保护的浓厚氛围，现就爱护环境从我做起、积极参与植树节活动有关事项紧急通知如下：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深刻认识爱护环境的重大意义。生态环境是人类生存和发展的基本条件，是经济社会可持续发展的重要基础。爱护环境不仅关系到当代人的福祉，更关系到子孙后代的生存发展。全市上下要充分认识环境保护的极端重要性，切实增强责任感和紧迫感，把爱护环境作为每个人的自觉行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积极开展植树节系列活动。今年3月12日是我国第46个植树节，各单位、各社区要精心组织、周密安排，广泛动员干部职工和居民群众积极参与植树造林活动。要结合实际情况，组织开展义务植树、认养绿地、绿化美化家园等形式多样的活动，确保植树节活动取得实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面落实环境保护各项措施。各单位要严格执行环境保护法律法规，加强污染治理，减少污染物排放。广大市民要从自身做起，从点滴做起，自觉做到不乱扔垃圾、不随地吐痰、不破坏绿化、不浪费资源，养成绿色低碳的生活习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环境宣传教育引导。各新闻媒体要加大宣传力度，通过多种形式宣传环境保护的重要意义，普及环保知识，报道先进典型，曝光违法行为。各社区、学校、企事业单位要通过宣传栏、电子屏、微信公众号等载体，广泛开展环境宣传教育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建立健全长效管理机制。各区县、各部门要建立健全环境保护工作责任制，明确目标任务，细化工作措施，加强督促检查。要充分发挥基层组织和志愿者的作用，形成政府主导、部门协作、社会参与的环境保护工作格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强化组织领导和责任落实。各级领导干部要带头参加植树活动，带头践行绿色生活方式。各相关部门要加强协调配合，形成工作合力。对在环境保护工作中表现突出的单位和个人，要予以表彰奖励；对工作不力、造成环境污染的，要严肃追究责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爱护环境，人人有责；绿化家园，人人参与。让我们立即行动起来，以饱满的热情投入到植树造林和环境保护工作中来，为建设美丽宜居的生态城市贡献自己的力量！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2．义务植树活动安排表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××市环境保护局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2024年3月5日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抄送：市委办公室、市政府办公室、市人大常委会办公室、市政协办公室、市绿化委员会。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××市环境保护局办公室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2024年3月6日印发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