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××市林业局文件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×林函〔2025〕3号</w:t>
      </w:r>
    </w:p>
    <w:p>
      <w:pPr>
        <w:jc w:val="right"/>
      </w:pPr>
      <w:r>
        <w:rPr>
          <w:rFonts w:ascii="FZFangSong-Z02" w:hAnsi="FZFangSong-Z02" w:eastAsia="FZFangSong-Z02"/>
          <w:b w:val="0"/>
          <w:sz w:val="32"/>
        </w:rPr>
        <w:t>签发人：</w:t>
      </w:r>
      <w:r>
        <w:rPr>
          <w:rFonts w:ascii="FZKai-Z03" w:hAnsi="FZKai-Z03" w:eastAsia="FZKai-Z03"/>
          <w:b w:val="0"/>
          <w:sz w:val="32"/>
        </w:rPr>
        <w:t>李强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关于2025年植树节活动相关事宜的函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各区县林业局、各有关单位：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为深入贯彻落实习近平生态文明思想，扎实推进国土绿化行动，切实做好2025年植树节相关工作，现就有关事项函询如下，请各单位认真研究并按时反馈。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一、活动筹备情况。请说明2025年植树节活动筹备工作进展，包括活动主题、时间安排、地点选址、参与人员规模、植树任务分配等内容，以及是否制定了详细的活动实施方案和应急预案。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二、苗木准备情况。请如实反映植树节所需苗木的准备情况，包括苗木种类、数量、规格、来源及质量检验情况。特别要说明是否按照适地适树原则选择适宜树种，是否做好苗木检疫和养护工作。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三、技术指导与培训安排。请说明是否组织专业技术力量为植树活动提供技术指导，是否对参与人员进行了必要的技术培训，培训内容包括植树要领、后期管护要求等。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四、资金保障情况。请详细说明植树节活动经费预算及落实情况，包括资金来源、使用计划、监管措施等，特别要说明是否存在资金缺口及相应解决措施。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五、宣传动员工作。请说明植树节宣传动员工作开展情况，包括宣传形式、内容、预期效果等，是否通过多种渠道广泛宣传植树造林重要意义，营造全民参与的良好氛围。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六、后期管护安排。请说明植树后管护工作安排，包括管护责任主体、管护措施、检查验收机制等，确保栽一棵、活一棵，植一片、绿一片。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七、存在困难与建议。请结合实际，如实反映在植树节活动筹备过程中遇到的困难和问题，并提出建设性意见和建议。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请各单位高度重视此次函询工作，认真梳理相关情况，形成书面材料，于2025年2月28日前报送至市林业局生态保护处。联系人：王明，联系电话：12345678901。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特此函询。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××市林业局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2025年2月15日</w:t>
      </w:r>
    </w:p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（此件主动公开）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 w:right="320"/>
      </w:pPr>
      <w:r>
        <w:rPr>
          <w:rFonts w:ascii="FZFangSong-Z02" w:hAnsi="FZFangSong-Z02" w:eastAsia="FZFangSong-Z02"/>
          <w:b w:val="0"/>
          <w:sz w:val="28"/>
        </w:rPr>
        <w:t>抄送：市人民政府办公室、市绿化委员会办公室。</w:t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××市林业局办公室</w:t>
      </w:r>
      <w:r>
        <w:rPr>
          <w:rFonts w:ascii="FZFangSong-Z02" w:hAnsi="FZFangSong-Z02" w:eastAsia="FZFangSong-Z02"/>
          <w:b w:val="0"/>
          <w:sz w:val="28"/>
        </w:rPr>
        <w:t xml:space="preserve">                    2025年2月16日印发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