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FZHei-B01" w:hAnsi="FZHei-B01" w:eastAsia="FZHei-B01"/>
          <w:b/>
          <w:sz w:val="32"/>
        </w:rPr>
        <w:t>紧急</w:t>
      </w:r>
    </w:p>
    <w:p/>
    <w:p>
      <w:pPr>
        <w:jc w:val="center"/>
      </w:pPr>
      <w:r>
        <w:rPr>
          <w:rFonts w:ascii="FZXiaoBiaoSong-B05" w:hAnsi="FZXiaoBiaoSong-B05" w:eastAsia="FZXiaoBiaoSong-B05"/>
          <w:b w:val="0"/>
          <w:color w:val="FF0000"/>
          <w:sz w:val="44"/>
        </w:rPr>
        <w:t>西安交通大学文件</w:t>
      </w:r>
    </w:p>
    <w:p/>
    <w:p/>
    <w:p>
      <w:pPr>
        <w:jc w:val="center"/>
      </w:pPr>
      <w:r>
        <w:rPr>
          <w:rFonts w:ascii="FZFangSong-Z02" w:hAnsi="FZFangSong-Z02" w:eastAsia="FZFangSong-Z02"/>
          <w:b w:val="0"/>
          <w:sz w:val="32"/>
        </w:rPr>
        <w:t>西交发〔2025〕15号</w:t>
      </w:r>
    </w:p>
    <w:p>
      <w:pPr>
        <w:jc w:val="center"/>
        <w:pBdr>
          <w:bottom w:val="single" w:sz="12" w:space="1" w:color="FF0000"/>
        </w:pBdr>
      </w:pPr>
      <w:r>
        <w:rPr>
          <w:rFonts w:ascii="FZFangSong-Z02" w:hAnsi="FZFangSong-Z02" w:eastAsia="FZFangSong-Z02"/>
          <w:b w:val="0"/>
          <w:sz w:val="32"/>
        </w:rPr>
      </w:r>
    </w:p>
    <w:p/>
    <w:p/>
    <w:p>
      <w:pPr>
        <w:jc w:val="center"/>
      </w:pPr>
      <w:r>
        <w:rPr>
          <w:rFonts w:ascii="FZXiaoBiaoSong-B05" w:hAnsi="FZXiaoBiaoSong-B05" w:eastAsia="FZXiaoBiaoSong-B05"/>
          <w:b w:val="0"/>
          <w:sz w:val="44"/>
        </w:rPr>
        <w:t>关于2025年寒假安排等通知的紧急通知</w:t>
      </w:r>
    </w:p>
    <w:p/>
    <w:p>
      <w:pPr>
        <w:jc w:val="left"/>
      </w:pPr>
      <w:r>
        <w:rPr>
          <w:rFonts w:ascii="FZFangSong-Z02" w:hAnsi="FZFangSong-Z02" w:eastAsia="FZFangSong-Z02"/>
          <w:b w:val="0"/>
          <w:sz w:val="32"/>
        </w:rPr>
        <w:t>西安交通大学全体学生：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近期，我校收到大量关于2025年寒假安排的相关咨询。为统筹做好学期末各项工作，确保教学秩序平稳有序，经学校研究决定，现就寒假安排相关事宜通知如下：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一、2025年寒假具体放假时间、开学时间及相关安排，学校正在根据教学计划、考试安排等因素进行综合研判。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二、请全体同学安心完成本学期学习任务，认真备考，不要因假期安排影响正常学习生活。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三、学校将在充分论证、科学决策后，及时通过官方渠道发布正式放假通知。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四、在正式通知发布前，任何非官方渠道发布的假期信息均不可信，请勿传播不实消息。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请全体同学密切关注学校官方网站、微信公众号等官方平台发布的信息，耐心等待正式通知。如有紧急情况，可联系所在学院辅导员或学生工作处。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特此通知。</w:t>
      </w:r>
    </w:p>
    <w:p/>
    <w:p>
      <w:pPr>
        <w:ind w:right="839"/>
        <w:jc w:val="right"/>
      </w:pPr>
      <w:r>
        <w:rPr>
          <w:rFonts w:ascii="FZFangSong-Z02" w:hAnsi="FZFangSong-Z02" w:eastAsia="FZFangSong-Z02"/>
          <w:b w:val="0"/>
          <w:sz w:val="32"/>
        </w:rPr>
        <w:t>西安交通大学</w:t>
      </w:r>
    </w:p>
    <w:p>
      <w:pPr>
        <w:ind w:right="839"/>
        <w:jc w:val="right"/>
      </w:pPr>
      <w:r>
        <w:rPr>
          <w:rFonts w:ascii="FZFangSong-Z02" w:hAnsi="FZFangSong-Z02" w:eastAsia="FZFangSong-Z02"/>
          <w:b w:val="0"/>
          <w:sz w:val="32"/>
        </w:rPr>
        <w:t>二〇二五年十一月十三日</w:t>
      </w:r>
    </w:p>
    <w:p>
      <w:pPr>
        <w:ind w:left="640"/>
      </w:pPr>
      <w:r>
        <w:rPr>
          <w:rFonts w:ascii="FZFangSong-Z02" w:hAnsi="FZFangSong-Z02" w:eastAsia="FZFangSong-Z02"/>
          <w:b w:val="0"/>
          <w:sz w:val="32"/>
        </w:rPr>
        <w:t>（此件公开发布）</w:t>
      </w:r>
    </w:p>
    <w:p>
      <w:pPr>
        <w:jc w:val="center"/>
        <w:pBdr>
          <w:bottom w:val="single" w:sz="6" w:space="1" w:color="000000"/>
        </w:pBdr>
      </w:pPr>
      <w:r>
        <w:rPr>
          <w:rFonts w:ascii="FZFangSong-Z02" w:hAnsi="FZFangSong-Z02" w:eastAsia="FZFangSong-Z02"/>
          <w:b w:val="0"/>
          <w:sz w:val="32"/>
        </w:rPr>
      </w:r>
    </w:p>
    <w:p>
      <w:pPr>
        <w:ind w:left="320" w:right="320"/>
      </w:pPr>
      <w:r>
        <w:rPr>
          <w:rFonts w:ascii="FZFangSong-Z02" w:hAnsi="FZFangSong-Z02" w:eastAsia="FZFangSong-Z02"/>
          <w:b w:val="0"/>
          <w:sz w:val="28"/>
        </w:rPr>
        <w:t>抄送：西安交通大学全体教师、各学院、各部门。</w:t>
      </w:r>
    </w:p>
    <w:p>
      <w:pPr>
        <w:ind w:left="320"/>
        <w:jc w:val="distribute"/>
      </w:pPr>
      <w:r>
        <w:rPr>
          <w:rFonts w:ascii="FZFangSong-Z02" w:hAnsi="FZFangSong-Z02" w:eastAsia="FZFangSong-Z02"/>
          <w:b w:val="0"/>
          <w:sz w:val="28"/>
        </w:rPr>
        <w:t>西安交通大学办公室</w:t>
      </w:r>
      <w:r>
        <w:rPr>
          <w:rFonts w:ascii="FZFangSong-Z02" w:hAnsi="FZFangSong-Z02" w:eastAsia="FZFangSong-Z02"/>
          <w:b w:val="0"/>
          <w:sz w:val="28"/>
        </w:rPr>
        <w:t xml:space="preserve">                    2025年11月13日印发</w:t>
      </w:r>
    </w:p>
    <w:p>
      <w:pPr>
        <w:jc w:val="center"/>
        <w:pBdr>
          <w:bottom w:val="single" w:sz="6" w:space="1" w:color="000000"/>
        </w:pBdr>
      </w:pPr>
      <w:r>
        <w:rPr>
          <w:rFonts w:ascii="FZFangSong-Z02" w:hAnsi="FZFangSong-Z02" w:eastAsia="FZFangSong-Z02"/>
          <w:b w:val="0"/>
          <w:sz w:val="32"/>
        </w:rPr>
      </w:r>
    </w:p>
    <w:sectPr w:rsidR="00FC693F" w:rsidRPr="0006063C" w:rsidSect="00034616">
      <w:pgSz w:w="11906" w:h="16838"/>
      <w:pgMar w:top="2098" w:right="1587" w:bottom="2098" w:left="1587" w:header="1587" w:footer="158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