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7A93" w14:textId="129828D3" w:rsidR="003902CF" w:rsidRPr="00896BCE" w:rsidRDefault="003902CF" w:rsidP="003902CF">
      <w:pPr>
        <w:jc w:val="center"/>
      </w:pPr>
      <w:r w:rsidRPr="00896BCE">
        <w:t>4.</w:t>
      </w:r>
      <w:r w:rsidR="00920C95">
        <w:t>7</w:t>
      </w:r>
      <w:r w:rsidRPr="00896BCE">
        <w:t xml:space="preserve"> </w:t>
      </w:r>
      <w:r>
        <w:t>Gaussian Quadrature</w:t>
      </w:r>
    </w:p>
    <w:p w14:paraId="53D847D9" w14:textId="77777777" w:rsidR="003902CF" w:rsidRPr="00896BCE" w:rsidRDefault="003902CF" w:rsidP="003902CF">
      <w:pPr>
        <w:jc w:val="center"/>
      </w:pPr>
    </w:p>
    <w:p w14:paraId="2B491FA2" w14:textId="77777777" w:rsidR="003902CF" w:rsidRPr="00896BCE" w:rsidRDefault="003902CF" w:rsidP="003902CF">
      <w:r w:rsidRPr="00896BCE">
        <w:t>+**************************************************************************************+</w:t>
      </w:r>
    </w:p>
    <w:p w14:paraId="6D96989E" w14:textId="044E8914" w:rsidR="00D04DA1" w:rsidRDefault="00C53DB2" w:rsidP="00B85CB2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14:paraId="2F4F4E7D" w14:textId="272911A4" w:rsidR="00C03A08" w:rsidRDefault="00D04DA1" w:rsidP="00C53DB2">
      <w:pPr>
        <w:pStyle w:val="ListParagraph"/>
      </w:pPr>
      <w:r>
        <w:rPr>
          <w:noProof/>
        </w:rPr>
        <w:drawing>
          <wp:inline distT="0" distB="0" distL="0" distR="0" wp14:anchorId="1A859275" wp14:editId="6C386C9A">
            <wp:extent cx="5954917" cy="793988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05" cy="79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2B2E" w14:textId="77777777" w:rsidR="00CC02BE" w:rsidRDefault="00CC02BE" w:rsidP="00CC02BE"/>
    <w:p w14:paraId="55512449" w14:textId="6B0F2607" w:rsidR="00192DE5" w:rsidRPr="00CC02BE" w:rsidRDefault="00CC02BE" w:rsidP="00192DE5">
      <w:r w:rsidRPr="00896BCE">
        <w:t>+**************************************************************************************+</w:t>
      </w:r>
    </w:p>
    <w:p w14:paraId="28A1551B" w14:textId="6D57B1B6" w:rsidR="00B85CB2" w:rsidRDefault="00192DE5" w:rsidP="00B85CB2">
      <w:pPr>
        <w:pStyle w:val="ListParagraph"/>
        <w:numPr>
          <w:ilvl w:val="0"/>
          <w:numId w:val="1"/>
        </w:numPr>
      </w:pPr>
      <w:r>
        <w:lastRenderedPageBreak/>
        <w:t>a</w:t>
      </w:r>
    </w:p>
    <w:p w14:paraId="18B40D67" w14:textId="77777777" w:rsidR="00192DE5" w:rsidRDefault="00192DE5" w:rsidP="00192DE5">
      <w:pPr>
        <w:pStyle w:val="ListParagraph"/>
      </w:pPr>
    </w:p>
    <w:p w14:paraId="58498D06" w14:textId="7D75AF96" w:rsidR="00192DE5" w:rsidRPr="0006282D" w:rsidRDefault="00192DE5" w:rsidP="00192DE5"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lnx dx=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1.5-1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1.5-1</m:t>
                      </m:r>
                    </m:e>
                  </m:d>
                  <m:r>
                    <w:rPr>
                      <w:rFonts w:ascii="Cambria Math" w:hAnsi="Cambria Math"/>
                    </w:rPr>
                    <m:t>t+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1.5+1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)dt</m:t>
              </m:r>
            </m:e>
          </m:nary>
        </m:oMath>
      </m:oMathPara>
    </w:p>
    <w:p w14:paraId="26DDFAD0" w14:textId="77777777" w:rsidR="0006282D" w:rsidRPr="00192DE5" w:rsidRDefault="0006282D" w:rsidP="00192DE5"/>
    <w:p w14:paraId="6EAF5477" w14:textId="7CFC83DB" w:rsidR="00192DE5" w:rsidRPr="00EC108F" w:rsidRDefault="00192DE5" w:rsidP="00192DE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E5B6144" w14:textId="0640360C" w:rsidR="00EC108F" w:rsidRDefault="00EC108F" w:rsidP="00192DE5">
      <w:r>
        <w:t>Using n=3:</w:t>
      </w:r>
    </w:p>
    <w:p w14:paraId="68661FEE" w14:textId="77777777" w:rsidR="00EC108F" w:rsidRPr="00192DE5" w:rsidRDefault="00EC108F" w:rsidP="00192DE5"/>
    <w:p w14:paraId="128A1E77" w14:textId="1338957E" w:rsidR="00EC108F" w:rsidRPr="00F2665B" w:rsidRDefault="00EC108F" w:rsidP="00EC108F">
      <w:pPr>
        <w:ind w:left="36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0.25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-0.7745966692414834</m:t>
                  </m:r>
                </m:e>
              </m:d>
              <m:r>
                <w:rPr>
                  <w:rFonts w:ascii="Cambria Math" w:hAnsi="Cambria Math"/>
                </w:rPr>
                <m:t>+ 1.25</m:t>
              </m:r>
            </m:e>
          </m:d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0.25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+ 1.25</m:t>
              </m:r>
            </m:e>
          </m:d>
          <m:r>
            <w:rPr>
              <w:rFonts w:ascii="Cambria Math" w:hAnsi="Cambria Math"/>
            </w:rPr>
            <m:t xml:space="preserve">)+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0.25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0.7745966692414834</m:t>
                      </m:r>
                    </m:e>
                  </m:d>
                  <m:r>
                    <w:rPr>
                      <w:rFonts w:ascii="Cambria Math" w:hAnsi="Cambria Math"/>
                    </w:rPr>
                    <m:t>+ 1.25</m:t>
                  </m:r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7CCBCDEC" w14:textId="095D6B83" w:rsidR="00F2665B" w:rsidRDefault="00F2665B" w:rsidP="000A28BA">
      <w:pPr>
        <w:ind w:left="1440"/>
        <w:rPr>
          <w:rFonts w:ascii="CMR10" w:hAnsi="CMR10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[ 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f(</m:t>
        </m:r>
      </m:oMath>
      <w:r w:rsidRPr="00F2665B">
        <w:rPr>
          <w:rFonts w:ascii="CMR10" w:hAnsi="CMR10"/>
          <w:sz w:val="20"/>
          <w:szCs w:val="20"/>
        </w:rPr>
        <w:t>1</w:t>
      </w:r>
      <w:r w:rsidRPr="00F2665B">
        <w:rPr>
          <w:rFonts w:ascii="CMMI10" w:hAnsi="CMMI10"/>
          <w:sz w:val="20"/>
          <w:szCs w:val="20"/>
        </w:rPr>
        <w:t>.</w:t>
      </w:r>
      <w:r w:rsidRPr="00F2665B">
        <w:rPr>
          <w:rFonts w:ascii="CMR10" w:hAnsi="CMR10"/>
          <w:sz w:val="20"/>
          <w:szCs w:val="20"/>
        </w:rPr>
        <w:t>056350832689629</w:t>
      </w:r>
      <m:oMath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1.25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5"/>
                <w:szCs w:val="25"/>
              </w:rPr>
              <m:t>0.</m:t>
            </m:r>
            <m:r>
              <m:rPr>
                <m:sty m:val="p"/>
              </m:rPr>
              <w:rPr>
                <w:rFonts w:ascii="Cambria Math" w:hAnsi="Cambria Math" w:cs="Arial"/>
                <w:sz w:val="25"/>
                <w:szCs w:val="25"/>
              </w:rPr>
              <m:t>42513103156751902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</w:p>
    <w:p w14:paraId="1F256DC4" w14:textId="77777777" w:rsidR="00E71DCD" w:rsidRPr="00E71DCD" w:rsidRDefault="00E71DCD" w:rsidP="000A28BA">
      <w:pPr>
        <w:ind w:left="1440"/>
        <w:rPr>
          <w:rFonts w:ascii="CMR10" w:hAnsi="CMR10"/>
        </w:rPr>
      </w:pPr>
      <w:r>
        <w:rPr>
          <w:rFonts w:ascii="CMR10" w:hAnsi="CMR10"/>
        </w:rPr>
        <w:t xml:space="preserve">=0. </w:t>
      </w:r>
      <w:r w:rsidRPr="00E71DCD">
        <w:rPr>
          <w:rFonts w:ascii="CMR10" w:hAnsi="CMR10"/>
        </w:rPr>
        <w:t>192259377256879</w:t>
      </w:r>
    </w:p>
    <w:p w14:paraId="5FF247B2" w14:textId="5342F220" w:rsidR="00E71DCD" w:rsidRPr="00F2665B" w:rsidRDefault="00E71DCD" w:rsidP="00E71DCD"/>
    <w:p w14:paraId="4C77AED3" w14:textId="77777777" w:rsidR="000A28BA" w:rsidRDefault="000A28BA" w:rsidP="000A28BA">
      <w:r w:rsidRPr="000A28BA">
        <w:t>The absolute error is</w:t>
      </w:r>
    </w:p>
    <w:p w14:paraId="317BD6BE" w14:textId="0C08E64C" w:rsidR="000A28BA" w:rsidRPr="000A28BA" w:rsidRDefault="000A28BA" w:rsidP="00A34268">
      <w:pPr>
        <w:ind w:left="720"/>
      </w:pPr>
      <w:r w:rsidRPr="000A28BA">
        <w:t>|0.192259377256879−0.192259357732796|= 0.00000001952408298921959</w:t>
      </w:r>
    </w:p>
    <w:p w14:paraId="046E537C" w14:textId="2977E082" w:rsidR="00EC108F" w:rsidRPr="00EC108F" w:rsidRDefault="00EC108F" w:rsidP="00EC108F"/>
    <w:p w14:paraId="428865C6" w14:textId="6EEFF948" w:rsidR="00192DE5" w:rsidRPr="00CC02BE" w:rsidRDefault="00CC02BE" w:rsidP="00192DE5">
      <w:r w:rsidRPr="00896BCE">
        <w:t>+**************************************************************************************+</w:t>
      </w:r>
    </w:p>
    <w:p w14:paraId="6666D8FA" w14:textId="6BF5998A" w:rsidR="003D269B" w:rsidRDefault="00192DE5" w:rsidP="003D269B">
      <w:pPr>
        <w:pStyle w:val="ListParagraph"/>
        <w:numPr>
          <w:ilvl w:val="0"/>
          <w:numId w:val="1"/>
        </w:numPr>
      </w:pPr>
      <w:r>
        <w:t>a</w:t>
      </w:r>
    </w:p>
    <w:p w14:paraId="3EDDCD10" w14:textId="0CEB0AE7" w:rsidR="00192DE5" w:rsidRPr="00391908" w:rsidRDefault="00164174" w:rsidP="00192DE5"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lnx dx=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24502392" w14:textId="77777777" w:rsidR="00391908" w:rsidRPr="003D269B" w:rsidRDefault="00391908" w:rsidP="00391908">
      <w:r w:rsidRPr="003D269B">
        <w:rPr>
          <w:rFonts w:ascii="Arial" w:hAnsi="Arial" w:cs="Arial"/>
          <w:sz w:val="25"/>
          <w:szCs w:val="25"/>
        </w:rPr>
        <w:t>Using</w:t>
      </w:r>
      <w:r>
        <w:rPr>
          <w:rFonts w:ascii="Arial" w:hAnsi="Arial" w:cs="Arial"/>
          <w:sz w:val="25"/>
          <w:szCs w:val="25"/>
        </w:rPr>
        <w:t xml:space="preserve"> n </w:t>
      </w:r>
      <w:r w:rsidRPr="003D269B">
        <w:rPr>
          <w:rFonts w:ascii="Arial" w:hAnsi="Arial" w:cs="Arial"/>
          <w:sz w:val="25"/>
          <w:szCs w:val="25"/>
        </w:rPr>
        <w:t>= 4, we have</w:t>
      </w:r>
    </w:p>
    <w:p w14:paraId="6B233D6A" w14:textId="28BE8545" w:rsidR="00365CEB" w:rsidRDefault="005E4FBA" w:rsidP="00391908">
      <m:oMath>
        <m:nary>
          <m:naryPr>
            <m:limLoc m:val="subSup"/>
            <m:ctrlPr>
              <w:rPr>
                <w:rFonts w:ascii="Cambria Math" w:eastAsiaTheme="minorEastAsia" w:hAnsi="Cambria Math" w:cstheme="minorBidi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lnx dx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 xml:space="preserve"> = 0.25{0.3478548451374538</w:t>
      </w:r>
      <w:r w:rsidR="00365CEB">
        <w:t xml:space="preserve"> </w:t>
      </w:r>
      <w:r w:rsidR="00614B94" w:rsidRPr="00391908">
        <w:rPr>
          <w:b/>
          <w:i/>
        </w:rPr>
        <w:t>f</w:t>
      </w:r>
      <w:r w:rsidR="00614B94" w:rsidRPr="00391908">
        <w:t xml:space="preserve"> (</w:t>
      </w:r>
      <w:r w:rsidR="00391908" w:rsidRPr="00391908">
        <w:t xml:space="preserve">0.25(−0.8611363115940526) + </w:t>
      </w:r>
      <w:r w:rsidR="00391908" w:rsidRPr="00391908">
        <w:t xml:space="preserve">1.25) </w:t>
      </w:r>
    </w:p>
    <w:p w14:paraId="14870B59" w14:textId="77777777" w:rsidR="00365CEB" w:rsidRDefault="00391908" w:rsidP="00614B94">
      <w:pPr>
        <w:ind w:left="1440" w:firstLine="720"/>
      </w:pPr>
      <w:r w:rsidRPr="00391908">
        <w:t>+</w:t>
      </w:r>
      <w:r w:rsidR="00365CEB">
        <w:t xml:space="preserve"> </w:t>
      </w:r>
      <w:r w:rsidRPr="00391908">
        <w:t>0.6521451548625461</w:t>
      </w:r>
      <w:r w:rsidR="00365CEB">
        <w:t xml:space="preserve"> </w:t>
      </w:r>
      <w:proofErr w:type="gramStart"/>
      <w:r w:rsidRPr="00391908">
        <w:rPr>
          <w:b/>
          <w:i/>
        </w:rPr>
        <w:t>f</w:t>
      </w:r>
      <w:r w:rsidRPr="00391908">
        <w:t>(</w:t>
      </w:r>
      <w:proofErr w:type="gramEnd"/>
      <w:r w:rsidRPr="00391908">
        <w:t>0.25(−0.3399810435848563) +1.25)</w:t>
      </w:r>
      <w:r w:rsidR="00365CEB">
        <w:t xml:space="preserve"> </w:t>
      </w:r>
    </w:p>
    <w:p w14:paraId="5B22D092" w14:textId="77777777" w:rsidR="00365CEB" w:rsidRDefault="00391908" w:rsidP="00614B94">
      <w:pPr>
        <w:ind w:left="1440" w:firstLine="720"/>
      </w:pPr>
      <w:r w:rsidRPr="00391908">
        <w:t>+0.6521451548625461</w:t>
      </w:r>
      <w:r w:rsidR="00365CEB">
        <w:t xml:space="preserve"> </w:t>
      </w:r>
      <w:proofErr w:type="gramStart"/>
      <w:r w:rsidRPr="00391908">
        <w:rPr>
          <w:b/>
          <w:i/>
        </w:rPr>
        <w:t>f</w:t>
      </w:r>
      <w:r w:rsidRPr="00391908">
        <w:t>(</w:t>
      </w:r>
      <w:proofErr w:type="gramEnd"/>
      <w:r w:rsidRPr="00391908">
        <w:t>0.25( 0.3399810435848563) + 1.25)</w:t>
      </w:r>
      <w:r w:rsidR="00365CEB">
        <w:t xml:space="preserve"> </w:t>
      </w:r>
    </w:p>
    <w:p w14:paraId="0E27BEDB" w14:textId="22D3DE8A" w:rsidR="00391908" w:rsidRDefault="00391908" w:rsidP="00614B94">
      <w:pPr>
        <w:ind w:left="1440" w:firstLine="720"/>
      </w:pPr>
      <w:r w:rsidRPr="00391908">
        <w:t>+0.3478548451374538</w:t>
      </w:r>
      <w:r w:rsidR="00365CEB">
        <w:t xml:space="preserve"> </w:t>
      </w:r>
      <w:proofErr w:type="gramStart"/>
      <w:r w:rsidRPr="00391908">
        <w:rPr>
          <w:b/>
          <w:i/>
        </w:rPr>
        <w:t>f</w:t>
      </w:r>
      <w:r w:rsidRPr="00391908">
        <w:t>(</w:t>
      </w:r>
      <w:proofErr w:type="gramEnd"/>
      <w:r w:rsidRPr="00391908">
        <w:t>0.25( 0.8611363115940526) + 1.25)</w:t>
      </w:r>
      <w:r w:rsidR="005E4FBA">
        <w:t>}</w:t>
      </w:r>
    </w:p>
    <w:p w14:paraId="350D1420" w14:textId="26B1B0CD" w:rsidR="0057002E" w:rsidRDefault="0057002E" w:rsidP="005E4FBA">
      <w:pPr>
        <w:ind w:left="720" w:firstLine="720"/>
      </w:pPr>
    </w:p>
    <w:p w14:paraId="6C168492" w14:textId="77777777" w:rsidR="00614B94" w:rsidRDefault="00614B94" w:rsidP="005E4FBA">
      <w:pPr>
        <w:ind w:left="720" w:firstLine="720"/>
      </w:pPr>
      <w:r>
        <w:t xml:space="preserve">= </w:t>
      </w:r>
      <w:r w:rsidRPr="00614B94">
        <w:t>0.25 {</w:t>
      </w:r>
      <w:r w:rsidRPr="00614B94">
        <w:t xml:space="preserve">0.01270976103900079 + 0.13517931157193655 + 0.33580948870208782 </w:t>
      </w:r>
    </w:p>
    <w:p w14:paraId="09D8676B" w14:textId="7C809664" w:rsidR="00614B94" w:rsidRDefault="00614B94" w:rsidP="00614B94">
      <w:pPr>
        <w:ind w:left="1440" w:firstLine="720"/>
      </w:pPr>
      <w:r w:rsidRPr="00614B94">
        <w:t>+ 0.28533886990642765</w:t>
      </w:r>
      <w:r>
        <w:t>}</w:t>
      </w:r>
    </w:p>
    <w:p w14:paraId="2FA20A14" w14:textId="2BC916BF" w:rsidR="00614B94" w:rsidRDefault="00614B94" w:rsidP="005E4FBA">
      <w:pPr>
        <w:ind w:left="720" w:firstLine="720"/>
      </w:pPr>
      <w:r>
        <w:t>=</w:t>
      </w:r>
      <w:r w:rsidRPr="00614B94">
        <w:t>0.1922593578048632</w:t>
      </w:r>
    </w:p>
    <w:p w14:paraId="5C7A6099" w14:textId="5DD8A4CC" w:rsidR="00294203" w:rsidRDefault="00294203" w:rsidP="00294203"/>
    <w:p w14:paraId="0BE73FC6" w14:textId="77777777" w:rsidR="00294203" w:rsidRDefault="00294203" w:rsidP="00294203">
      <w:pPr>
        <w:rPr>
          <w:rFonts w:ascii="Arial" w:hAnsi="Arial" w:cs="Arial"/>
          <w:sz w:val="25"/>
          <w:szCs w:val="25"/>
        </w:rPr>
      </w:pPr>
      <w:r w:rsidRPr="00294203">
        <w:rPr>
          <w:rFonts w:ascii="Arial" w:hAnsi="Arial" w:cs="Arial"/>
          <w:sz w:val="25"/>
          <w:szCs w:val="25"/>
        </w:rPr>
        <w:t>The absolute error is</w:t>
      </w:r>
    </w:p>
    <w:p w14:paraId="273B98F5" w14:textId="3467C46C" w:rsidR="00294203" w:rsidRPr="00294203" w:rsidRDefault="00294203" w:rsidP="00294203">
      <w:pPr>
        <w:ind w:left="720"/>
      </w:pPr>
      <w:r w:rsidRPr="00294203">
        <w:rPr>
          <w:rFonts w:ascii="Arial" w:hAnsi="Arial" w:cs="Arial"/>
          <w:sz w:val="25"/>
          <w:szCs w:val="25"/>
        </w:rPr>
        <w:t>|0.1922593578048632−0.192259357732796|= 0.00000000007206715779695116</w:t>
      </w:r>
    </w:p>
    <w:p w14:paraId="7EF7D64B" w14:textId="615B27D5" w:rsidR="009464D3" w:rsidRDefault="009464D3" w:rsidP="009464D3">
      <w:r w:rsidRPr="00896BCE">
        <w:t>+**************************************************************************************+</w:t>
      </w:r>
    </w:p>
    <w:p w14:paraId="0113EF8C" w14:textId="0F387B8E" w:rsidR="009464D3" w:rsidRPr="009464D3" w:rsidRDefault="009464D3" w:rsidP="00946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64D3">
        <w:rPr>
          <w:rFonts w:ascii="Times New Roman" w:hAnsi="Times New Roman" w:cs="Times New Roman"/>
        </w:rPr>
        <w:t>a</w:t>
      </w:r>
    </w:p>
    <w:p w14:paraId="4A0DD1DA" w14:textId="593E1BA9" w:rsidR="009464D3" w:rsidRDefault="0092750A" w:rsidP="009464D3">
      <w:r>
        <w:t>using R code, with n= 5:</w:t>
      </w:r>
    </w:p>
    <w:p w14:paraId="7D4D5F64" w14:textId="05E14751" w:rsidR="009E2977" w:rsidRDefault="009E2977" w:rsidP="009E2977">
      <w:r>
        <w:rPr>
          <w:rFonts w:ascii="Courier New" w:hAnsi="Courier New" w:cs="Courier New"/>
          <w:sz w:val="25"/>
          <w:szCs w:val="25"/>
        </w:rPr>
        <w:t>f=function(x)</w:t>
      </w:r>
      <w:r>
        <w:rPr>
          <w:rFonts w:ascii="Courier New" w:hAnsi="Courier New" w:cs="Courier New"/>
          <w:sz w:val="25"/>
          <w:szCs w:val="25"/>
        </w:rPr>
        <w:t>{</w:t>
      </w:r>
      <w:r>
        <w:rPr>
          <w:rFonts w:ascii="Courier New" w:hAnsi="Courier New" w:cs="Courier New"/>
          <w:sz w:val="25"/>
          <w:szCs w:val="25"/>
        </w:rPr>
        <w:t>x^2*log(x)</w:t>
      </w:r>
      <w:r>
        <w:rPr>
          <w:rFonts w:ascii="Courier New" w:hAnsi="Courier New" w:cs="Courier New"/>
          <w:sz w:val="25"/>
          <w:szCs w:val="25"/>
        </w:rPr>
        <w:t>}</w:t>
      </w:r>
    </w:p>
    <w:p w14:paraId="25B9039A" w14:textId="67E6A065" w:rsidR="00CD7F52" w:rsidRDefault="00CD7F52" w:rsidP="00CD7F52">
      <w:proofErr w:type="spellStart"/>
      <w:r>
        <w:t>gaussianquad</w:t>
      </w:r>
      <w:proofErr w:type="spellEnd"/>
      <w:r w:rsidR="008A05A6">
        <w:t xml:space="preserve"> </w:t>
      </w:r>
      <w:r>
        <w:t>(1, 1.5, f, 5)</w:t>
      </w:r>
    </w:p>
    <w:p w14:paraId="3EB807D9" w14:textId="45CBE2EB" w:rsidR="0092750A" w:rsidRPr="009464D3" w:rsidRDefault="00CD7F52" w:rsidP="00CF186C">
      <w:pPr>
        <w:ind w:left="1440"/>
      </w:pPr>
      <w:r>
        <w:t xml:space="preserve">[1] </w:t>
      </w:r>
      <w:r w:rsidRPr="00CF186C">
        <w:rPr>
          <w:highlight w:val="yellow"/>
        </w:rPr>
        <w:t>0.192259357733</w:t>
      </w:r>
    </w:p>
    <w:p w14:paraId="6F84CF63" w14:textId="77777777" w:rsidR="00CF186C" w:rsidRDefault="00CF186C" w:rsidP="00CF186C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&gt; actual = 1/9*(1.5^3*(3*</w:t>
      </w:r>
      <w:proofErr w:type="gramStart"/>
      <w:r>
        <w:rPr>
          <w:rFonts w:ascii="Courier New" w:hAnsi="Courier New" w:cs="Courier New"/>
          <w:sz w:val="25"/>
          <w:szCs w:val="25"/>
        </w:rPr>
        <w:t>log(</w:t>
      </w:r>
      <w:proofErr w:type="gramEnd"/>
      <w:r>
        <w:rPr>
          <w:rFonts w:ascii="Courier New" w:hAnsi="Courier New" w:cs="Courier New"/>
          <w:sz w:val="25"/>
          <w:szCs w:val="25"/>
        </w:rPr>
        <w:t>1.5)-1)+1);actual</w:t>
      </w:r>
    </w:p>
    <w:p w14:paraId="22BFEBC9" w14:textId="77777777" w:rsidR="00CF186C" w:rsidRDefault="00CF186C" w:rsidP="00CF186C">
      <w:pPr>
        <w:ind w:left="72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[1] 0.192259357732796</w:t>
      </w:r>
    </w:p>
    <w:p w14:paraId="67BBCF2C" w14:textId="41E69FC7" w:rsidR="00CF186C" w:rsidRDefault="00CF186C" w:rsidP="00CF186C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&gt; </w:t>
      </w:r>
      <w:r w:rsidR="0095530F">
        <w:rPr>
          <w:rFonts w:ascii="Courier New" w:hAnsi="Courier New" w:cs="Courier New"/>
          <w:sz w:val="25"/>
          <w:szCs w:val="25"/>
        </w:rPr>
        <w:t>abs (</w:t>
      </w:r>
      <w:proofErr w:type="spellStart"/>
      <w:r w:rsidR="00734F4C">
        <w:rPr>
          <w:rFonts w:ascii="Courier New" w:hAnsi="Courier New" w:cs="Courier New"/>
          <w:sz w:val="25"/>
          <w:szCs w:val="25"/>
        </w:rPr>
        <w:t>gaussianquad</w:t>
      </w:r>
      <w:proofErr w:type="spellEnd"/>
      <w:r w:rsidR="00734F4C">
        <w:rPr>
          <w:rFonts w:ascii="Courier New" w:hAnsi="Courier New" w:cs="Courier New"/>
          <w:sz w:val="25"/>
          <w:szCs w:val="25"/>
        </w:rPr>
        <w:t xml:space="preserve"> (</w:t>
      </w:r>
      <w:r>
        <w:rPr>
          <w:rFonts w:ascii="Courier New" w:hAnsi="Courier New" w:cs="Courier New"/>
          <w:sz w:val="25"/>
          <w:szCs w:val="25"/>
        </w:rPr>
        <w:t>1,1.</w:t>
      </w:r>
      <w:r w:rsidR="008A6C9C">
        <w:rPr>
          <w:rFonts w:ascii="Courier New" w:hAnsi="Courier New" w:cs="Courier New"/>
          <w:sz w:val="25"/>
          <w:szCs w:val="25"/>
        </w:rPr>
        <w:t>5, f</w:t>
      </w:r>
      <w:r>
        <w:rPr>
          <w:rFonts w:ascii="Courier New" w:hAnsi="Courier New" w:cs="Courier New"/>
          <w:sz w:val="25"/>
          <w:szCs w:val="25"/>
        </w:rPr>
        <w:t>,5)-</w:t>
      </w:r>
      <w:r w:rsidR="00734F4C"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actual)</w:t>
      </w:r>
    </w:p>
    <w:p w14:paraId="77152AB6" w14:textId="02148194" w:rsidR="00CF186C" w:rsidRDefault="00CF186C" w:rsidP="00CF186C">
      <w:pPr>
        <w:ind w:left="720"/>
      </w:pPr>
      <w:r>
        <w:rPr>
          <w:rFonts w:ascii="Courier New" w:hAnsi="Courier New" w:cs="Courier New"/>
          <w:sz w:val="25"/>
          <w:szCs w:val="25"/>
        </w:rPr>
        <w:t>[1] 3.460287612000457e-13</w:t>
      </w:r>
    </w:p>
    <w:p w14:paraId="743EA237" w14:textId="77777777" w:rsidR="00CF186C" w:rsidRDefault="00CF186C" w:rsidP="009464D3"/>
    <w:p w14:paraId="04E50771" w14:textId="16F947A7" w:rsidR="009464D3" w:rsidRPr="00CC02BE" w:rsidRDefault="009464D3" w:rsidP="009464D3">
      <w:r w:rsidRPr="00896BCE">
        <w:t>+**************************************************************************************+</w:t>
      </w:r>
    </w:p>
    <w:p w14:paraId="5B37106E" w14:textId="2D1B8BD2" w:rsidR="00294203" w:rsidRDefault="002846BF" w:rsidP="002846BF">
      <w:pPr>
        <w:pStyle w:val="ListParagraph"/>
        <w:numPr>
          <w:ilvl w:val="0"/>
          <w:numId w:val="1"/>
        </w:numPr>
      </w:pPr>
      <w:r>
        <w:t>a</w:t>
      </w:r>
    </w:p>
    <w:p w14:paraId="12DC2044" w14:textId="77777777" w:rsidR="00084B6D" w:rsidRDefault="00084B6D" w:rsidP="00084B6D">
      <w:pPr>
        <w:spacing w:before="100" w:beforeAutospacing="1" w:after="100" w:afterAutospacing="1"/>
        <w:rPr>
          <w:rFonts w:ascii="CMR10" w:hAnsi="CMR10"/>
          <w:sz w:val="20"/>
          <w:szCs w:val="20"/>
        </w:rPr>
      </w:pPr>
      <w:r w:rsidRPr="00084B6D">
        <w:rPr>
          <w:rFonts w:ascii="CMR10" w:hAnsi="CMR10"/>
          <w:sz w:val="20"/>
          <w:szCs w:val="20"/>
        </w:rPr>
        <w:lastRenderedPageBreak/>
        <w:t xml:space="preserve">Let’s start with the </w:t>
      </w:r>
      <w:r w:rsidRPr="00084B6D">
        <w:rPr>
          <w:rFonts w:ascii="CMMI10" w:hAnsi="CMMI10"/>
          <w:sz w:val="20"/>
          <w:szCs w:val="20"/>
        </w:rPr>
        <w:t xml:space="preserve">n </w:t>
      </w:r>
      <w:r w:rsidRPr="00084B6D">
        <w:rPr>
          <w:rFonts w:ascii="CMR10" w:hAnsi="CMR10"/>
          <w:sz w:val="20"/>
          <w:szCs w:val="20"/>
        </w:rPr>
        <w:t xml:space="preserve">= 2 case. </w:t>
      </w:r>
    </w:p>
    <w:p w14:paraId="76766F66" w14:textId="77777777" w:rsidR="00826424" w:rsidRPr="00826424" w:rsidRDefault="00084B6D" w:rsidP="005238A3">
      <w:pPr>
        <w:pStyle w:val="NormalWeb"/>
        <w:rPr>
          <w:rFonts w:ascii="CMR10" w:eastAsia="Times New Roman" w:hAnsi="CMR10"/>
          <w:sz w:val="20"/>
          <w:szCs w:val="20"/>
        </w:rPr>
      </w:pPr>
      <w:r w:rsidRPr="00084B6D">
        <w:rPr>
          <w:rFonts w:ascii="CMR10" w:hAnsi="CMR10"/>
          <w:sz w:val="20"/>
          <w:szCs w:val="20"/>
        </w:rPr>
        <w:t xml:space="preserve">The Legendre polynomial is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="00516DFB">
        <w:rPr>
          <w:rFonts w:ascii="CMR10" w:hAnsi="CMR10"/>
          <w:sz w:val="20"/>
          <w:szCs w:val="20"/>
        </w:rPr>
        <w:t xml:space="preserve">, </w:t>
      </w:r>
      <w:r w:rsidR="00516DFB" w:rsidRPr="00516DFB">
        <w:rPr>
          <w:rFonts w:ascii="CMR10" w:eastAsia="Times New Roman" w:hAnsi="CMR10"/>
          <w:sz w:val="20"/>
          <w:szCs w:val="20"/>
        </w:rPr>
        <w:t xml:space="preserve">which has the roots of 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e>
            </m:rad>
          </m:den>
        </m:f>
      </m:oMath>
      <w:r w:rsidR="00F51F66">
        <w:rPr>
          <w:rFonts w:ascii="CMR10" w:eastAsia="Times New Roman" w:hAnsi="CMR1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e>
            </m:rad>
          </m:den>
        </m:f>
      </m:oMath>
      <w:r w:rsidR="00F51F66">
        <w:rPr>
          <w:rFonts w:ascii="CMR10" w:eastAsia="Times New Roman" w:hAnsi="CMR10"/>
          <w:sz w:val="20"/>
          <w:szCs w:val="20"/>
        </w:rPr>
        <w:t xml:space="preserve"> =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-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</m:oMath>
    </w:p>
    <w:p w14:paraId="5921F894" w14:textId="389C9BE2" w:rsidR="005238A3" w:rsidRDefault="005238A3" w:rsidP="005238A3">
      <w:pPr>
        <w:pStyle w:val="NormalWeb"/>
        <w:rPr>
          <w:rFonts w:ascii="CMR10" w:hAnsi="CMR10"/>
          <w:sz w:val="20"/>
          <w:szCs w:val="20"/>
        </w:rPr>
      </w:pPr>
      <w:r w:rsidRPr="005238A3">
        <w:rPr>
          <w:rFonts w:ascii="CMR10" w:hAnsi="CMR10"/>
          <w:sz w:val="20"/>
          <w:szCs w:val="20"/>
        </w:rPr>
        <w:t xml:space="preserve">The formula for the </w:t>
      </w:r>
      <w:r w:rsidRPr="005238A3">
        <w:rPr>
          <w:rFonts w:ascii="CMMI10" w:hAnsi="CMMI10"/>
          <w:sz w:val="20"/>
          <w:szCs w:val="20"/>
        </w:rPr>
        <w:t xml:space="preserve">c </w:t>
      </w:r>
      <w:r w:rsidRPr="005238A3">
        <w:rPr>
          <w:rFonts w:ascii="CMR10" w:hAnsi="CMR10"/>
          <w:sz w:val="20"/>
          <w:szCs w:val="20"/>
        </w:rPr>
        <w:t xml:space="preserve">constants is found in the preamble of Theorem 4.7 of our book. </w:t>
      </w:r>
    </w:p>
    <w:p w14:paraId="6B150271" w14:textId="0B190D2A" w:rsidR="00826424" w:rsidRPr="00CA6A65" w:rsidRDefault="00826424" w:rsidP="005238A3">
      <w:pPr>
        <w:pStyle w:val="NormalWeb"/>
        <w:rPr>
          <w:rFonts w:ascii="CMR10" w:eastAsia="Times New Roman" w:hAnsi="CMR1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2F5496" w:themeColor="accent1" w:themeShade="BF"/>
                </w:rPr>
                <m:t>i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</w:rPr>
                <m:t>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/>
                        </w:rPr>
                        <m:t>j=1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2F5496" w:themeColor="accent1" w:themeShade="B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="Times New Roman" w:hAnsi="Cambria Math"/>
            </w:rPr>
            <m:t>dx</m:t>
          </m:r>
        </m:oMath>
      </m:oMathPara>
    </w:p>
    <w:p w14:paraId="3D5910B7" w14:textId="5B8E6FDE" w:rsidR="00CA6A65" w:rsidRDefault="00CA6A65" w:rsidP="005238A3">
      <w:pPr>
        <w:pStyle w:val="NormalWeb"/>
        <w:rPr>
          <w:rFonts w:ascii="CMR10" w:eastAsia="Times New Roman" w:hAnsi="CMR10"/>
        </w:rPr>
      </w:pPr>
      <w:r>
        <w:rPr>
          <w:rFonts w:ascii="CMR10" w:eastAsia="Times New Roman" w:hAnsi="CMR10"/>
        </w:rPr>
        <w:t>Thus</w:t>
      </w:r>
    </w:p>
    <w:p w14:paraId="12456A8E" w14:textId="0F05A1F1" w:rsidR="00E25E47" w:rsidRPr="00E25E47" w:rsidRDefault="00CA6A65" w:rsidP="00CA6A65">
      <w:pPr>
        <w:pStyle w:val="NormalWeb"/>
        <w:rPr>
          <w:rFonts w:ascii="CMR10" w:eastAsia="Times New Roman" w:hAnsi="CMR1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</w:rPr>
                <m:t>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/>
                        </w:rPr>
                        <m:t>j=1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="Times New Roman" w:hAnsi="Cambria Math"/>
            </w:rPr>
            <m:t>dx</m:t>
          </m:r>
          <m:r>
            <w:rPr>
              <w:rFonts w:ascii="Cambria Math" w:eastAsia="Times New Roman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/>
            </w:rPr>
            <m:t>dx</m:t>
          </m:r>
        </m:oMath>
      </m:oMathPara>
    </w:p>
    <w:p w14:paraId="662265B4" w14:textId="56EFBC10" w:rsidR="00E25E47" w:rsidRPr="00E25E47" w:rsidRDefault="00E25E47" w:rsidP="00CA6A65">
      <w:pPr>
        <w:pStyle w:val="NormalWeb"/>
        <w:rPr>
          <w:rFonts w:ascii="CMR10" w:eastAsia="Times New Roman" w:hAnsi="CMR10"/>
        </w:rPr>
      </w:pPr>
      <w:r>
        <w:rPr>
          <w:rFonts w:ascii="CMR10" w:eastAsia="Times New Roman" w:hAnsi="CMR10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 xml:space="preserve"> </m:t>
        </m:r>
      </m:oMath>
      <w:r>
        <w:rPr>
          <w:rFonts w:ascii="CMR10" w:eastAsia="Times New Roman" w:hAnsi="CMR10"/>
          <w:sz w:val="20"/>
          <w:szCs w:val="20"/>
        </w:rPr>
        <w:t>=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-x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</m:oMath>
    </w:p>
    <w:p w14:paraId="55DBE33E" w14:textId="438B20A2" w:rsidR="00CA6A65" w:rsidRPr="005238A3" w:rsidRDefault="000300C5" w:rsidP="005238A3">
      <w:pPr>
        <w:pStyle w:val="NormalWeb"/>
        <w:rPr>
          <w:rFonts w:ascii="CMR10" w:eastAsia="Times New Roman" w:hAnsi="CMR1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-(-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</m:t>
                  </m:r>
                </m:den>
              </m:f>
            </m:e>
          </m:nary>
          <m:r>
            <w:rPr>
              <w:rFonts w:ascii="Cambria Math" w:eastAsia="Times New Roman" w:hAnsi="Cambria Math"/>
            </w:rPr>
            <m:t>dx</m:t>
          </m:r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</w:rPr>
                <m:t>1</m:t>
              </m:r>
            </m:sup>
            <m:e>
              <m:r>
                <w:rPr>
                  <w:rFonts w:ascii="Cambria Math" w:eastAsia="Times New Roman" w:hAnsi="Cambria Math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eastAsia="Times New Roman" w:hAnsi="Cambria Math"/>
                  <w:i/>
                </w:rPr>
              </m:ctrlPr>
            </m:sSubSupPr>
            <m:e>
              <m:r>
                <w:rPr>
                  <w:rFonts w:ascii="Cambria Math" w:eastAsia="Times New Roman" w:hAnsi="Cambria Math"/>
                </w:rPr>
                <m:t>|</m:t>
              </m:r>
            </m:e>
            <m:sub>
              <m:r>
                <w:rPr>
                  <w:rFonts w:ascii="Cambria Math" w:eastAsia="Times New Roman" w:hAnsi="Cambria Math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</w:rPr>
                <m:t>1</m:t>
              </m:r>
            </m:sup>
          </m:sSubSup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-4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4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</w:rPr>
            <m:t>=1</m:t>
          </m:r>
        </m:oMath>
      </m:oMathPara>
    </w:p>
    <w:p w14:paraId="5B35B841" w14:textId="77777777" w:rsidR="00C05D4B" w:rsidRPr="00C05D4B" w:rsidRDefault="00C05D4B" w:rsidP="00C05D4B">
      <w:pPr>
        <w:spacing w:before="100" w:beforeAutospacing="1" w:after="100" w:afterAutospacing="1"/>
      </w:pPr>
      <w:r w:rsidRPr="00C05D4B">
        <w:t xml:space="preserve">The answer is exactly the same for c2 as all you have to do is switch indices of the xi’s in the problem. </w:t>
      </w:r>
    </w:p>
    <w:p w14:paraId="06D4B5BB" w14:textId="78E4B608" w:rsidR="000A5B28" w:rsidRDefault="000A5B28" w:rsidP="000A5B28">
      <w:pPr>
        <w:spacing w:before="100" w:beforeAutospacing="1" w:after="100" w:afterAutospacing="1"/>
      </w:pPr>
      <w:r>
        <w:t xml:space="preserve">The </w:t>
      </w:r>
      <w:r w:rsidRPr="000A5B28">
        <w:t xml:space="preserve">answer will finish with </w:t>
      </w:r>
    </w:p>
    <w:p w14:paraId="79283DEC" w14:textId="53C7105E" w:rsidR="000A5B28" w:rsidRPr="000A5B28" w:rsidRDefault="000A5B28" w:rsidP="000A5B28">
      <w:pPr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589A194" w14:textId="77777777" w:rsidR="00473B8F" w:rsidRPr="00473B8F" w:rsidRDefault="00473B8F" w:rsidP="00473B8F">
      <w:pPr>
        <w:spacing w:before="100" w:beforeAutospacing="1" w:after="100" w:afterAutospacing="1"/>
      </w:pPr>
      <w:r w:rsidRPr="00473B8F">
        <w:rPr>
          <w:rFonts w:ascii="CMR10" w:hAnsi="CMR10"/>
          <w:sz w:val="20"/>
          <w:szCs w:val="20"/>
        </w:rPr>
        <w:t xml:space="preserve">Thus, the nodes and coefficients for the Gaussian Quadrature rule with </w:t>
      </w:r>
      <w:r w:rsidRPr="00473B8F">
        <w:rPr>
          <w:rFonts w:ascii="CMMI10" w:hAnsi="CMMI10"/>
          <w:sz w:val="20"/>
          <w:szCs w:val="20"/>
        </w:rPr>
        <w:t xml:space="preserve">n </w:t>
      </w:r>
      <w:r w:rsidRPr="00473B8F">
        <w:rPr>
          <w:rFonts w:ascii="CMR10" w:hAnsi="CMR10"/>
          <w:sz w:val="20"/>
          <w:szCs w:val="20"/>
        </w:rPr>
        <w:t xml:space="preserve">= 2 is </w:t>
      </w:r>
    </w:p>
    <w:p w14:paraId="55F4D851" w14:textId="3CDFDA28" w:rsidR="002846BF" w:rsidRDefault="00473B8F" w:rsidP="000876A9">
      <w:pPr>
        <w:spacing w:before="100" w:beforeAutospacing="1" w:after="100" w:afterAutospacing="1"/>
        <w:jc w:val="center"/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and 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MR10" w:hAnsi="CMR10"/>
          <w:sz w:val="20"/>
          <w:szCs w:val="20"/>
        </w:rPr>
        <w:t xml:space="preserve"> and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and 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289A0DC8" w14:textId="77777777" w:rsidR="00A02EC8" w:rsidRDefault="00A02EC8" w:rsidP="000876A9">
      <w:pPr>
        <w:spacing w:before="100" w:beforeAutospacing="1" w:after="100" w:afterAutospacing="1"/>
        <w:rPr>
          <w:rFonts w:ascii="CMR10" w:hAnsi="CMR10"/>
          <w:sz w:val="20"/>
          <w:szCs w:val="20"/>
        </w:rPr>
      </w:pPr>
    </w:p>
    <w:p w14:paraId="55190BA0" w14:textId="6E7C10B6" w:rsidR="000876A9" w:rsidRPr="000876A9" w:rsidRDefault="000876A9" w:rsidP="000876A9">
      <w:pPr>
        <w:spacing w:before="100" w:beforeAutospacing="1" w:after="100" w:afterAutospacing="1"/>
      </w:pPr>
      <w:r w:rsidRPr="000876A9">
        <w:rPr>
          <w:rFonts w:ascii="CMR10" w:hAnsi="CMR10"/>
          <w:sz w:val="20"/>
          <w:szCs w:val="20"/>
        </w:rPr>
        <w:t xml:space="preserve">Next, for the case of </w:t>
      </w:r>
      <w:r w:rsidRPr="000876A9">
        <w:rPr>
          <w:rFonts w:ascii="CMMI10" w:hAnsi="CMMI10"/>
          <w:sz w:val="20"/>
          <w:szCs w:val="20"/>
        </w:rPr>
        <w:t xml:space="preserve">n </w:t>
      </w:r>
      <w:r w:rsidRPr="000876A9">
        <w:rPr>
          <w:rFonts w:ascii="CMR10" w:hAnsi="CMR10"/>
          <w:sz w:val="20"/>
          <w:szCs w:val="20"/>
        </w:rPr>
        <w:t xml:space="preserve">= 3. </w:t>
      </w:r>
    </w:p>
    <w:p w14:paraId="56333DF8" w14:textId="1C18D5D4" w:rsidR="00A02EC8" w:rsidRPr="00A2466C" w:rsidRDefault="00A02EC8" w:rsidP="00A02EC8">
      <w:pPr>
        <w:pStyle w:val="NormalWeb"/>
        <w:rPr>
          <w:rFonts w:ascii="Cambria Math" w:eastAsia="Times New Roman" w:hAnsi="Cambria Math"/>
          <w:i/>
          <w:sz w:val="20"/>
          <w:szCs w:val="20"/>
        </w:rPr>
      </w:pPr>
      <w:r w:rsidRPr="00084B6D">
        <w:rPr>
          <w:rFonts w:ascii="CMR10" w:hAnsi="CMR10"/>
          <w:sz w:val="20"/>
          <w:szCs w:val="20"/>
        </w:rPr>
        <w:t xml:space="preserve">The Legendre polynomial is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  <m:r>
          <w:rPr>
            <w:rFonts w:ascii="Cambria Math" w:eastAsia="Times New Roman" w:hAnsi="Cambria Math"/>
            <w:sz w:val="20"/>
            <w:szCs w:val="20"/>
          </w:rPr>
          <m:t>x</m:t>
        </m:r>
        <m:r>
          <w:rPr>
            <w:rFonts w:ascii="Cambria Math" w:eastAsia="Times New Roman" w:hAnsi="Cambria Math"/>
            <w:sz w:val="20"/>
            <w:szCs w:val="20"/>
          </w:rPr>
          <m:t xml:space="preserve">, =&gt; </m:t>
        </m:r>
      </m:oMath>
      <w:r w:rsidR="00A2466C" w:rsidRPr="00A2466C">
        <w:rPr>
          <w:rFonts w:ascii="Cambria Math" w:eastAsia="Times New Roman" w:hAnsi="Cambria Math"/>
          <w:sz w:val="20"/>
          <w:szCs w:val="20"/>
        </w:rPr>
        <w:t>x(x</w:t>
      </w:r>
      <w:r w:rsidR="00A2466C" w:rsidRPr="00A2466C">
        <w:rPr>
          <w:rFonts w:ascii="Cambria Math" w:eastAsia="Times New Roman" w:hAnsi="Cambria Math"/>
          <w:sz w:val="20"/>
          <w:szCs w:val="20"/>
          <w:vertAlign w:val="superscript"/>
        </w:rPr>
        <w:t>2</w:t>
      </w:r>
      <w:r w:rsidR="00A2466C" w:rsidRPr="00A2466C">
        <w:rPr>
          <w:rFonts w:ascii="Cambria Math" w:eastAsia="Times New Roman" w:hAnsi="Cambria Math"/>
          <w:sz w:val="20"/>
          <w:szCs w:val="20"/>
        </w:rPr>
        <w:t>−3/</w:t>
      </w:r>
      <w:r w:rsidR="00A2466C" w:rsidRPr="00A2466C">
        <w:rPr>
          <w:rFonts w:ascii="Cambria Math" w:eastAsia="Times New Roman" w:hAnsi="Cambria Math"/>
          <w:sz w:val="20"/>
          <w:szCs w:val="20"/>
        </w:rPr>
        <w:t>5) =</w:t>
      </w:r>
      <w:r w:rsidR="00A2466C" w:rsidRPr="00A2466C">
        <w:rPr>
          <w:rFonts w:ascii="Cambria Math" w:eastAsia="Times New Roman" w:hAnsi="Cambria Math"/>
          <w:sz w:val="20"/>
          <w:szCs w:val="20"/>
        </w:rPr>
        <w:t>0</w:t>
      </w:r>
      <w:r w:rsidR="00A2466C">
        <w:rPr>
          <w:rFonts w:ascii="Cambria Math" w:eastAsia="Times New Roman" w:hAnsi="Cambria Math"/>
          <w:i/>
          <w:sz w:val="20"/>
          <w:szCs w:val="20"/>
        </w:rPr>
        <w:t>,</w:t>
      </w:r>
      <w:r>
        <w:rPr>
          <w:rFonts w:ascii="CMR10" w:hAnsi="CMR10"/>
          <w:sz w:val="20"/>
          <w:szCs w:val="20"/>
        </w:rPr>
        <w:t xml:space="preserve"> </w:t>
      </w:r>
      <w:r w:rsidRPr="00516DFB">
        <w:rPr>
          <w:rFonts w:ascii="CMR10" w:eastAsia="Times New Roman" w:hAnsi="CMR10"/>
          <w:sz w:val="20"/>
          <w:szCs w:val="20"/>
        </w:rPr>
        <w:t xml:space="preserve">which has the roots of 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=-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5</m:t>
                </m:r>
              </m:den>
            </m:f>
          </m:e>
        </m:rad>
        <m:r>
          <w:rPr>
            <w:rFonts w:ascii="Cambria Math" w:eastAsia="Times New Roman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</m:t>
        </m:r>
        <m:r>
          <w:rPr>
            <w:rFonts w:ascii="Cambria Math" w:eastAsia="Times New Roman" w:hAnsi="Cambria Math"/>
            <w:sz w:val="20"/>
            <w:szCs w:val="20"/>
          </w:rPr>
          <m:t xml:space="preserve">0, </m:t>
        </m:r>
      </m:oMath>
      <w:r>
        <w:rPr>
          <w:rFonts w:ascii="CMR10" w:eastAsia="Times New Roman" w:hAnsi="CMR1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5</m:t>
                </m:r>
              </m:den>
            </m:f>
          </m:e>
        </m:rad>
        <m:r>
          <w:rPr>
            <w:rFonts w:ascii="Cambria Math" w:eastAsia="Times New Roman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</m:oMath>
    </w:p>
    <w:p w14:paraId="1B101AB4" w14:textId="77777777" w:rsidR="005E4FBA" w:rsidRPr="00391908" w:rsidRDefault="005E4FBA" w:rsidP="00391908"/>
    <w:p w14:paraId="5F2FD713" w14:textId="77777777" w:rsidR="009C1540" w:rsidRPr="009C1540" w:rsidRDefault="009C1540" w:rsidP="009C1540">
      <w:pPr>
        <w:spacing w:before="100" w:beforeAutospacing="1" w:after="100" w:afterAutospacing="1"/>
      </w:pPr>
      <w:r w:rsidRPr="009C1540">
        <w:rPr>
          <w:rFonts w:ascii="CMR10" w:hAnsi="CMR10"/>
          <w:sz w:val="20"/>
          <w:szCs w:val="20"/>
        </w:rPr>
        <w:t xml:space="preserve">Using the formula in the preamble of Theorem 4.7 again (with </w:t>
      </w:r>
      <w:r w:rsidRPr="009C1540">
        <w:rPr>
          <w:rFonts w:ascii="CMMI10" w:hAnsi="CMMI10"/>
          <w:sz w:val="20"/>
          <w:szCs w:val="20"/>
        </w:rPr>
        <w:t xml:space="preserve">n </w:t>
      </w:r>
      <w:r w:rsidRPr="009C1540">
        <w:rPr>
          <w:rFonts w:ascii="CMR10" w:hAnsi="CMR10"/>
          <w:sz w:val="20"/>
          <w:szCs w:val="20"/>
        </w:rPr>
        <w:t xml:space="preserve">= 3) yields: </w:t>
      </w:r>
    </w:p>
    <w:p w14:paraId="409E69A1" w14:textId="6ECC6E2A" w:rsidR="009C1540" w:rsidRPr="00E25E47" w:rsidRDefault="009C1540" w:rsidP="009C1540">
      <w:pPr>
        <w:pStyle w:val="NormalWeb"/>
        <w:rPr>
          <w:rFonts w:ascii="CMR10" w:eastAsia="Times New Roman" w:hAnsi="CMR1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</w:rPr>
                <m:t>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/>
                        </w:rPr>
                        <m:t>j=1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="Times New Roman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(</m:t>
                  </m:r>
                  <m:r>
                    <w:rPr>
                      <w:rFonts w:ascii="Cambria Math" w:eastAsia="Times New Roman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)(</m:t>
                  </m:r>
                  <m:r>
                    <w:rPr>
                      <w:rFonts w:ascii="Cambria Math" w:eastAsia="Times New Roman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</m:t>
                  </m:r>
                </m:den>
              </m:f>
            </m:e>
          </m:nary>
          <m:r>
            <w:rPr>
              <w:rFonts w:ascii="Cambria Math" w:eastAsia="Times New Roman" w:hAnsi="Cambria Math"/>
            </w:rPr>
            <m:t>dx</m:t>
          </m:r>
        </m:oMath>
      </m:oMathPara>
    </w:p>
    <w:p w14:paraId="300E012F" w14:textId="2FA797B5" w:rsidR="00391908" w:rsidRDefault="00307A45" w:rsidP="00192DE5">
      <w:r>
        <w:rPr>
          <w:noProof/>
        </w:rPr>
        <w:lastRenderedPageBreak/>
        <w:drawing>
          <wp:inline distT="0" distB="0" distL="0" distR="0" wp14:anchorId="61F972B5" wp14:editId="2694A5C1">
            <wp:extent cx="6858000" cy="450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19.47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D63E" w14:textId="77777777" w:rsidR="00307A45" w:rsidRDefault="00307A45" w:rsidP="00192DE5"/>
    <w:sectPr w:rsidR="00307A45" w:rsidSect="003902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2132A"/>
    <w:multiLevelType w:val="hybridMultilevel"/>
    <w:tmpl w:val="8ABE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853CE"/>
    <w:multiLevelType w:val="multilevel"/>
    <w:tmpl w:val="7A56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CF"/>
    <w:rsid w:val="00022A6D"/>
    <w:rsid w:val="000300C5"/>
    <w:rsid w:val="0006282D"/>
    <w:rsid w:val="00084B6D"/>
    <w:rsid w:val="000876A9"/>
    <w:rsid w:val="000A28BA"/>
    <w:rsid w:val="000A5B28"/>
    <w:rsid w:val="001310F9"/>
    <w:rsid w:val="00164174"/>
    <w:rsid w:val="00192DE5"/>
    <w:rsid w:val="002846BF"/>
    <w:rsid w:val="00294203"/>
    <w:rsid w:val="00307A45"/>
    <w:rsid w:val="00365CEB"/>
    <w:rsid w:val="003902CF"/>
    <w:rsid w:val="00391908"/>
    <w:rsid w:val="00393EC4"/>
    <w:rsid w:val="003D269B"/>
    <w:rsid w:val="003D7375"/>
    <w:rsid w:val="00473B8F"/>
    <w:rsid w:val="00516DFB"/>
    <w:rsid w:val="005238A3"/>
    <w:rsid w:val="00527764"/>
    <w:rsid w:val="0057002E"/>
    <w:rsid w:val="005E4FBA"/>
    <w:rsid w:val="00614B94"/>
    <w:rsid w:val="0066038D"/>
    <w:rsid w:val="006E7C23"/>
    <w:rsid w:val="006F0E9B"/>
    <w:rsid w:val="00720228"/>
    <w:rsid w:val="00734F4C"/>
    <w:rsid w:val="007A6056"/>
    <w:rsid w:val="007C703A"/>
    <w:rsid w:val="00826424"/>
    <w:rsid w:val="008A05A6"/>
    <w:rsid w:val="008A6C9C"/>
    <w:rsid w:val="008F611E"/>
    <w:rsid w:val="00920C95"/>
    <w:rsid w:val="0092750A"/>
    <w:rsid w:val="009464D3"/>
    <w:rsid w:val="0095530F"/>
    <w:rsid w:val="009C1540"/>
    <w:rsid w:val="009E2977"/>
    <w:rsid w:val="00A02EC8"/>
    <w:rsid w:val="00A2466C"/>
    <w:rsid w:val="00A3289A"/>
    <w:rsid w:val="00A34268"/>
    <w:rsid w:val="00A44278"/>
    <w:rsid w:val="00AA1DBE"/>
    <w:rsid w:val="00B6143C"/>
    <w:rsid w:val="00B85CB2"/>
    <w:rsid w:val="00C03A08"/>
    <w:rsid w:val="00C05D4B"/>
    <w:rsid w:val="00C53DB2"/>
    <w:rsid w:val="00CA6A65"/>
    <w:rsid w:val="00CC02BE"/>
    <w:rsid w:val="00CD21AA"/>
    <w:rsid w:val="00CD7F52"/>
    <w:rsid w:val="00CF186C"/>
    <w:rsid w:val="00D04DA1"/>
    <w:rsid w:val="00D343F8"/>
    <w:rsid w:val="00D34F6F"/>
    <w:rsid w:val="00DC6190"/>
    <w:rsid w:val="00E25E47"/>
    <w:rsid w:val="00E71DCD"/>
    <w:rsid w:val="00EC108F"/>
    <w:rsid w:val="00F17644"/>
    <w:rsid w:val="00F2665B"/>
    <w:rsid w:val="00F51F66"/>
    <w:rsid w:val="00FB5D7B"/>
    <w:rsid w:val="00FD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B70CB"/>
  <w15:chartTrackingRefBased/>
  <w15:docId w15:val="{B784E02A-6A3E-AF4C-A191-500AE8AC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B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192DE5"/>
    <w:rPr>
      <w:color w:val="808080"/>
    </w:rPr>
  </w:style>
  <w:style w:type="paragraph" w:styleId="NormalWeb">
    <w:name w:val="Normal (Web)"/>
    <w:basedOn w:val="Normal"/>
    <w:uiPriority w:val="99"/>
    <w:unhideWhenUsed/>
    <w:rsid w:val="00EC108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A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4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8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69</cp:revision>
  <dcterms:created xsi:type="dcterms:W3CDTF">2019-04-08T01:16:00Z</dcterms:created>
  <dcterms:modified xsi:type="dcterms:W3CDTF">2019-04-08T05:55:00Z</dcterms:modified>
</cp:coreProperties>
</file>