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50483738"/>
        <w:docPartObj>
          <w:docPartGallery w:val="Cover Pages"/>
          <w:docPartUnique/>
        </w:docPartObj>
      </w:sdtPr>
      <w:sdtEndPr/>
      <w:sdtContent>
        <w:p w14:paraId="2AABACA1" w14:textId="77777777" w:rsidR="00893EF5" w:rsidRDefault="006515FD">
          <w:r>
            <w:rPr>
              <w:noProof/>
            </w:rPr>
            <w:pict w14:anchorId="407033FE">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idth-percent:941;mso-height-percent:773;mso-position-horizontal:center;mso-position-horizontal-relative:page;mso-position-vertical:center;mso-position-vertical-relative:page;mso-width-percent:941;mso-height-percent:773;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0" w:type="auto"/>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836"/>
                        <w:gridCol w:w="2107"/>
                      </w:tblGrid>
                      <w:tr w:rsidR="00322C89" w14:paraId="5DD78266" w14:textId="77777777" w:rsidTr="00893EF5">
                        <w:trPr>
                          <w:jc w:val="center"/>
                        </w:trPr>
                        <w:tc>
                          <w:tcPr>
                            <w:tcW w:w="0" w:type="auto"/>
                            <w:vAlign w:val="center"/>
                          </w:tcPr>
                          <w:p w14:paraId="2762879F" w14:textId="77777777" w:rsidR="00893EF5" w:rsidRDefault="00893EF5">
                            <w:pPr>
                              <w:jc w:val="right"/>
                            </w:pPr>
                            <w:r>
                              <w:rPr>
                                <w:noProof/>
                                <w:lang w:val="en-US"/>
                              </w:rPr>
                              <w:drawing>
                                <wp:inline distT="0" distB="0" distL="0" distR="0" wp14:anchorId="49A009F4" wp14:editId="1BAAAE5C">
                                  <wp:extent cx="2613660" cy="2346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b="29520"/>
                                          <a:stretch/>
                                        </pic:blipFill>
                                        <pic:spPr bwMode="auto">
                                          <a:xfrm>
                                            <a:off x="0" y="0"/>
                                            <a:ext cx="2613660" cy="2346960"/>
                                          </a:xfrm>
                                          <a:prstGeom prst="rect">
                                            <a:avLst/>
                                          </a:prstGeom>
                                          <a:noFill/>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09F9B0BD" w14:textId="77777777" w:rsidR="00893EF5" w:rsidRDefault="00893EF5">
                                <w:pPr>
                                  <w:pStyle w:val="NoSpacing"/>
                                  <w:spacing w:line="312" w:lineRule="auto"/>
                                  <w:jc w:val="right"/>
                                  <w:rPr>
                                    <w:caps/>
                                    <w:color w:val="191919" w:themeColor="text1" w:themeTint="E6"/>
                                    <w:sz w:val="72"/>
                                    <w:szCs w:val="72"/>
                                  </w:rPr>
                                </w:pPr>
                                <w:r>
                                  <w:rPr>
                                    <w:caps/>
                                    <w:color w:val="191919" w:themeColor="text1" w:themeTint="E6"/>
                                    <w:sz w:val="72"/>
                                    <w:szCs w:val="72"/>
                                  </w:rPr>
                                  <w:t>Report Document</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4AFDEB32" w14:textId="77777777" w:rsidR="00893EF5" w:rsidRDefault="00893EF5" w:rsidP="00893EF5">
                                <w:pPr>
                                  <w:jc w:val="right"/>
                                  <w:rPr>
                                    <w:color w:val="000000" w:themeColor="text1"/>
                                    <w:sz w:val="24"/>
                                    <w:szCs w:val="24"/>
                                  </w:rPr>
                                </w:pPr>
                                <w:r>
                                  <w:rPr>
                                    <w:color w:val="000000" w:themeColor="text1"/>
                                    <w:sz w:val="24"/>
                                    <w:szCs w:val="24"/>
                                  </w:rPr>
                                  <w:t>March 2020</w:t>
                                </w:r>
                              </w:p>
                            </w:sdtContent>
                          </w:sdt>
                          <w:p w14:paraId="0A34C146" w14:textId="77777777" w:rsidR="00893EF5" w:rsidRDefault="00893EF5">
                            <w:pPr>
                              <w:jc w:val="right"/>
                              <w:rPr>
                                <w:sz w:val="24"/>
                                <w:szCs w:val="24"/>
                              </w:rPr>
                            </w:pPr>
                          </w:p>
                        </w:tc>
                        <w:tc>
                          <w:tcPr>
                            <w:tcW w:w="0" w:type="auto"/>
                            <w:vAlign w:val="center"/>
                          </w:tcPr>
                          <w:sdt>
                            <w:sdtPr>
                              <w:rPr>
                                <w:rFonts w:ascii="Times New Roman" w:eastAsiaTheme="minorEastAsia" w:hAnsi="Times New Roman" w:cs="Times New Roman"/>
                                <w:color w:val="ED7D31" w:themeColor="accent2"/>
                                <w:sz w:val="24"/>
                                <w:szCs w:val="24"/>
                                <w:lang w:val="en-US"/>
                              </w:rPr>
                              <w:alias w:val="Abstract"/>
                              <w:tag w:val=""/>
                              <w:id w:val="-2036181933"/>
                              <w:dataBinding w:prefixMappings="xmlns:ns0='http://schemas.microsoft.com/office/2006/coverPageProps' " w:xpath="/ns0:CoverPageProperties[1]/ns0:Abstract[1]" w:storeItemID="{55AF091B-3C7A-41E3-B477-F2FDAA23CFDA}"/>
                              <w:text/>
                            </w:sdtPr>
                            <w:sdtEndPr/>
                            <w:sdtContent>
                              <w:p w14:paraId="24E74152" w14:textId="77777777" w:rsidR="00893EF5" w:rsidRPr="00E90536" w:rsidRDefault="00893EF5" w:rsidP="00E90536">
                                <w:pPr>
                                  <w:spacing w:line="480" w:lineRule="auto"/>
                                  <w:rPr>
                                    <w:rFonts w:ascii="Times New Roman" w:hAnsi="Times New Roman" w:cs="Times New Roman"/>
                                    <w:color w:val="000000" w:themeColor="text1"/>
                                    <w:sz w:val="24"/>
                                    <w:szCs w:val="24"/>
                                  </w:rPr>
                                </w:pPr>
                                <w:r w:rsidRPr="00E90536">
                                  <w:rPr>
                                    <w:rFonts w:ascii="Times New Roman" w:eastAsiaTheme="minorEastAsia" w:hAnsi="Times New Roman" w:cs="Times New Roman"/>
                                    <w:color w:val="ED7D31" w:themeColor="accent2"/>
                                    <w:sz w:val="24"/>
                                    <w:szCs w:val="24"/>
                                    <w:lang w:val="en-US"/>
                                  </w:rPr>
                                  <w:t>Authors: Mirela Cristiana Gherlan</w:t>
                                </w:r>
                                <w:r w:rsidR="00322C89" w:rsidRPr="00E90536">
                                  <w:rPr>
                                    <w:rFonts w:ascii="Times New Roman" w:eastAsiaTheme="minorEastAsia" w:hAnsi="Times New Roman" w:cs="Times New Roman"/>
                                    <w:color w:val="ED7D31" w:themeColor="accent2"/>
                                    <w:sz w:val="24"/>
                                    <w:szCs w:val="24"/>
                                    <w:lang w:val="en-US"/>
                                  </w:rPr>
                                  <w:t xml:space="preserve">, </w:t>
                                </w:r>
                                <w:r w:rsidRPr="00E90536">
                                  <w:rPr>
                                    <w:rFonts w:ascii="Times New Roman" w:eastAsiaTheme="minorEastAsia" w:hAnsi="Times New Roman" w:cs="Times New Roman"/>
                                    <w:color w:val="ED7D31" w:themeColor="accent2"/>
                                    <w:sz w:val="24"/>
                                    <w:szCs w:val="24"/>
                                    <w:lang w:val="en-US"/>
                                  </w:rPr>
                                  <w:t>Yash</w:t>
                                </w:r>
                                <w:r w:rsidR="00322C89" w:rsidRPr="00E90536">
                                  <w:rPr>
                                    <w:rFonts w:ascii="Times New Roman" w:eastAsiaTheme="minorEastAsia" w:hAnsi="Times New Roman" w:cs="Times New Roman"/>
                                    <w:color w:val="ED7D31" w:themeColor="accent2"/>
                                    <w:sz w:val="24"/>
                                    <w:szCs w:val="24"/>
                                    <w:lang w:val="en-US"/>
                                  </w:rPr>
                                  <w:t xml:space="preserve"> </w:t>
                                </w:r>
                                <w:r w:rsidRPr="00E90536">
                                  <w:rPr>
                                    <w:rFonts w:ascii="Times New Roman" w:eastAsiaTheme="minorEastAsia" w:hAnsi="Times New Roman" w:cs="Times New Roman"/>
                                    <w:color w:val="ED7D31" w:themeColor="accent2"/>
                                    <w:sz w:val="24"/>
                                    <w:szCs w:val="24"/>
                                    <w:lang w:val="en-US"/>
                                  </w:rPr>
                                  <w:t>Jagwani, Moni Manolov, Felix Morenc</w:t>
                                </w:r>
                              </w:p>
                            </w:sdtContent>
                          </w:sdt>
                          <w:p w14:paraId="56C1A4AE" w14:textId="77777777" w:rsidR="00893EF5" w:rsidRDefault="006515FD" w:rsidP="00E90536">
                            <w:pPr>
                              <w:pStyle w:val="NoSpacing"/>
                              <w:spacing w:line="480" w:lineRule="auto"/>
                            </w:pPr>
                            <w:sdt>
                              <w:sdtPr>
                                <w:rPr>
                                  <w:rFonts w:ascii="Times New Roman" w:hAnsi="Times New Roman" w:cs="Times New Roman"/>
                                  <w:color w:val="44546A" w:themeColor="text2"/>
                                  <w:sz w:val="24"/>
                                  <w:szCs w:val="24"/>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4F2D5A" w:rsidRPr="00E90536">
                                  <w:rPr>
                                    <w:rFonts w:ascii="Times New Roman" w:hAnsi="Times New Roman" w:cs="Times New Roman"/>
                                    <w:color w:val="44546A" w:themeColor="text2"/>
                                    <w:sz w:val="24"/>
                                    <w:szCs w:val="24"/>
                                  </w:rPr>
                                  <w:t>Tutors : Mr. Basjan Schouwenaars and Mrs. Zhao</w:t>
                                </w:r>
                              </w:sdtContent>
                            </w:sdt>
                          </w:p>
                        </w:tc>
                      </w:tr>
                    </w:tbl>
                    <w:p w14:paraId="2FB25F11" w14:textId="77777777" w:rsidR="00893EF5" w:rsidRDefault="00893EF5" w:rsidP="00322C89">
                      <w:pPr>
                        <w:jc w:val="center"/>
                      </w:pPr>
                      <w:r>
                        <w:rPr>
                          <w:noProof/>
                          <w:lang w:val="en-US"/>
                        </w:rPr>
                        <w:drawing>
                          <wp:inline distT="0" distB="0" distL="0" distR="0" wp14:anchorId="7DEFB54B" wp14:editId="700AEF16">
                            <wp:extent cx="1972800" cy="1144800"/>
                            <wp:effectExtent l="0" t="0" r="8890" b="0"/>
                            <wp:docPr id="2" name="Picture 2" descr="Uni Appl"/>
                            <wp:cNvGraphicFramePr/>
                            <a:graphic xmlns:a="http://schemas.openxmlformats.org/drawingml/2006/main">
                              <a:graphicData uri="http://schemas.openxmlformats.org/drawingml/2006/picture">
                                <pic:pic xmlns:pic="http://schemas.openxmlformats.org/drawingml/2006/picture">
                                  <pic:nvPicPr>
                                    <pic:cNvPr id="1" name="Picture 1" descr="Uni Appl"/>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2800" cy="1144800"/>
                                    </a:xfrm>
                                    <a:prstGeom prst="rect">
                                      <a:avLst/>
                                    </a:prstGeom>
                                    <a:noFill/>
                                    <a:ln>
                                      <a:noFill/>
                                    </a:ln>
                                  </pic:spPr>
                                </pic:pic>
                              </a:graphicData>
                            </a:graphic>
                          </wp:inline>
                        </w:drawing>
                      </w:r>
                    </w:p>
                  </w:txbxContent>
                </v:textbox>
                <w10:wrap anchorx="page" anchory="page"/>
              </v:shape>
            </w:pict>
          </w:r>
          <w:r w:rsidR="00893EF5">
            <w:br w:type="page"/>
          </w:r>
        </w:p>
      </w:sdtContent>
    </w:sdt>
    <w:sdt>
      <w:sdtPr>
        <w:rPr>
          <w:rFonts w:asciiTheme="minorHAnsi" w:eastAsiaTheme="minorHAnsi" w:hAnsiTheme="minorHAnsi" w:cstheme="minorBidi"/>
          <w:color w:val="auto"/>
          <w:sz w:val="22"/>
          <w:szCs w:val="22"/>
          <w:lang w:val="en-GB"/>
        </w:rPr>
        <w:id w:val="-369772167"/>
        <w:docPartObj>
          <w:docPartGallery w:val="Table of Contents"/>
          <w:docPartUnique/>
        </w:docPartObj>
      </w:sdtPr>
      <w:sdtEndPr>
        <w:rPr>
          <w:b/>
          <w:bCs/>
          <w:i/>
          <w:iCs/>
          <w:noProof/>
          <w:sz w:val="24"/>
          <w:szCs w:val="24"/>
        </w:rPr>
      </w:sdtEndPr>
      <w:sdtContent>
        <w:p w14:paraId="170A7163" w14:textId="77777777" w:rsidR="00E90536" w:rsidRDefault="00E90536" w:rsidP="00E90536">
          <w:pPr>
            <w:pStyle w:val="TOCHeading"/>
            <w:spacing w:line="480" w:lineRule="auto"/>
            <w:rPr>
              <w:rFonts w:asciiTheme="minorHAnsi" w:eastAsiaTheme="minorHAnsi" w:hAnsiTheme="minorHAnsi" w:cstheme="minorBidi"/>
              <w:color w:val="auto"/>
              <w:sz w:val="22"/>
              <w:szCs w:val="22"/>
              <w:lang w:val="en-GB"/>
            </w:rPr>
          </w:pPr>
        </w:p>
        <w:p w14:paraId="06AC8EBA" w14:textId="77777777" w:rsidR="004F2D5A" w:rsidRDefault="00322C89" w:rsidP="00E90536">
          <w:pPr>
            <w:pStyle w:val="TOCHeading"/>
            <w:spacing w:line="480" w:lineRule="auto"/>
            <w:rPr>
              <w:rFonts w:ascii="Times New Roman" w:hAnsi="Times New Roman" w:cs="Times New Roman"/>
              <w:color w:val="000000" w:themeColor="text1"/>
              <w:sz w:val="28"/>
              <w:szCs w:val="28"/>
            </w:rPr>
          </w:pPr>
          <w:r w:rsidRPr="00E90536">
            <w:rPr>
              <w:rFonts w:ascii="Times New Roman" w:hAnsi="Times New Roman" w:cs="Times New Roman"/>
              <w:color w:val="000000" w:themeColor="text1"/>
              <w:sz w:val="28"/>
              <w:szCs w:val="28"/>
            </w:rPr>
            <w:t>Table of Contents</w:t>
          </w:r>
        </w:p>
        <w:p w14:paraId="24EC2C0C" w14:textId="77777777" w:rsidR="00E90536" w:rsidRPr="00E90536" w:rsidRDefault="00E90536" w:rsidP="00E90536">
          <w:pPr>
            <w:rPr>
              <w:lang w:val="en-US"/>
            </w:rPr>
          </w:pPr>
        </w:p>
        <w:p w14:paraId="13627DDC" w14:textId="77777777" w:rsidR="004F2D5A" w:rsidRPr="00E90536" w:rsidRDefault="008E1732" w:rsidP="00E90536">
          <w:pPr>
            <w:pStyle w:val="TOC1"/>
            <w:tabs>
              <w:tab w:val="right" w:leader="dot" w:pos="9016"/>
            </w:tabs>
            <w:spacing w:line="480" w:lineRule="auto"/>
            <w:rPr>
              <w:rFonts w:ascii="Times New Roman" w:hAnsi="Times New Roman" w:cs="Times New Roman"/>
              <w:i/>
              <w:iCs/>
              <w:noProof/>
              <w:color w:val="000000" w:themeColor="text1"/>
              <w:sz w:val="24"/>
              <w:szCs w:val="24"/>
            </w:rPr>
          </w:pPr>
          <w:r w:rsidRPr="00E90536">
            <w:rPr>
              <w:rFonts w:ascii="Times New Roman" w:hAnsi="Times New Roman" w:cs="Times New Roman"/>
              <w:i/>
              <w:iCs/>
              <w:color w:val="000000" w:themeColor="text1"/>
              <w:sz w:val="24"/>
              <w:szCs w:val="24"/>
            </w:rPr>
            <w:fldChar w:fldCharType="begin"/>
          </w:r>
          <w:r w:rsidR="00322C89" w:rsidRPr="00E90536">
            <w:rPr>
              <w:rFonts w:ascii="Times New Roman" w:hAnsi="Times New Roman" w:cs="Times New Roman"/>
              <w:i/>
              <w:iCs/>
              <w:color w:val="000000" w:themeColor="text1"/>
              <w:sz w:val="24"/>
              <w:szCs w:val="24"/>
            </w:rPr>
            <w:instrText xml:space="preserve"> TOC \o "1-3" \h \z \u </w:instrText>
          </w:r>
          <w:r w:rsidRPr="00E90536">
            <w:rPr>
              <w:rFonts w:ascii="Times New Roman" w:hAnsi="Times New Roman" w:cs="Times New Roman"/>
              <w:i/>
              <w:iCs/>
              <w:color w:val="000000" w:themeColor="text1"/>
              <w:sz w:val="24"/>
              <w:szCs w:val="24"/>
            </w:rPr>
            <w:fldChar w:fldCharType="separate"/>
          </w:r>
          <w:hyperlink w:anchor="_Toc35534480" w:history="1">
            <w:r w:rsidR="004F2D5A" w:rsidRPr="00E90536">
              <w:rPr>
                <w:rStyle w:val="Hyperlink"/>
                <w:rFonts w:ascii="Times New Roman" w:eastAsia="Times New Roman" w:hAnsi="Times New Roman" w:cs="Times New Roman"/>
                <w:i/>
                <w:iCs/>
                <w:noProof/>
                <w:color w:val="000000" w:themeColor="text1"/>
                <w:sz w:val="24"/>
                <w:szCs w:val="24"/>
              </w:rPr>
              <w:t>1.Work division</w:t>
            </w:r>
            <w:r w:rsidR="004F2D5A" w:rsidRPr="00E90536">
              <w:rPr>
                <w:rFonts w:ascii="Times New Roman" w:hAnsi="Times New Roman" w:cs="Times New Roman"/>
                <w:i/>
                <w:iCs/>
                <w:noProof/>
                <w:webHidden/>
                <w:color w:val="000000" w:themeColor="text1"/>
                <w:sz w:val="24"/>
                <w:szCs w:val="24"/>
              </w:rPr>
              <w:tab/>
            </w:r>
            <w:r w:rsidRPr="00E90536">
              <w:rPr>
                <w:rFonts w:ascii="Times New Roman" w:hAnsi="Times New Roman" w:cs="Times New Roman"/>
                <w:i/>
                <w:iCs/>
                <w:noProof/>
                <w:webHidden/>
                <w:color w:val="000000" w:themeColor="text1"/>
                <w:sz w:val="24"/>
                <w:szCs w:val="24"/>
              </w:rPr>
              <w:fldChar w:fldCharType="begin"/>
            </w:r>
            <w:r w:rsidR="004F2D5A" w:rsidRPr="00E90536">
              <w:rPr>
                <w:rFonts w:ascii="Times New Roman" w:hAnsi="Times New Roman" w:cs="Times New Roman"/>
                <w:i/>
                <w:iCs/>
                <w:noProof/>
                <w:webHidden/>
                <w:color w:val="000000" w:themeColor="text1"/>
                <w:sz w:val="24"/>
                <w:szCs w:val="24"/>
              </w:rPr>
              <w:instrText xml:space="preserve"> PAGEREF _Toc35534480 \h </w:instrText>
            </w:r>
            <w:r w:rsidRPr="00E90536">
              <w:rPr>
                <w:rFonts w:ascii="Times New Roman" w:hAnsi="Times New Roman" w:cs="Times New Roman"/>
                <w:i/>
                <w:iCs/>
                <w:noProof/>
                <w:webHidden/>
                <w:color w:val="000000" w:themeColor="text1"/>
                <w:sz w:val="24"/>
                <w:szCs w:val="24"/>
              </w:rPr>
            </w:r>
            <w:r w:rsidRPr="00E90536">
              <w:rPr>
                <w:rFonts w:ascii="Times New Roman" w:hAnsi="Times New Roman" w:cs="Times New Roman"/>
                <w:i/>
                <w:iCs/>
                <w:noProof/>
                <w:webHidden/>
                <w:color w:val="000000" w:themeColor="text1"/>
                <w:sz w:val="24"/>
                <w:szCs w:val="24"/>
              </w:rPr>
              <w:fldChar w:fldCharType="separate"/>
            </w:r>
            <w:r w:rsidR="00E90536" w:rsidRPr="00E90536">
              <w:rPr>
                <w:rFonts w:ascii="Times New Roman" w:hAnsi="Times New Roman" w:cs="Times New Roman"/>
                <w:i/>
                <w:iCs/>
                <w:noProof/>
                <w:webHidden/>
                <w:color w:val="000000" w:themeColor="text1"/>
                <w:sz w:val="24"/>
                <w:szCs w:val="24"/>
              </w:rPr>
              <w:t>2</w:t>
            </w:r>
            <w:r w:rsidRPr="00E90536">
              <w:rPr>
                <w:rFonts w:ascii="Times New Roman" w:hAnsi="Times New Roman" w:cs="Times New Roman"/>
                <w:i/>
                <w:iCs/>
                <w:noProof/>
                <w:webHidden/>
                <w:color w:val="000000" w:themeColor="text1"/>
                <w:sz w:val="24"/>
                <w:szCs w:val="24"/>
              </w:rPr>
              <w:fldChar w:fldCharType="end"/>
            </w:r>
          </w:hyperlink>
        </w:p>
        <w:p w14:paraId="44832EEC" w14:textId="77777777" w:rsidR="004F2D5A" w:rsidRPr="00E90536" w:rsidRDefault="006515FD" w:rsidP="00E90536">
          <w:pPr>
            <w:pStyle w:val="TOC1"/>
            <w:tabs>
              <w:tab w:val="right" w:leader="dot" w:pos="9016"/>
            </w:tabs>
            <w:spacing w:line="480" w:lineRule="auto"/>
            <w:rPr>
              <w:rFonts w:ascii="Times New Roman" w:hAnsi="Times New Roman" w:cs="Times New Roman"/>
              <w:i/>
              <w:iCs/>
              <w:noProof/>
              <w:color w:val="000000" w:themeColor="text1"/>
              <w:sz w:val="24"/>
              <w:szCs w:val="24"/>
            </w:rPr>
          </w:pPr>
          <w:hyperlink w:anchor="_Toc35534481" w:history="1">
            <w:r w:rsidR="004F2D5A" w:rsidRPr="00E90536">
              <w:rPr>
                <w:rStyle w:val="Hyperlink"/>
                <w:rFonts w:ascii="Times New Roman" w:hAnsi="Times New Roman" w:cs="Times New Roman"/>
                <w:i/>
                <w:iCs/>
                <w:noProof/>
                <w:color w:val="000000" w:themeColor="text1"/>
                <w:sz w:val="24"/>
                <w:szCs w:val="24"/>
              </w:rPr>
              <w:t>2. Personal Reflection</w:t>
            </w:r>
            <w:r w:rsidR="004F2D5A" w:rsidRPr="00E90536">
              <w:rPr>
                <w:rFonts w:ascii="Times New Roman" w:hAnsi="Times New Roman" w:cs="Times New Roman"/>
                <w:i/>
                <w:iCs/>
                <w:noProof/>
                <w:webHidden/>
                <w:color w:val="000000" w:themeColor="text1"/>
                <w:sz w:val="24"/>
                <w:szCs w:val="24"/>
              </w:rPr>
              <w:tab/>
            </w:r>
            <w:r w:rsidR="008E1732" w:rsidRPr="00E90536">
              <w:rPr>
                <w:rFonts w:ascii="Times New Roman" w:hAnsi="Times New Roman" w:cs="Times New Roman"/>
                <w:i/>
                <w:iCs/>
                <w:noProof/>
                <w:webHidden/>
                <w:color w:val="000000" w:themeColor="text1"/>
                <w:sz w:val="24"/>
                <w:szCs w:val="24"/>
              </w:rPr>
              <w:fldChar w:fldCharType="begin"/>
            </w:r>
            <w:r w:rsidR="004F2D5A" w:rsidRPr="00E90536">
              <w:rPr>
                <w:rFonts w:ascii="Times New Roman" w:hAnsi="Times New Roman" w:cs="Times New Roman"/>
                <w:i/>
                <w:iCs/>
                <w:noProof/>
                <w:webHidden/>
                <w:color w:val="000000" w:themeColor="text1"/>
                <w:sz w:val="24"/>
                <w:szCs w:val="24"/>
              </w:rPr>
              <w:instrText xml:space="preserve"> PAGEREF _Toc35534481 \h </w:instrText>
            </w:r>
            <w:r w:rsidR="008E1732" w:rsidRPr="00E90536">
              <w:rPr>
                <w:rFonts w:ascii="Times New Roman" w:hAnsi="Times New Roman" w:cs="Times New Roman"/>
                <w:i/>
                <w:iCs/>
                <w:noProof/>
                <w:webHidden/>
                <w:color w:val="000000" w:themeColor="text1"/>
                <w:sz w:val="24"/>
                <w:szCs w:val="24"/>
              </w:rPr>
            </w:r>
            <w:r w:rsidR="008E1732" w:rsidRPr="00E90536">
              <w:rPr>
                <w:rFonts w:ascii="Times New Roman" w:hAnsi="Times New Roman" w:cs="Times New Roman"/>
                <w:i/>
                <w:iCs/>
                <w:noProof/>
                <w:webHidden/>
                <w:color w:val="000000" w:themeColor="text1"/>
                <w:sz w:val="24"/>
                <w:szCs w:val="24"/>
              </w:rPr>
              <w:fldChar w:fldCharType="separate"/>
            </w:r>
            <w:r w:rsidR="00E90536" w:rsidRPr="00E90536">
              <w:rPr>
                <w:rFonts w:ascii="Times New Roman" w:hAnsi="Times New Roman" w:cs="Times New Roman"/>
                <w:i/>
                <w:iCs/>
                <w:noProof/>
                <w:webHidden/>
                <w:color w:val="000000" w:themeColor="text1"/>
                <w:sz w:val="24"/>
                <w:szCs w:val="24"/>
              </w:rPr>
              <w:t>3</w:t>
            </w:r>
            <w:r w:rsidR="008E1732" w:rsidRPr="00E90536">
              <w:rPr>
                <w:rFonts w:ascii="Times New Roman" w:hAnsi="Times New Roman" w:cs="Times New Roman"/>
                <w:i/>
                <w:iCs/>
                <w:noProof/>
                <w:webHidden/>
                <w:color w:val="000000" w:themeColor="text1"/>
                <w:sz w:val="24"/>
                <w:szCs w:val="24"/>
              </w:rPr>
              <w:fldChar w:fldCharType="end"/>
            </w:r>
          </w:hyperlink>
        </w:p>
        <w:p w14:paraId="77ABF0F1" w14:textId="77777777" w:rsidR="004F2D5A" w:rsidRPr="00E90536" w:rsidRDefault="006515FD" w:rsidP="00E90536">
          <w:pPr>
            <w:pStyle w:val="TOC1"/>
            <w:tabs>
              <w:tab w:val="right" w:leader="dot" w:pos="9016"/>
            </w:tabs>
            <w:spacing w:line="480" w:lineRule="auto"/>
            <w:rPr>
              <w:rFonts w:ascii="Times New Roman" w:hAnsi="Times New Roman" w:cs="Times New Roman"/>
              <w:i/>
              <w:iCs/>
              <w:noProof/>
              <w:color w:val="000000" w:themeColor="text1"/>
              <w:sz w:val="24"/>
              <w:szCs w:val="24"/>
            </w:rPr>
          </w:pPr>
          <w:hyperlink w:anchor="_Toc35534482" w:history="1">
            <w:r w:rsidR="004F2D5A" w:rsidRPr="00E90536">
              <w:rPr>
                <w:rStyle w:val="Hyperlink"/>
                <w:rFonts w:ascii="Times New Roman" w:hAnsi="Times New Roman" w:cs="Times New Roman"/>
                <w:i/>
                <w:iCs/>
                <w:noProof/>
                <w:color w:val="000000" w:themeColor="text1"/>
                <w:sz w:val="24"/>
                <w:szCs w:val="24"/>
              </w:rPr>
              <w:t>3. Reflection about applying Waterfall</w:t>
            </w:r>
            <w:r w:rsidR="004F2D5A" w:rsidRPr="00E90536">
              <w:rPr>
                <w:rFonts w:ascii="Times New Roman" w:hAnsi="Times New Roman" w:cs="Times New Roman"/>
                <w:i/>
                <w:iCs/>
                <w:noProof/>
                <w:webHidden/>
                <w:color w:val="000000" w:themeColor="text1"/>
                <w:sz w:val="24"/>
                <w:szCs w:val="24"/>
              </w:rPr>
              <w:tab/>
            </w:r>
            <w:r w:rsidR="008E1732" w:rsidRPr="00E90536">
              <w:rPr>
                <w:rFonts w:ascii="Times New Roman" w:hAnsi="Times New Roman" w:cs="Times New Roman"/>
                <w:i/>
                <w:iCs/>
                <w:noProof/>
                <w:webHidden/>
                <w:color w:val="000000" w:themeColor="text1"/>
                <w:sz w:val="24"/>
                <w:szCs w:val="24"/>
              </w:rPr>
              <w:fldChar w:fldCharType="begin"/>
            </w:r>
            <w:r w:rsidR="004F2D5A" w:rsidRPr="00E90536">
              <w:rPr>
                <w:rFonts w:ascii="Times New Roman" w:hAnsi="Times New Roman" w:cs="Times New Roman"/>
                <w:i/>
                <w:iCs/>
                <w:noProof/>
                <w:webHidden/>
                <w:color w:val="000000" w:themeColor="text1"/>
                <w:sz w:val="24"/>
                <w:szCs w:val="24"/>
              </w:rPr>
              <w:instrText xml:space="preserve"> PAGEREF _Toc35534482 \h </w:instrText>
            </w:r>
            <w:r w:rsidR="008E1732" w:rsidRPr="00E90536">
              <w:rPr>
                <w:rFonts w:ascii="Times New Roman" w:hAnsi="Times New Roman" w:cs="Times New Roman"/>
                <w:i/>
                <w:iCs/>
                <w:noProof/>
                <w:webHidden/>
                <w:color w:val="000000" w:themeColor="text1"/>
                <w:sz w:val="24"/>
                <w:szCs w:val="24"/>
              </w:rPr>
            </w:r>
            <w:r w:rsidR="008E1732" w:rsidRPr="00E90536">
              <w:rPr>
                <w:rFonts w:ascii="Times New Roman" w:hAnsi="Times New Roman" w:cs="Times New Roman"/>
                <w:i/>
                <w:iCs/>
                <w:noProof/>
                <w:webHidden/>
                <w:color w:val="000000" w:themeColor="text1"/>
                <w:sz w:val="24"/>
                <w:szCs w:val="24"/>
              </w:rPr>
              <w:fldChar w:fldCharType="separate"/>
            </w:r>
            <w:r w:rsidR="00E90536" w:rsidRPr="00E90536">
              <w:rPr>
                <w:rFonts w:ascii="Times New Roman" w:hAnsi="Times New Roman" w:cs="Times New Roman"/>
                <w:i/>
                <w:iCs/>
                <w:noProof/>
                <w:webHidden/>
                <w:color w:val="000000" w:themeColor="text1"/>
                <w:sz w:val="24"/>
                <w:szCs w:val="24"/>
              </w:rPr>
              <w:t>5</w:t>
            </w:r>
            <w:r w:rsidR="008E1732" w:rsidRPr="00E90536">
              <w:rPr>
                <w:rFonts w:ascii="Times New Roman" w:hAnsi="Times New Roman" w:cs="Times New Roman"/>
                <w:i/>
                <w:iCs/>
                <w:noProof/>
                <w:webHidden/>
                <w:color w:val="000000" w:themeColor="text1"/>
                <w:sz w:val="24"/>
                <w:szCs w:val="24"/>
              </w:rPr>
              <w:fldChar w:fldCharType="end"/>
            </w:r>
          </w:hyperlink>
        </w:p>
        <w:p w14:paraId="1A474C42" w14:textId="77777777" w:rsidR="00322C89" w:rsidRPr="004F2D5A" w:rsidRDefault="008E1732" w:rsidP="00E90536">
          <w:pPr>
            <w:spacing w:line="480" w:lineRule="auto"/>
            <w:rPr>
              <w:i/>
              <w:iCs/>
              <w:sz w:val="24"/>
              <w:szCs w:val="24"/>
            </w:rPr>
          </w:pPr>
          <w:r w:rsidRPr="00E90536">
            <w:rPr>
              <w:rFonts w:ascii="Times New Roman" w:hAnsi="Times New Roman" w:cs="Times New Roman"/>
              <w:b/>
              <w:bCs/>
              <w:i/>
              <w:iCs/>
              <w:noProof/>
              <w:color w:val="000000" w:themeColor="text1"/>
              <w:sz w:val="24"/>
              <w:szCs w:val="24"/>
            </w:rPr>
            <w:fldChar w:fldCharType="end"/>
          </w:r>
        </w:p>
      </w:sdtContent>
    </w:sdt>
    <w:p w14:paraId="3C453972" w14:textId="77777777" w:rsidR="0051424C" w:rsidRDefault="0051424C"/>
    <w:p w14:paraId="46B9B077" w14:textId="77777777" w:rsidR="00322C89" w:rsidRDefault="00322C89"/>
    <w:p w14:paraId="5CB3AE34" w14:textId="77777777" w:rsidR="00322C89" w:rsidRDefault="00322C89"/>
    <w:p w14:paraId="742EED16" w14:textId="77777777" w:rsidR="00322C89" w:rsidRDefault="00322C89"/>
    <w:p w14:paraId="474A49EC" w14:textId="77777777" w:rsidR="00322C89" w:rsidRDefault="00322C89"/>
    <w:p w14:paraId="0802AFFD" w14:textId="77777777" w:rsidR="00322C89" w:rsidRDefault="00322C89"/>
    <w:p w14:paraId="6A263ACC" w14:textId="77777777" w:rsidR="00322C89" w:rsidRDefault="00322C89"/>
    <w:p w14:paraId="57AAA5A9" w14:textId="77777777" w:rsidR="00322C89" w:rsidRDefault="00322C89"/>
    <w:p w14:paraId="48A22068" w14:textId="77777777" w:rsidR="00322C89" w:rsidRDefault="00322C89"/>
    <w:p w14:paraId="0EC211B9" w14:textId="77777777" w:rsidR="00322C89" w:rsidRDefault="00322C89"/>
    <w:p w14:paraId="462E94D0" w14:textId="77777777" w:rsidR="00322C89" w:rsidRDefault="00322C89"/>
    <w:p w14:paraId="040FC8A8" w14:textId="77777777" w:rsidR="00322C89" w:rsidRDefault="00322C89"/>
    <w:p w14:paraId="6C918761" w14:textId="77777777" w:rsidR="00322C89" w:rsidRDefault="00322C89"/>
    <w:p w14:paraId="260396D7" w14:textId="77777777" w:rsidR="00322C89" w:rsidRDefault="00322C89"/>
    <w:p w14:paraId="72BE80A8" w14:textId="77777777" w:rsidR="00322C89" w:rsidRDefault="00322C89"/>
    <w:p w14:paraId="115AA2F9" w14:textId="77777777" w:rsidR="00322C89" w:rsidRDefault="00322C89"/>
    <w:p w14:paraId="5D2ADA56" w14:textId="77777777" w:rsidR="00322C89" w:rsidRDefault="00322C89"/>
    <w:p w14:paraId="5006F1B4" w14:textId="77777777" w:rsidR="00322C89" w:rsidRDefault="00322C89"/>
    <w:p w14:paraId="357365C6" w14:textId="77777777" w:rsidR="00322C89" w:rsidRDefault="00322C89"/>
    <w:p w14:paraId="27143F8A" w14:textId="77777777" w:rsidR="00322C89" w:rsidRDefault="00322C89"/>
    <w:p w14:paraId="4ED6461B" w14:textId="77777777" w:rsidR="00322C89" w:rsidRDefault="00322C89" w:rsidP="00322C89">
      <w:pPr>
        <w:ind w:firstLine="720"/>
      </w:pPr>
    </w:p>
    <w:p w14:paraId="0D4C63C3" w14:textId="77777777" w:rsidR="00BB0A97" w:rsidRPr="00E90536" w:rsidRDefault="00BB0A97" w:rsidP="00E90536">
      <w:pPr>
        <w:pStyle w:val="Heading1"/>
        <w:numPr>
          <w:ilvl w:val="0"/>
          <w:numId w:val="5"/>
        </w:numPr>
        <w:spacing w:line="480" w:lineRule="auto"/>
        <w:rPr>
          <w:rFonts w:ascii="Times New Roman" w:eastAsia="Times New Roman" w:hAnsi="Times New Roman" w:cs="Times New Roman"/>
          <w:sz w:val="28"/>
        </w:rPr>
      </w:pPr>
      <w:bookmarkStart w:id="0" w:name="_Toc35534480"/>
      <w:r w:rsidRPr="00E90536">
        <w:rPr>
          <w:rFonts w:ascii="Times New Roman" w:eastAsia="Times New Roman" w:hAnsi="Times New Roman" w:cs="Times New Roman"/>
          <w:sz w:val="28"/>
        </w:rPr>
        <w:lastRenderedPageBreak/>
        <w:t>Work division</w:t>
      </w:r>
      <w:bookmarkEnd w:id="0"/>
    </w:p>
    <w:p w14:paraId="469BDD2C" w14:textId="77777777" w:rsidR="00BB0A97" w:rsidRPr="00BB0A97" w:rsidRDefault="00BB0A97" w:rsidP="00BB0A97"/>
    <w:p w14:paraId="6480B6B3" w14:textId="77777777" w:rsidR="00322C89" w:rsidRPr="00E90536" w:rsidRDefault="00BB0A97" w:rsidP="00E90536">
      <w:pPr>
        <w:spacing w:line="480" w:lineRule="auto"/>
        <w:ind w:firstLine="720"/>
        <w:jc w:val="both"/>
        <w:rPr>
          <w:rFonts w:ascii="Times New Roman" w:hAnsi="Times New Roman" w:cs="Times New Roman"/>
          <w:color w:val="000000" w:themeColor="text1"/>
        </w:rPr>
      </w:pPr>
      <w:r w:rsidRPr="00E90536">
        <w:rPr>
          <w:rFonts w:ascii="Times New Roman" w:eastAsia="Times New Roman" w:hAnsi="Times New Roman" w:cs="Times New Roman"/>
          <w:color w:val="000000" w:themeColor="text1"/>
          <w:sz w:val="24"/>
          <w:szCs w:val="24"/>
        </w:rPr>
        <w:t>The work was split amongst each member by category. Mirela worked on the design and documentation aspects of the project whilst Moni and Felix were focused on the implementation aspect of the project. Felix and Moni worked a bit on some of the documentation as well. Yash did a bit of everything, some documentation; design in the sense of diagrams and also some implementation/coding. We all had done brainstorming about the functionalities we would like to implement and the whole project itself.</w:t>
      </w:r>
    </w:p>
    <w:p w14:paraId="38EDE970" w14:textId="77777777" w:rsidR="00322C89" w:rsidRDefault="00322C89"/>
    <w:p w14:paraId="1A21438F" w14:textId="77777777" w:rsidR="00322C89" w:rsidRDefault="00322C89"/>
    <w:p w14:paraId="09297E93" w14:textId="77777777" w:rsidR="00322C89" w:rsidRDefault="00322C89"/>
    <w:p w14:paraId="17E974AB" w14:textId="77777777" w:rsidR="00322C89" w:rsidRDefault="00322C89"/>
    <w:p w14:paraId="722D7E7D" w14:textId="77777777" w:rsidR="00322C89" w:rsidRDefault="00322C89"/>
    <w:p w14:paraId="565A6E5B" w14:textId="77777777" w:rsidR="00322C89" w:rsidRDefault="00322C89"/>
    <w:p w14:paraId="66487717" w14:textId="77777777" w:rsidR="00322C89" w:rsidRDefault="00322C89"/>
    <w:p w14:paraId="050DABFD" w14:textId="77777777" w:rsidR="00322C89" w:rsidRDefault="00322C89"/>
    <w:p w14:paraId="788BBB55" w14:textId="77777777" w:rsidR="00322C89" w:rsidRDefault="00322C89"/>
    <w:p w14:paraId="239EB573" w14:textId="77777777" w:rsidR="00322C89" w:rsidRDefault="00322C89"/>
    <w:p w14:paraId="1AA3C323" w14:textId="77777777" w:rsidR="00322C89" w:rsidRDefault="00322C89"/>
    <w:p w14:paraId="1781DEB3" w14:textId="77777777" w:rsidR="00322C89" w:rsidRDefault="00322C89"/>
    <w:p w14:paraId="6C49295B" w14:textId="77777777" w:rsidR="00322C89" w:rsidRDefault="00322C89"/>
    <w:p w14:paraId="4DC467F7" w14:textId="77777777" w:rsidR="00322C89" w:rsidRDefault="00322C89"/>
    <w:p w14:paraId="02D55BC1" w14:textId="77777777" w:rsidR="00322C89" w:rsidRDefault="00322C89"/>
    <w:p w14:paraId="4E2DB99A" w14:textId="77777777" w:rsidR="00322C89" w:rsidRDefault="00322C89"/>
    <w:p w14:paraId="4B363585" w14:textId="77777777" w:rsidR="00322C89" w:rsidRDefault="00322C89"/>
    <w:p w14:paraId="79B0015C" w14:textId="77777777" w:rsidR="00322C89" w:rsidRDefault="00322C89"/>
    <w:p w14:paraId="703122A6" w14:textId="77777777" w:rsidR="00322C89" w:rsidRDefault="00322C89"/>
    <w:p w14:paraId="280B40CE" w14:textId="77777777" w:rsidR="00322C89" w:rsidRDefault="00322C89"/>
    <w:p w14:paraId="52C1D41C" w14:textId="77777777" w:rsidR="00E90536" w:rsidRPr="00E90536" w:rsidRDefault="00BB0A97" w:rsidP="00E90536">
      <w:pPr>
        <w:pStyle w:val="Heading1"/>
        <w:spacing w:line="480" w:lineRule="auto"/>
        <w:rPr>
          <w:rFonts w:ascii="Times New Roman" w:hAnsi="Times New Roman" w:cs="Times New Roman"/>
          <w:sz w:val="28"/>
          <w:szCs w:val="28"/>
        </w:rPr>
      </w:pPr>
      <w:r w:rsidRPr="00E90536">
        <w:rPr>
          <w:rFonts w:ascii="Times New Roman" w:hAnsi="Times New Roman" w:cs="Times New Roman"/>
          <w:sz w:val="28"/>
          <w:szCs w:val="28"/>
        </w:rPr>
        <w:lastRenderedPageBreak/>
        <w:t xml:space="preserve">2. </w:t>
      </w:r>
      <w:bookmarkStart w:id="1" w:name="_Toc35534481"/>
      <w:r w:rsidRPr="00E90536">
        <w:rPr>
          <w:rFonts w:ascii="Times New Roman" w:hAnsi="Times New Roman" w:cs="Times New Roman"/>
          <w:sz w:val="28"/>
          <w:szCs w:val="28"/>
        </w:rPr>
        <w:t>Personal Reflection</w:t>
      </w:r>
      <w:bookmarkEnd w:id="1"/>
    </w:p>
    <w:p w14:paraId="70F315A1" w14:textId="77777777" w:rsidR="00E90536" w:rsidRDefault="00E90536" w:rsidP="00E90536">
      <w:pPr>
        <w:pStyle w:val="Subtitle"/>
        <w:numPr>
          <w:ilvl w:val="0"/>
          <w:numId w:val="0"/>
        </w:numPr>
        <w:spacing w:line="480" w:lineRule="auto"/>
        <w:rPr>
          <w:rFonts w:ascii="Times New Roman" w:hAnsi="Times New Roman" w:cs="Times New Roman"/>
          <w:color w:val="000000" w:themeColor="text1"/>
          <w:sz w:val="24"/>
          <w:szCs w:val="24"/>
        </w:rPr>
      </w:pPr>
    </w:p>
    <w:p w14:paraId="3891AB10" w14:textId="77777777" w:rsidR="00676E6A" w:rsidRPr="00E90536" w:rsidRDefault="00676E6A" w:rsidP="00E90536">
      <w:pPr>
        <w:pStyle w:val="Subtitle"/>
        <w:numPr>
          <w:ilvl w:val="0"/>
          <w:numId w:val="2"/>
        </w:numPr>
        <w:spacing w:line="480" w:lineRule="auto"/>
        <w:rPr>
          <w:rFonts w:ascii="Times New Roman" w:hAnsi="Times New Roman" w:cs="Times New Roman"/>
          <w:color w:val="000000" w:themeColor="text1"/>
          <w:sz w:val="24"/>
          <w:szCs w:val="24"/>
        </w:rPr>
      </w:pPr>
      <w:r w:rsidRPr="00E90536">
        <w:rPr>
          <w:rFonts w:ascii="Times New Roman" w:hAnsi="Times New Roman" w:cs="Times New Roman"/>
          <w:color w:val="000000" w:themeColor="text1"/>
          <w:sz w:val="24"/>
          <w:szCs w:val="24"/>
        </w:rPr>
        <w:t xml:space="preserve">Yash </w:t>
      </w:r>
    </w:p>
    <w:p w14:paraId="475C5C1B" w14:textId="77777777" w:rsidR="00676E6A" w:rsidRDefault="00676E6A" w:rsidP="00E90536">
      <w:pPr>
        <w:spacing w:line="480" w:lineRule="auto"/>
        <w:ind w:firstLine="720"/>
        <w:jc w:val="both"/>
        <w:rPr>
          <w:rFonts w:ascii="Times New Roman" w:hAnsi="Times New Roman" w:cs="Times New Roman"/>
          <w:color w:val="000000" w:themeColor="text1"/>
          <w:sz w:val="24"/>
          <w:szCs w:val="24"/>
        </w:rPr>
      </w:pPr>
      <w:r w:rsidRPr="00E90536">
        <w:rPr>
          <w:rFonts w:ascii="Times New Roman" w:hAnsi="Times New Roman" w:cs="Times New Roman"/>
          <w:color w:val="000000" w:themeColor="text1"/>
          <w:sz w:val="24"/>
          <w:szCs w:val="24"/>
        </w:rPr>
        <w:t>I feel like this project went pretty well, considering our circumstances and the issue the world is experiencing at this moment. We met almost all of our requirements and our milestones. The project could have gone much smoother if the current world outbreak had not occurred, but it is something we must take with us as experience for a future possibility of a similar situation. My groupmates were always ready to work on the project and had no issue in the organization of meetings and discussion times. We all worked well with each other and I look forward to working with them again in the near future.</w:t>
      </w:r>
    </w:p>
    <w:p w14:paraId="3D4642BD" w14:textId="77777777" w:rsidR="00E90536" w:rsidRPr="00E90536" w:rsidRDefault="00E90536" w:rsidP="00E90536">
      <w:pPr>
        <w:spacing w:line="480" w:lineRule="auto"/>
        <w:ind w:firstLine="720"/>
        <w:jc w:val="both"/>
        <w:rPr>
          <w:rFonts w:ascii="Times New Roman" w:hAnsi="Times New Roman" w:cs="Times New Roman"/>
          <w:color w:val="000000" w:themeColor="text1"/>
          <w:sz w:val="24"/>
          <w:szCs w:val="24"/>
        </w:rPr>
      </w:pPr>
    </w:p>
    <w:p w14:paraId="4B7B18B6" w14:textId="77777777" w:rsidR="00676E6A" w:rsidRPr="00E90536" w:rsidRDefault="00676E6A" w:rsidP="00E90536">
      <w:pPr>
        <w:pStyle w:val="Subtitle"/>
        <w:numPr>
          <w:ilvl w:val="0"/>
          <w:numId w:val="2"/>
        </w:numPr>
        <w:spacing w:line="480" w:lineRule="auto"/>
        <w:rPr>
          <w:rFonts w:ascii="Times New Roman" w:hAnsi="Times New Roman" w:cs="Times New Roman"/>
          <w:color w:val="000000" w:themeColor="text1"/>
          <w:sz w:val="24"/>
          <w:szCs w:val="24"/>
        </w:rPr>
      </w:pPr>
      <w:r w:rsidRPr="00E90536">
        <w:rPr>
          <w:rFonts w:ascii="Times New Roman" w:hAnsi="Times New Roman" w:cs="Times New Roman"/>
          <w:color w:val="000000" w:themeColor="text1"/>
          <w:sz w:val="24"/>
          <w:szCs w:val="24"/>
        </w:rPr>
        <w:t xml:space="preserve">Mirela </w:t>
      </w:r>
    </w:p>
    <w:p w14:paraId="4C6FE5F8" w14:textId="77777777" w:rsidR="00322C89" w:rsidRDefault="00676E6A" w:rsidP="00E90536">
      <w:pPr>
        <w:spacing w:line="480" w:lineRule="auto"/>
        <w:ind w:firstLine="360"/>
        <w:jc w:val="both"/>
        <w:rPr>
          <w:rFonts w:ascii="Times New Roman" w:hAnsi="Times New Roman" w:cs="Times New Roman"/>
          <w:color w:val="000000" w:themeColor="text1"/>
          <w:sz w:val="24"/>
          <w:szCs w:val="24"/>
        </w:rPr>
      </w:pPr>
      <w:r w:rsidRPr="00E90536">
        <w:rPr>
          <w:rFonts w:ascii="Times New Roman" w:hAnsi="Times New Roman" w:cs="Times New Roman"/>
          <w:color w:val="000000" w:themeColor="text1"/>
          <w:sz w:val="24"/>
          <w:szCs w:val="24"/>
        </w:rPr>
        <w:t>I would like to say that I am happy to have groupmates to get along with. For my personal development, I have learned a lot from this project. We successfully maintained the communication between us, since we are from 4 different countries all around the world and this whole thing with the Corona Virus. I think we could provide a better solution if we had more information provided. Overall, I want to thank my teammates and our tutor for having good and professional collaboration skills.</w:t>
      </w:r>
    </w:p>
    <w:p w14:paraId="7BD62B7D" w14:textId="77777777" w:rsidR="00E90536" w:rsidRDefault="00E90536" w:rsidP="00E90536">
      <w:pPr>
        <w:spacing w:line="480" w:lineRule="auto"/>
        <w:ind w:firstLine="360"/>
        <w:jc w:val="both"/>
        <w:rPr>
          <w:rFonts w:ascii="Times New Roman" w:hAnsi="Times New Roman" w:cs="Times New Roman"/>
          <w:color w:val="000000" w:themeColor="text1"/>
          <w:sz w:val="24"/>
          <w:szCs w:val="24"/>
        </w:rPr>
      </w:pPr>
    </w:p>
    <w:p w14:paraId="624F56CA" w14:textId="77777777" w:rsidR="00E90536" w:rsidRDefault="00E90536" w:rsidP="00E90536">
      <w:pPr>
        <w:spacing w:line="480" w:lineRule="auto"/>
        <w:ind w:firstLine="360"/>
        <w:jc w:val="both"/>
        <w:rPr>
          <w:rFonts w:ascii="Times New Roman" w:hAnsi="Times New Roman" w:cs="Times New Roman"/>
          <w:color w:val="000000" w:themeColor="text1"/>
          <w:sz w:val="24"/>
          <w:szCs w:val="24"/>
        </w:rPr>
      </w:pPr>
    </w:p>
    <w:p w14:paraId="18C1714E" w14:textId="77777777" w:rsidR="00E90536" w:rsidRDefault="00E90536" w:rsidP="00E90536">
      <w:pPr>
        <w:spacing w:line="480" w:lineRule="auto"/>
        <w:ind w:firstLine="360"/>
        <w:jc w:val="both"/>
        <w:rPr>
          <w:rFonts w:ascii="Times New Roman" w:hAnsi="Times New Roman" w:cs="Times New Roman"/>
          <w:color w:val="000000" w:themeColor="text1"/>
          <w:sz w:val="24"/>
          <w:szCs w:val="24"/>
        </w:rPr>
      </w:pPr>
    </w:p>
    <w:p w14:paraId="502482B8" w14:textId="77777777" w:rsidR="00E90536" w:rsidRPr="00E90536" w:rsidRDefault="00E90536" w:rsidP="00E90536">
      <w:pPr>
        <w:spacing w:line="480" w:lineRule="auto"/>
        <w:jc w:val="both"/>
        <w:rPr>
          <w:rFonts w:ascii="Times New Roman" w:hAnsi="Times New Roman" w:cs="Times New Roman"/>
          <w:color w:val="000000" w:themeColor="text1"/>
          <w:sz w:val="24"/>
          <w:szCs w:val="24"/>
        </w:rPr>
      </w:pPr>
    </w:p>
    <w:p w14:paraId="23B7AE54" w14:textId="77777777" w:rsidR="00074FC4" w:rsidRPr="00E90536" w:rsidRDefault="00676E6A" w:rsidP="00E90536">
      <w:pPr>
        <w:pStyle w:val="Subtitle"/>
        <w:numPr>
          <w:ilvl w:val="0"/>
          <w:numId w:val="2"/>
        </w:numPr>
        <w:spacing w:line="480" w:lineRule="auto"/>
        <w:rPr>
          <w:rFonts w:ascii="Times New Roman" w:hAnsi="Times New Roman" w:cs="Times New Roman"/>
          <w:color w:val="000000" w:themeColor="text1"/>
          <w:sz w:val="24"/>
          <w:szCs w:val="24"/>
        </w:rPr>
      </w:pPr>
      <w:r w:rsidRPr="00E90536">
        <w:rPr>
          <w:rFonts w:ascii="Times New Roman" w:hAnsi="Times New Roman" w:cs="Times New Roman"/>
          <w:color w:val="000000" w:themeColor="text1"/>
          <w:sz w:val="24"/>
          <w:szCs w:val="24"/>
        </w:rPr>
        <w:lastRenderedPageBreak/>
        <w:t>Moni</w:t>
      </w:r>
    </w:p>
    <w:p w14:paraId="58A78C0E" w14:textId="77777777" w:rsidR="00E90536" w:rsidRPr="00224A14" w:rsidRDefault="00074FC4" w:rsidP="00224A14">
      <w:pPr>
        <w:spacing w:line="480" w:lineRule="auto"/>
        <w:ind w:firstLine="360"/>
        <w:jc w:val="both"/>
        <w:rPr>
          <w:sz w:val="24"/>
          <w:szCs w:val="24"/>
        </w:rPr>
      </w:pPr>
      <w:proofErr w:type="gramStart"/>
      <w:r w:rsidRPr="00224A14">
        <w:rPr>
          <w:sz w:val="24"/>
          <w:szCs w:val="24"/>
        </w:rPr>
        <w:t>Firstly</w:t>
      </w:r>
      <w:proofErr w:type="gramEnd"/>
      <w:r w:rsidRPr="00224A14">
        <w:rPr>
          <w:sz w:val="24"/>
          <w:szCs w:val="24"/>
        </w:rPr>
        <w:t xml:space="preserve"> I would like to say this project was a challenge for me, because of current situation in the whole world. It was really complicated to communicate and to finish this projec</w:t>
      </w:r>
      <w:r w:rsidR="00E90536" w:rsidRPr="00224A14">
        <w:rPr>
          <w:sz w:val="24"/>
          <w:szCs w:val="24"/>
        </w:rPr>
        <w:t>t via internet apps like Whats</w:t>
      </w:r>
      <w:r w:rsidRPr="00224A14">
        <w:rPr>
          <w:sz w:val="24"/>
          <w:szCs w:val="24"/>
        </w:rPr>
        <w:t xml:space="preserve">App and Discord, because we are from different countries, therefore the time of the day is different also. But on the other side the project was very </w:t>
      </w:r>
      <w:proofErr w:type="gramStart"/>
      <w:r w:rsidRPr="00224A14">
        <w:rPr>
          <w:sz w:val="24"/>
          <w:szCs w:val="24"/>
        </w:rPr>
        <w:t>interesting</w:t>
      </w:r>
      <w:proofErr w:type="gramEnd"/>
      <w:r w:rsidRPr="00224A14">
        <w:rPr>
          <w:sz w:val="24"/>
          <w:szCs w:val="24"/>
        </w:rPr>
        <w:t xml:space="preserve"> and I think we have learned a lot from it. For </w:t>
      </w:r>
      <w:proofErr w:type="gramStart"/>
      <w:r w:rsidRPr="00224A14">
        <w:rPr>
          <w:sz w:val="24"/>
          <w:szCs w:val="24"/>
        </w:rPr>
        <w:t>example</w:t>
      </w:r>
      <w:proofErr w:type="gramEnd"/>
      <w:r w:rsidRPr="00224A14">
        <w:rPr>
          <w:sz w:val="24"/>
          <w:szCs w:val="24"/>
        </w:rPr>
        <w:t xml:space="preserve"> we upgraded our communications skills and our teamwork. I hope Media Bazaar assign us a new challenge soon.</w:t>
      </w:r>
    </w:p>
    <w:p w14:paraId="2EB4D020" w14:textId="77777777" w:rsidR="00E90536" w:rsidRPr="00E90536" w:rsidRDefault="00E90536" w:rsidP="00224A14">
      <w:pPr>
        <w:spacing w:line="480" w:lineRule="auto"/>
      </w:pPr>
    </w:p>
    <w:p w14:paraId="69A129B3" w14:textId="77777777" w:rsidR="004740AE" w:rsidRDefault="004740AE" w:rsidP="00224A14">
      <w:pPr>
        <w:pStyle w:val="Subtitle"/>
        <w:numPr>
          <w:ilvl w:val="0"/>
          <w:numId w:val="2"/>
        </w:numPr>
        <w:spacing w:line="480" w:lineRule="auto"/>
        <w:rPr>
          <w:rFonts w:ascii="Times New Roman" w:hAnsi="Times New Roman" w:cs="Times New Roman"/>
          <w:color w:val="000000" w:themeColor="text1"/>
          <w:sz w:val="24"/>
          <w:szCs w:val="24"/>
        </w:rPr>
      </w:pPr>
      <w:r w:rsidRPr="00E90536">
        <w:rPr>
          <w:rFonts w:ascii="Times New Roman" w:hAnsi="Times New Roman" w:cs="Times New Roman"/>
          <w:color w:val="000000" w:themeColor="text1"/>
          <w:sz w:val="24"/>
          <w:szCs w:val="24"/>
        </w:rPr>
        <w:t>Felix</w:t>
      </w:r>
    </w:p>
    <w:p w14:paraId="66C99C34" w14:textId="77777777" w:rsidR="006D57ED" w:rsidRPr="00224A14" w:rsidRDefault="006D57ED" w:rsidP="00224A14">
      <w:pPr>
        <w:spacing w:line="480" w:lineRule="auto"/>
        <w:ind w:firstLine="720"/>
        <w:jc w:val="both"/>
        <w:rPr>
          <w:sz w:val="24"/>
          <w:szCs w:val="24"/>
        </w:rPr>
      </w:pPr>
      <w:r w:rsidRPr="00224A14">
        <w:rPr>
          <w:sz w:val="24"/>
          <w:szCs w:val="24"/>
        </w:rPr>
        <w:t xml:space="preserve">I think that </w:t>
      </w:r>
      <w:proofErr w:type="gramStart"/>
      <w:r w:rsidRPr="00224A14">
        <w:rPr>
          <w:sz w:val="24"/>
          <w:szCs w:val="24"/>
        </w:rPr>
        <w:t>as a whole the</w:t>
      </w:r>
      <w:proofErr w:type="gramEnd"/>
      <w:r w:rsidRPr="00224A14">
        <w:rPr>
          <w:sz w:val="24"/>
          <w:szCs w:val="24"/>
        </w:rPr>
        <w:t xml:space="preserve"> project went pretty well considering the situation. We experienced quite a major setback with the whole corona outbreak, which led to us needing to push back the deadlines we set and needing to up our work rate. </w:t>
      </w:r>
      <w:proofErr w:type="gramStart"/>
      <w:r w:rsidRPr="00224A14">
        <w:rPr>
          <w:sz w:val="24"/>
          <w:szCs w:val="24"/>
        </w:rPr>
        <w:t>Personally</w:t>
      </w:r>
      <w:proofErr w:type="gramEnd"/>
      <w:r w:rsidRPr="00224A14">
        <w:rPr>
          <w:sz w:val="24"/>
          <w:szCs w:val="24"/>
        </w:rPr>
        <w:t xml:space="preserve"> however I see this as beneficial as random occurrences like this happen in the real world as well. As a group, we did gel pretty well even with the circumstances, everyone helped out and contributed when they should have which led to </w:t>
      </w:r>
      <w:proofErr w:type="gramStart"/>
      <w:r w:rsidRPr="00224A14">
        <w:rPr>
          <w:sz w:val="24"/>
          <w:szCs w:val="24"/>
        </w:rPr>
        <w:t>a</w:t>
      </w:r>
      <w:proofErr w:type="gramEnd"/>
      <w:r w:rsidRPr="00224A14">
        <w:rPr>
          <w:sz w:val="24"/>
          <w:szCs w:val="24"/>
        </w:rPr>
        <w:t xml:space="preserve"> even work split with everyone working on various aspects. The use of technology, specifically WhatsApp and Discord regularly also ensured we stayed on track and were aware of changes to the project that were made by various group members</w:t>
      </w:r>
    </w:p>
    <w:p w14:paraId="5F7A7179" w14:textId="77777777" w:rsidR="00322C89" w:rsidRPr="00224A14" w:rsidRDefault="00322C89" w:rsidP="00224A14">
      <w:pPr>
        <w:spacing w:line="480" w:lineRule="auto"/>
        <w:jc w:val="both"/>
        <w:rPr>
          <w:color w:val="000000" w:themeColor="text1"/>
          <w:sz w:val="24"/>
          <w:szCs w:val="24"/>
        </w:rPr>
      </w:pPr>
    </w:p>
    <w:p w14:paraId="77600F16" w14:textId="77777777" w:rsidR="00322C89" w:rsidRPr="00E90536" w:rsidRDefault="00322C89" w:rsidP="00224A14">
      <w:pPr>
        <w:spacing w:line="480" w:lineRule="auto"/>
        <w:rPr>
          <w:rFonts w:ascii="Times New Roman" w:hAnsi="Times New Roman" w:cs="Times New Roman"/>
          <w:color w:val="000000" w:themeColor="text1"/>
          <w:sz w:val="24"/>
          <w:szCs w:val="24"/>
        </w:rPr>
      </w:pPr>
    </w:p>
    <w:p w14:paraId="3B2FC0EB" w14:textId="77777777" w:rsidR="00322C89" w:rsidRPr="00E90536" w:rsidRDefault="00322C89" w:rsidP="00224A14">
      <w:pPr>
        <w:spacing w:line="480" w:lineRule="auto"/>
        <w:rPr>
          <w:rFonts w:ascii="Times New Roman" w:hAnsi="Times New Roman" w:cs="Times New Roman"/>
          <w:color w:val="000000" w:themeColor="text1"/>
          <w:sz w:val="24"/>
          <w:szCs w:val="24"/>
        </w:rPr>
      </w:pPr>
    </w:p>
    <w:p w14:paraId="65923CB0" w14:textId="77777777" w:rsidR="00224A14" w:rsidRDefault="00224A14" w:rsidP="00E90536">
      <w:pPr>
        <w:pStyle w:val="Heading1"/>
        <w:spacing w:line="480" w:lineRule="auto"/>
        <w:rPr>
          <w:rFonts w:ascii="Times New Roman" w:hAnsi="Times New Roman" w:cs="Times New Roman"/>
          <w:sz w:val="28"/>
          <w:szCs w:val="28"/>
        </w:rPr>
      </w:pPr>
      <w:bookmarkStart w:id="2" w:name="_Toc35534482"/>
      <w:bookmarkStart w:id="3" w:name="_GoBack"/>
      <w:bookmarkEnd w:id="3"/>
    </w:p>
    <w:p w14:paraId="62191005" w14:textId="4F5E0929" w:rsidR="00E90536" w:rsidRPr="00E90536" w:rsidRDefault="00E90536" w:rsidP="00E90536">
      <w:pPr>
        <w:pStyle w:val="Heading1"/>
        <w:spacing w:line="480" w:lineRule="auto"/>
        <w:rPr>
          <w:rFonts w:ascii="Times New Roman" w:hAnsi="Times New Roman" w:cs="Times New Roman"/>
          <w:sz w:val="28"/>
          <w:szCs w:val="28"/>
        </w:rPr>
      </w:pPr>
      <w:r>
        <w:rPr>
          <w:rFonts w:ascii="Times New Roman" w:hAnsi="Times New Roman" w:cs="Times New Roman"/>
          <w:sz w:val="28"/>
          <w:szCs w:val="28"/>
        </w:rPr>
        <w:t xml:space="preserve">3. Personal </w:t>
      </w:r>
      <w:r w:rsidR="00A045BD">
        <w:rPr>
          <w:rFonts w:ascii="Times New Roman" w:hAnsi="Times New Roman" w:cs="Times New Roman"/>
          <w:sz w:val="28"/>
          <w:szCs w:val="28"/>
        </w:rPr>
        <w:t xml:space="preserve">Reflection </w:t>
      </w:r>
      <w:r>
        <w:rPr>
          <w:rFonts w:ascii="Times New Roman" w:hAnsi="Times New Roman" w:cs="Times New Roman"/>
          <w:sz w:val="28"/>
          <w:szCs w:val="28"/>
        </w:rPr>
        <w:t>about applying Waterfall</w:t>
      </w:r>
    </w:p>
    <w:bookmarkEnd w:id="2"/>
    <w:p w14:paraId="76887E68" w14:textId="77777777" w:rsidR="004740AE" w:rsidRPr="00E90536" w:rsidRDefault="004740AE" w:rsidP="00E90536">
      <w:pPr>
        <w:spacing w:line="480" w:lineRule="auto"/>
        <w:rPr>
          <w:rFonts w:ascii="Times New Roman" w:hAnsi="Times New Roman" w:cs="Times New Roman"/>
          <w:color w:val="000000" w:themeColor="text1"/>
          <w:sz w:val="24"/>
          <w:szCs w:val="24"/>
        </w:rPr>
      </w:pPr>
    </w:p>
    <w:p w14:paraId="6D665FE1" w14:textId="77777777" w:rsidR="00322C89" w:rsidRPr="00674B5D" w:rsidRDefault="004740AE" w:rsidP="00674B5D">
      <w:pPr>
        <w:pStyle w:val="Subtitle"/>
        <w:numPr>
          <w:ilvl w:val="0"/>
          <w:numId w:val="4"/>
        </w:numPr>
        <w:spacing w:line="480" w:lineRule="auto"/>
        <w:rPr>
          <w:rFonts w:ascii="Times New Roman" w:hAnsi="Times New Roman" w:cs="Times New Roman"/>
          <w:color w:val="000000" w:themeColor="text1"/>
          <w:sz w:val="24"/>
          <w:szCs w:val="24"/>
        </w:rPr>
      </w:pPr>
      <w:r w:rsidRPr="00E90536">
        <w:rPr>
          <w:rFonts w:ascii="Times New Roman" w:hAnsi="Times New Roman" w:cs="Times New Roman"/>
          <w:color w:val="000000" w:themeColor="text1"/>
          <w:sz w:val="24"/>
          <w:szCs w:val="24"/>
        </w:rPr>
        <w:t>What are its strengths and weaknesses?</w:t>
      </w:r>
    </w:p>
    <w:p w14:paraId="0B791D92" w14:textId="77777777" w:rsidR="00322C89" w:rsidRPr="00E90536" w:rsidRDefault="00851CE8" w:rsidP="00E90536">
      <w:pPr>
        <w:spacing w:line="480" w:lineRule="auto"/>
        <w:ind w:firstLine="720"/>
        <w:jc w:val="both"/>
        <w:rPr>
          <w:rFonts w:ascii="Times New Roman" w:hAnsi="Times New Roman" w:cs="Times New Roman"/>
          <w:color w:val="000000" w:themeColor="text1"/>
          <w:sz w:val="24"/>
          <w:szCs w:val="24"/>
        </w:rPr>
      </w:pPr>
      <w:r w:rsidRPr="00E90536">
        <w:rPr>
          <w:rFonts w:ascii="Times New Roman" w:hAnsi="Times New Roman" w:cs="Times New Roman"/>
          <w:color w:val="000000" w:themeColor="text1"/>
          <w:sz w:val="24"/>
          <w:szCs w:val="24"/>
        </w:rPr>
        <w:t xml:space="preserve">After using the Waterfall methodology for this project, we have come to realize some of its strengths and weaknesses. The first strength we found is that the clients have a clear idea of what the program will do and also have knowledge of the size, cost, and timeline for the project. The second strength we found was that it helps to determine the end goal early. It also transfers information well with a clear structure. Of course, there must be a weakness to some </w:t>
      </w:r>
      <w:r w:rsidR="00E90536" w:rsidRPr="00E90536">
        <w:rPr>
          <w:rFonts w:ascii="Times New Roman" w:hAnsi="Times New Roman" w:cs="Times New Roman"/>
          <w:color w:val="000000" w:themeColor="text1"/>
          <w:sz w:val="24"/>
          <w:szCs w:val="24"/>
        </w:rPr>
        <w:t>strengths</w:t>
      </w:r>
      <w:r w:rsidRPr="00E90536">
        <w:rPr>
          <w:rFonts w:ascii="Times New Roman" w:hAnsi="Times New Roman" w:cs="Times New Roman"/>
          <w:color w:val="000000" w:themeColor="text1"/>
          <w:sz w:val="24"/>
          <w:szCs w:val="24"/>
        </w:rPr>
        <w:t xml:space="preserve"> and we found that it is difficult to make changes as the developer cannot move back to a previous stage to make changes after that has been completed. Another weakness is that if there is a slight error then the whole project has to be started from scratch with a new code. There is also little opportunity for the customer to preview the system. Hence, applying waterfall made it easy to work with and manage, but also was inflexible and the amount of risk and uncertainty is high.</w:t>
      </w:r>
    </w:p>
    <w:sectPr w:rsidR="00322C89" w:rsidRPr="00E90536" w:rsidSect="00893EF5">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9CD992" w14:textId="77777777" w:rsidR="006515FD" w:rsidRDefault="006515FD" w:rsidP="00322C89">
      <w:pPr>
        <w:spacing w:after="0" w:line="240" w:lineRule="auto"/>
      </w:pPr>
      <w:r>
        <w:separator/>
      </w:r>
    </w:p>
  </w:endnote>
  <w:endnote w:type="continuationSeparator" w:id="0">
    <w:p w14:paraId="0C2A753A" w14:textId="77777777" w:rsidR="006515FD" w:rsidRDefault="006515FD" w:rsidP="00322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92098811"/>
      <w:docPartObj>
        <w:docPartGallery w:val="Page Numbers (Bottom of Page)"/>
        <w:docPartUnique/>
      </w:docPartObj>
    </w:sdtPr>
    <w:sdtEndPr>
      <w:rPr>
        <w:noProof/>
      </w:rPr>
    </w:sdtEndPr>
    <w:sdtContent>
      <w:p w14:paraId="2242746D" w14:textId="77777777" w:rsidR="00322C89" w:rsidRDefault="006515FD">
        <w:pPr>
          <w:pStyle w:val="Footer"/>
          <w:jc w:val="center"/>
        </w:pPr>
        <w:r>
          <w:rPr>
            <w:noProof/>
          </w:rPr>
        </w:r>
        <w:r>
          <w:rPr>
            <w:noProof/>
          </w:rPr>
          <w:pict w14:anchorId="6674BC23">
            <v:shapetype id="_x0000_t110" coordsize="21600,21600" o:spt="110" path="m10800,l,10800,10800,21600,21600,10800xe">
              <v:stroke joinstyle="miter"/>
              <v:path gradientshapeok="t" o:connecttype="rect" textboxrect="5400,5400,16200,16200"/>
            </v:shapetype>
            <v:shape id="Flowchart: Decision 4" o:spid="_x0000_s2049" type="#_x0000_t110" alt="Light horizontal" style="width:430.5pt;height:3.55pt;flip:y;visibility:visible;mso-left-percent:-10001;mso-top-percent:-10001;mso-position-horizontal:absolute;mso-position-horizontal-relative:char;mso-position-vertical:absolute;mso-position-vertical-relative:line;mso-left-percent:-10001;mso-top-percent:-10001" fillcolor="black" stroked="f">
              <v:fill r:id="rId1" o:title="" type="pattern"/>
              <w10:anchorlock/>
            </v:shape>
          </w:pict>
        </w:r>
      </w:p>
      <w:p w14:paraId="6A793038" w14:textId="77777777" w:rsidR="00322C89" w:rsidRDefault="008E1732">
        <w:pPr>
          <w:pStyle w:val="Footer"/>
          <w:jc w:val="center"/>
        </w:pPr>
        <w:r>
          <w:fldChar w:fldCharType="begin"/>
        </w:r>
        <w:r w:rsidR="00322C89">
          <w:instrText xml:space="preserve"> PAGE    \* MERGEFORMAT </w:instrText>
        </w:r>
        <w:r>
          <w:fldChar w:fldCharType="separate"/>
        </w:r>
        <w:r w:rsidR="004A4A43">
          <w:rPr>
            <w:noProof/>
          </w:rPr>
          <w:t>1</w:t>
        </w:r>
        <w:r>
          <w:rPr>
            <w:noProof/>
          </w:rPr>
          <w:fldChar w:fldCharType="end"/>
        </w:r>
      </w:p>
    </w:sdtContent>
  </w:sdt>
  <w:p w14:paraId="463BBE24" w14:textId="77777777" w:rsidR="00322C89" w:rsidRDefault="00322C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674D11" w14:textId="77777777" w:rsidR="006515FD" w:rsidRDefault="006515FD" w:rsidP="00322C89">
      <w:pPr>
        <w:spacing w:after="0" w:line="240" w:lineRule="auto"/>
      </w:pPr>
      <w:r>
        <w:separator/>
      </w:r>
    </w:p>
  </w:footnote>
  <w:footnote w:type="continuationSeparator" w:id="0">
    <w:p w14:paraId="258F6DAB" w14:textId="77777777" w:rsidR="006515FD" w:rsidRDefault="006515FD" w:rsidP="00322C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3B5D29" w14:textId="77777777" w:rsidR="00322C89" w:rsidRPr="00322C89" w:rsidRDefault="00322C89" w:rsidP="00322C89">
    <w:pPr>
      <w:pStyle w:val="Heading1"/>
    </w:pPr>
    <w:r>
      <w:rPr>
        <w:noProof/>
        <w:lang w:val="en-US"/>
      </w:rPr>
      <w:drawing>
        <wp:anchor distT="0" distB="0" distL="114300" distR="114300" simplePos="0" relativeHeight="251659264" behindDoc="0" locked="0" layoutInCell="1" allowOverlap="1" wp14:anchorId="58A815DB" wp14:editId="435B5D68">
          <wp:simplePos x="0" y="0"/>
          <wp:positionH relativeFrom="column">
            <wp:posOffset>5090160</wp:posOffset>
          </wp:positionH>
          <wp:positionV relativeFrom="paragraph">
            <wp:posOffset>-365760</wp:posOffset>
          </wp:positionV>
          <wp:extent cx="1158240" cy="541020"/>
          <wp:effectExtent l="0" t="0" r="3810" b="0"/>
          <wp:wrapSquare wrapText="right"/>
          <wp:docPr id="3" name="Picture 3" descr="Uni App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Uni Appl"/>
                  <pic:cNvPicPr>
                    <a:picLocks noChangeAspect="1" noChangeArrowheads="1"/>
                  </pic:cNvPicPr>
                </pic:nvPicPr>
                <pic:blipFill rotWithShape="1">
                  <a:blip r:embed="rId1">
                    <a:extLst>
                      <a:ext uri="{28A0092B-C50C-407E-A947-70E740481C1C}">
                        <a14:useLocalDpi xmlns:a14="http://schemas.microsoft.com/office/drawing/2010/main" val="0"/>
                      </a:ext>
                    </a:extLst>
                  </a:blip>
                  <a:srcRect l="14554" t="23809" r="14085" b="19841"/>
                  <a:stretch/>
                </pic:blipFill>
                <pic:spPr bwMode="auto">
                  <a:xfrm>
                    <a:off x="0" y="0"/>
                    <a:ext cx="1158240" cy="541020"/>
                  </a:xfrm>
                  <a:prstGeom prst="rect">
                    <a:avLst/>
                  </a:prstGeom>
                  <a:noFill/>
                  <a:ln>
                    <a:noFill/>
                  </a:ln>
                  <a:extLst>
                    <a:ext uri="{53640926-AAD7-44D8-BBD7-CCE9431645EC}">
                      <a14:shadowObscured xmlns:a14="http://schemas.microsoft.com/office/drawing/2010/main"/>
                    </a:ext>
                  </a:extLst>
                </pic:spPr>
              </pic:pic>
            </a:graphicData>
          </a:graphic>
        </wp:anchor>
      </w:drawing>
    </w:r>
    <w:r>
      <w:t>March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E3125"/>
    <w:multiLevelType w:val="hybridMultilevel"/>
    <w:tmpl w:val="CF348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83078A"/>
    <w:multiLevelType w:val="hybridMultilevel"/>
    <w:tmpl w:val="B41C0E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C85DA9"/>
    <w:multiLevelType w:val="hybridMultilevel"/>
    <w:tmpl w:val="29C6FF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021206"/>
    <w:multiLevelType w:val="hybridMultilevel"/>
    <w:tmpl w:val="25A463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8D146E"/>
    <w:multiLevelType w:val="hybridMultilevel"/>
    <w:tmpl w:val="FA1A5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23F0"/>
    <w:rsid w:val="00074FC4"/>
    <w:rsid w:val="00224A14"/>
    <w:rsid w:val="00322C89"/>
    <w:rsid w:val="004740AE"/>
    <w:rsid w:val="004A4A43"/>
    <w:rsid w:val="004F2D5A"/>
    <w:rsid w:val="0051424C"/>
    <w:rsid w:val="005923F0"/>
    <w:rsid w:val="005D54B8"/>
    <w:rsid w:val="006515FD"/>
    <w:rsid w:val="00674B5D"/>
    <w:rsid w:val="00676E6A"/>
    <w:rsid w:val="006D0F0A"/>
    <w:rsid w:val="006D57ED"/>
    <w:rsid w:val="00807FDF"/>
    <w:rsid w:val="00851CE8"/>
    <w:rsid w:val="00893EF5"/>
    <w:rsid w:val="008E1732"/>
    <w:rsid w:val="00A045BD"/>
    <w:rsid w:val="00AB4813"/>
    <w:rsid w:val="00BB0A97"/>
    <w:rsid w:val="00C47513"/>
    <w:rsid w:val="00CD4815"/>
    <w:rsid w:val="00E56EDB"/>
    <w:rsid w:val="00E90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4C13066"/>
  <w15:docId w15:val="{7A5B6A31-6579-4BD0-837B-4BE960F8D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EDB"/>
  </w:style>
  <w:style w:type="paragraph" w:styleId="Heading1">
    <w:name w:val="heading 1"/>
    <w:basedOn w:val="Normal"/>
    <w:next w:val="Normal"/>
    <w:link w:val="Heading1Char"/>
    <w:uiPriority w:val="9"/>
    <w:qFormat/>
    <w:rsid w:val="00322C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0A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93EF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93EF5"/>
    <w:rPr>
      <w:rFonts w:eastAsiaTheme="minorEastAsia"/>
      <w:lang w:val="en-US"/>
    </w:rPr>
  </w:style>
  <w:style w:type="paragraph" w:styleId="Header">
    <w:name w:val="header"/>
    <w:basedOn w:val="Normal"/>
    <w:link w:val="HeaderChar"/>
    <w:uiPriority w:val="99"/>
    <w:unhideWhenUsed/>
    <w:rsid w:val="00322C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2C89"/>
  </w:style>
  <w:style w:type="paragraph" w:styleId="Footer">
    <w:name w:val="footer"/>
    <w:basedOn w:val="Normal"/>
    <w:link w:val="FooterChar"/>
    <w:uiPriority w:val="99"/>
    <w:unhideWhenUsed/>
    <w:rsid w:val="00322C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2C89"/>
  </w:style>
  <w:style w:type="character" w:customStyle="1" w:styleId="Heading1Char">
    <w:name w:val="Heading 1 Char"/>
    <w:basedOn w:val="DefaultParagraphFont"/>
    <w:link w:val="Heading1"/>
    <w:uiPriority w:val="9"/>
    <w:rsid w:val="00322C8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22C89"/>
    <w:pPr>
      <w:outlineLvl w:val="9"/>
    </w:pPr>
    <w:rPr>
      <w:lang w:val="en-US"/>
    </w:rPr>
  </w:style>
  <w:style w:type="character" w:customStyle="1" w:styleId="Heading2Char">
    <w:name w:val="Heading 2 Char"/>
    <w:basedOn w:val="DefaultParagraphFont"/>
    <w:link w:val="Heading2"/>
    <w:uiPriority w:val="9"/>
    <w:rsid w:val="00BB0A97"/>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676E6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76E6A"/>
    <w:rPr>
      <w:rFonts w:eastAsiaTheme="minorEastAsia"/>
      <w:color w:val="5A5A5A" w:themeColor="text1" w:themeTint="A5"/>
      <w:spacing w:val="15"/>
    </w:rPr>
  </w:style>
  <w:style w:type="paragraph" w:styleId="Title">
    <w:name w:val="Title"/>
    <w:basedOn w:val="Normal"/>
    <w:next w:val="Normal"/>
    <w:link w:val="TitleChar"/>
    <w:uiPriority w:val="10"/>
    <w:qFormat/>
    <w:rsid w:val="004740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40AE"/>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4F2D5A"/>
    <w:pPr>
      <w:spacing w:after="100"/>
    </w:pPr>
  </w:style>
  <w:style w:type="character" w:styleId="Hyperlink">
    <w:name w:val="Hyperlink"/>
    <w:basedOn w:val="DefaultParagraphFont"/>
    <w:uiPriority w:val="99"/>
    <w:unhideWhenUsed/>
    <w:rsid w:val="004F2D5A"/>
    <w:rPr>
      <w:color w:val="0563C1" w:themeColor="hyperlink"/>
      <w:u w:val="single"/>
    </w:rPr>
  </w:style>
  <w:style w:type="paragraph" w:styleId="BalloonText">
    <w:name w:val="Balloon Text"/>
    <w:basedOn w:val="Normal"/>
    <w:link w:val="BalloonTextChar"/>
    <w:uiPriority w:val="99"/>
    <w:semiHidden/>
    <w:unhideWhenUsed/>
    <w:rsid w:val="00E905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05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Authors: Mirela Cristiana Gherlan, Yash Jagwani, Moni Manolov, Felix Morenc</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FC38A0-662B-41E8-AF66-895373658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6</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Document</dc:title>
  <dc:subject>March 2020</dc:subject>
  <dc:creator>Mirela Cristiana Gherlan</dc:creator>
  <cp:keywords/>
  <dc:description/>
  <cp:lastModifiedBy>Mirela Cristiana Gherlan</cp:lastModifiedBy>
  <cp:revision>11</cp:revision>
  <dcterms:created xsi:type="dcterms:W3CDTF">2020-03-23T13:23:00Z</dcterms:created>
  <dcterms:modified xsi:type="dcterms:W3CDTF">2020-03-26T11:23:00Z</dcterms:modified>
  <cp:category>Tutors : Mr. Basjan Schouwenaars and Mrs. Zhao</cp:category>
</cp:coreProperties>
</file>