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B3854" w14:textId="53BB865A" w:rsidR="00165F32" w:rsidRPr="0069473D" w:rsidRDefault="00517562">
      <w:pPr>
        <w:rPr>
          <w:b/>
          <w:bCs/>
          <w:lang w:val="de-DE"/>
        </w:rPr>
      </w:pPr>
      <w:r w:rsidRPr="0069473D">
        <w:rPr>
          <w:b/>
          <w:bCs/>
          <w:lang w:val="de-DE"/>
        </w:rPr>
        <w:t>Das BAföG</w:t>
      </w:r>
    </w:p>
    <w:p w14:paraId="1197D1B4" w14:textId="77777777" w:rsidR="00CC332B" w:rsidRPr="0069473D" w:rsidRDefault="00CC332B">
      <w:pPr>
        <w:rPr>
          <w:lang w:val="de-DE"/>
        </w:rPr>
      </w:pPr>
    </w:p>
    <w:p w14:paraId="2F499AB6" w14:textId="1C66AF98" w:rsidR="00CC332B" w:rsidRPr="0069473D" w:rsidRDefault="00CC332B">
      <w:pPr>
        <w:rPr>
          <w:b/>
          <w:bCs/>
          <w:lang w:val="de-DE"/>
        </w:rPr>
      </w:pPr>
      <w:r w:rsidRPr="0069473D">
        <w:rPr>
          <w:b/>
          <w:bCs/>
          <w:lang w:val="de-DE"/>
        </w:rPr>
        <w:t>Was ist BAföG?</w:t>
      </w:r>
    </w:p>
    <w:p w14:paraId="7AB9C5B1" w14:textId="62858112" w:rsidR="00B60F0A" w:rsidRPr="0069473D" w:rsidRDefault="00E961CF">
      <w:pPr>
        <w:rPr>
          <w:color w:val="000000"/>
          <w:shd w:val="clear" w:color="auto" w:fill="FFFFFF"/>
          <w:lang w:val="de-DE"/>
        </w:rPr>
      </w:pPr>
      <w:r w:rsidRPr="007A5D70">
        <w:rPr>
          <w:color w:val="000000"/>
          <w:shd w:val="clear" w:color="auto" w:fill="FFFFFF"/>
          <w:lang w:val="de-DE"/>
        </w:rPr>
        <w:t xml:space="preserve">Das </w:t>
      </w:r>
      <w:proofErr w:type="spellStart"/>
      <w:r w:rsidRPr="007A5D70">
        <w:rPr>
          <w:i/>
          <w:iCs/>
          <w:color w:val="000000"/>
          <w:shd w:val="clear" w:color="auto" w:fill="FFFFFF"/>
          <w:lang w:val="de-DE"/>
        </w:rPr>
        <w:t>B</w:t>
      </w:r>
      <w:r w:rsidRPr="007A5D70">
        <w:rPr>
          <w:color w:val="000000"/>
          <w:shd w:val="clear" w:color="auto" w:fill="FFFFFF"/>
          <w:lang w:val="de-DE"/>
        </w:rPr>
        <w:t>undes</w:t>
      </w:r>
      <w:r w:rsidRPr="007A5D70">
        <w:rPr>
          <w:i/>
          <w:iCs/>
          <w:color w:val="000000"/>
          <w:shd w:val="clear" w:color="auto" w:fill="FFFFFF"/>
          <w:lang w:val="de-DE"/>
        </w:rPr>
        <w:t>A</w:t>
      </w:r>
      <w:r w:rsidRPr="007A5D70">
        <w:rPr>
          <w:color w:val="000000"/>
          <w:shd w:val="clear" w:color="auto" w:fill="FFFFFF"/>
          <w:lang w:val="de-DE"/>
        </w:rPr>
        <w:t>usbildungs</w:t>
      </w:r>
      <w:r w:rsidRPr="007A5D70">
        <w:rPr>
          <w:i/>
          <w:iCs/>
          <w:color w:val="000000"/>
          <w:shd w:val="clear" w:color="auto" w:fill="FFFFFF"/>
          <w:lang w:val="de-DE"/>
        </w:rPr>
        <w:t>fö</w:t>
      </w:r>
      <w:r w:rsidRPr="007A5D70">
        <w:rPr>
          <w:color w:val="000000"/>
          <w:shd w:val="clear" w:color="auto" w:fill="FFFFFF"/>
          <w:lang w:val="de-DE"/>
        </w:rPr>
        <w:t>rderungs</w:t>
      </w:r>
      <w:r w:rsidRPr="007A5D70">
        <w:rPr>
          <w:i/>
          <w:iCs/>
          <w:color w:val="000000"/>
          <w:shd w:val="clear" w:color="auto" w:fill="FFFFFF"/>
          <w:lang w:val="de-DE"/>
        </w:rPr>
        <w:t>G</w:t>
      </w:r>
      <w:r w:rsidRPr="007A5D70">
        <w:rPr>
          <w:color w:val="000000"/>
          <w:shd w:val="clear" w:color="auto" w:fill="FFFFFF"/>
          <w:lang w:val="de-DE"/>
        </w:rPr>
        <w:t>esetz</w:t>
      </w:r>
      <w:proofErr w:type="spellEnd"/>
      <w:r w:rsidR="000532FD">
        <w:rPr>
          <w:color w:val="000000"/>
          <w:shd w:val="clear" w:color="auto" w:fill="FFFFFF"/>
          <w:lang w:val="de-DE"/>
        </w:rPr>
        <w:t xml:space="preserve"> soll </w:t>
      </w:r>
      <w:r w:rsidR="007A5D70" w:rsidRPr="007A5D70">
        <w:rPr>
          <w:color w:val="000000"/>
          <w:shd w:val="clear" w:color="auto" w:fill="FFFFFF"/>
          <w:lang w:val="de-DE"/>
        </w:rPr>
        <w:t>es, diejenigen unterstützen, die sich ihre Ausbildung nicht leisten können</w:t>
      </w:r>
      <w:r w:rsidR="007A5D70">
        <w:rPr>
          <w:color w:val="000000"/>
          <w:shd w:val="clear" w:color="auto" w:fill="FFFFFF"/>
          <w:lang w:val="de-DE"/>
        </w:rPr>
        <w:t xml:space="preserve">. </w:t>
      </w:r>
      <w:r w:rsidR="001637F8" w:rsidRPr="001637F8">
        <w:rPr>
          <w:color w:val="000000"/>
          <w:shd w:val="clear" w:color="auto" w:fill="FFFFFF"/>
          <w:lang w:val="de-DE"/>
        </w:rPr>
        <w:t xml:space="preserve">Eine Hälfte der BAföG-Förderung wird als Zuschuss geleistet, die andere Hälfte ist ein zinsloses Darlehen, das später zurückgezahlt werden muss. </w:t>
      </w:r>
      <w:r w:rsidR="001637F8" w:rsidRPr="0069473D">
        <w:rPr>
          <w:color w:val="000000"/>
          <w:shd w:val="clear" w:color="auto" w:fill="FFFFFF"/>
          <w:lang w:val="de-DE"/>
        </w:rPr>
        <w:t>Für die Rückzahlung gibt es allerdings eine Höchstgrenze.</w:t>
      </w:r>
    </w:p>
    <w:p w14:paraId="6B53007B" w14:textId="77777777" w:rsidR="001637F8" w:rsidRPr="0069473D" w:rsidRDefault="001637F8">
      <w:pPr>
        <w:rPr>
          <w:b/>
          <w:bCs/>
          <w:color w:val="000000"/>
          <w:shd w:val="clear" w:color="auto" w:fill="FFFFFF"/>
          <w:lang w:val="de-DE"/>
        </w:rPr>
      </w:pPr>
    </w:p>
    <w:p w14:paraId="05E93FB1" w14:textId="16CDB4BE" w:rsidR="00CB6ACA" w:rsidRPr="0069473D" w:rsidRDefault="00CB6ACA">
      <w:pPr>
        <w:rPr>
          <w:b/>
          <w:bCs/>
          <w:color w:val="000000"/>
          <w:shd w:val="clear" w:color="auto" w:fill="FFFFFF"/>
          <w:lang w:val="de-DE"/>
        </w:rPr>
      </w:pPr>
      <w:r w:rsidRPr="0069473D">
        <w:rPr>
          <w:b/>
          <w:bCs/>
          <w:color w:val="000000"/>
          <w:shd w:val="clear" w:color="auto" w:fill="FFFFFF"/>
          <w:lang w:val="de-DE"/>
        </w:rPr>
        <w:t>Welche Ausbildung wird gefördert?</w:t>
      </w:r>
    </w:p>
    <w:p w14:paraId="76D99A31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allgemeinbildende Schule</w:t>
      </w:r>
    </w:p>
    <w:p w14:paraId="14FD2F68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berufsbildende Schule</w:t>
      </w:r>
    </w:p>
    <w:p w14:paraId="501067F2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Kolleg</w:t>
      </w:r>
    </w:p>
    <w:p w14:paraId="20708D7A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Akademie</w:t>
      </w:r>
    </w:p>
    <w:p w14:paraId="18F03DA4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staatliche oder private Hochschule</w:t>
      </w:r>
    </w:p>
    <w:p w14:paraId="53797885" w14:textId="77777777" w:rsidR="009503BD" w:rsidRPr="009503BD" w:rsidRDefault="009503BD" w:rsidP="009503BD">
      <w:pPr>
        <w:numPr>
          <w:ilvl w:val="0"/>
          <w:numId w:val="2"/>
        </w:numPr>
        <w:rPr>
          <w:lang w:val="en-DE"/>
        </w:rPr>
      </w:pPr>
      <w:r w:rsidRPr="009503BD">
        <w:rPr>
          <w:lang w:val="en-DE"/>
        </w:rPr>
        <w:t>staatliche oder private Berufsakademie</w:t>
      </w:r>
    </w:p>
    <w:p w14:paraId="192EBD1D" w14:textId="77777777" w:rsidR="008E2620" w:rsidRDefault="008E2620">
      <w:pPr>
        <w:rPr>
          <w:lang w:val="de-DE"/>
        </w:rPr>
      </w:pPr>
    </w:p>
    <w:p w14:paraId="4DA6BBE1" w14:textId="50551D49" w:rsidR="009503BD" w:rsidRDefault="0069473D">
      <w:pPr>
        <w:rPr>
          <w:b/>
          <w:bCs/>
          <w:lang w:val="de-DE"/>
        </w:rPr>
      </w:pPr>
      <w:r w:rsidRPr="00B55410">
        <w:rPr>
          <w:b/>
          <w:bCs/>
          <w:lang w:val="de-DE"/>
        </w:rPr>
        <w:t>Faktoren,</w:t>
      </w:r>
      <w:r w:rsidR="00F43D3A" w:rsidRPr="00B55410">
        <w:rPr>
          <w:b/>
          <w:bCs/>
          <w:lang w:val="de-DE"/>
        </w:rPr>
        <w:t xml:space="preserve"> die </w:t>
      </w:r>
      <w:r w:rsidR="00B55410" w:rsidRPr="00B55410">
        <w:rPr>
          <w:b/>
          <w:bCs/>
          <w:lang w:val="de-DE"/>
        </w:rPr>
        <w:t>beeinflussen</w:t>
      </w:r>
      <w:r w:rsidR="00B55410">
        <w:rPr>
          <w:b/>
          <w:bCs/>
          <w:lang w:val="de-DE"/>
        </w:rPr>
        <w:t>,</w:t>
      </w:r>
      <w:r w:rsidR="00B55410" w:rsidRPr="00B55410">
        <w:rPr>
          <w:b/>
          <w:bCs/>
          <w:lang w:val="de-DE"/>
        </w:rPr>
        <w:t xml:space="preserve"> ob du </w:t>
      </w:r>
      <w:r w:rsidR="00F43D3A" w:rsidRPr="00B55410">
        <w:rPr>
          <w:b/>
          <w:bCs/>
          <w:lang w:val="de-DE"/>
        </w:rPr>
        <w:t>dein BAföG</w:t>
      </w:r>
      <w:r w:rsidR="00B55410" w:rsidRPr="00B55410">
        <w:rPr>
          <w:b/>
          <w:bCs/>
          <w:lang w:val="de-DE"/>
        </w:rPr>
        <w:t xml:space="preserve"> bekommst:</w:t>
      </w:r>
    </w:p>
    <w:p w14:paraId="71B902DC" w14:textId="478038EF" w:rsidR="00B55410" w:rsidRDefault="00B55410" w:rsidP="00B5541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Alter: </w:t>
      </w:r>
      <w:r w:rsidR="0033665A">
        <w:rPr>
          <w:lang w:val="de-DE"/>
        </w:rPr>
        <w:t>unter 45 Jahre alt</w:t>
      </w:r>
    </w:p>
    <w:p w14:paraId="4C10CE8A" w14:textId="2ECA1BDF" w:rsidR="0033665A" w:rsidRDefault="008C08ED" w:rsidP="00B5541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Staatsangehörigkeit: </w:t>
      </w:r>
      <w:proofErr w:type="gramStart"/>
      <w:r>
        <w:rPr>
          <w:lang w:val="de-DE"/>
        </w:rPr>
        <w:t>Deutsche</w:t>
      </w:r>
      <w:proofErr w:type="gramEnd"/>
      <w:r>
        <w:rPr>
          <w:lang w:val="de-DE"/>
        </w:rPr>
        <w:t xml:space="preserve"> Staatsangehörigkeit, </w:t>
      </w:r>
      <w:r w:rsidR="0069473D">
        <w:rPr>
          <w:lang w:val="de-DE"/>
        </w:rPr>
        <w:t>EU-Bürgerschaft</w:t>
      </w:r>
      <w:r w:rsidR="00B0667C">
        <w:rPr>
          <w:lang w:val="de-DE"/>
        </w:rPr>
        <w:t xml:space="preserve"> ist gebraucht</w:t>
      </w:r>
    </w:p>
    <w:p w14:paraId="07971AC8" w14:textId="79B3BD07" w:rsidR="00B0667C" w:rsidRDefault="00956890" w:rsidP="00B55410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Lebenssituation: Einkommen von den Eltern, ob du noch zu Hause wohnst, ob du Kinder </w:t>
      </w:r>
      <w:r w:rsidR="0069473D">
        <w:rPr>
          <w:lang w:val="de-DE"/>
        </w:rPr>
        <w:t>hast,</w:t>
      </w:r>
      <w:r>
        <w:rPr>
          <w:lang w:val="de-DE"/>
        </w:rPr>
        <w:t xml:space="preserve"> beeinflussen wie viel BAföG du bekommen kannst</w:t>
      </w:r>
    </w:p>
    <w:p w14:paraId="4E0EF704" w14:textId="77777777" w:rsidR="00B01BF2" w:rsidRPr="00B01BF2" w:rsidRDefault="00B01BF2" w:rsidP="0069473D">
      <w:pPr>
        <w:rPr>
          <w:b/>
          <w:bCs/>
          <w:lang w:val="de-DE"/>
        </w:rPr>
      </w:pPr>
    </w:p>
    <w:p w14:paraId="560F3B58" w14:textId="21FF7DF0" w:rsidR="0069473D" w:rsidRDefault="00B01BF2" w:rsidP="0069473D">
      <w:pPr>
        <w:rPr>
          <w:b/>
          <w:bCs/>
          <w:lang w:val="de-DE"/>
        </w:rPr>
      </w:pPr>
      <w:r w:rsidRPr="00B01BF2">
        <w:rPr>
          <w:b/>
          <w:bCs/>
          <w:lang w:val="de-DE"/>
        </w:rPr>
        <w:t>Wie stellst du den BAföG-Antrag?</w:t>
      </w:r>
    </w:p>
    <w:p w14:paraId="49738C9C" w14:textId="21BD0009" w:rsidR="00B01BF2" w:rsidRPr="00A76658" w:rsidRDefault="00497CC6" w:rsidP="0069473D">
      <w:pPr>
        <w:rPr>
          <w:b/>
          <w:bCs/>
          <w:lang w:val="de-DE"/>
        </w:rPr>
      </w:pPr>
      <w:r w:rsidRPr="00497CC6">
        <w:rPr>
          <w:lang w:val="de-DE"/>
        </w:rPr>
        <w:t>BAföG-Leistungen müssen beim zuständigen Amt für Ausbildungsförderung beantragt werden. Du kannst den BAföG-Antrag digital oder schriftlich per Post, Fax oder per E-Mail einreichen. Die Adressen und Formblätter für den schriftlichen Antrag findest du auf der BAföG-Seite</w:t>
      </w:r>
      <w:r w:rsidR="00144237">
        <w:rPr>
          <w:lang w:val="de-DE"/>
        </w:rPr>
        <w:t xml:space="preserve">. </w:t>
      </w:r>
      <w:r w:rsidR="008F4DA1">
        <w:rPr>
          <w:lang w:val="de-DE"/>
        </w:rPr>
        <w:t xml:space="preserve">Die </w:t>
      </w:r>
      <w:r w:rsidR="001725C4">
        <w:rPr>
          <w:lang w:val="de-DE"/>
        </w:rPr>
        <w:t>Höhe von BAföG-Auszahlun</w:t>
      </w:r>
      <w:r w:rsidR="009C48EF">
        <w:rPr>
          <w:lang w:val="de-DE"/>
        </w:rPr>
        <w:t xml:space="preserve">gsbetrages der du monatlich bekommen würdest, </w:t>
      </w:r>
      <w:r w:rsidR="00A76658" w:rsidRPr="00A76658">
        <w:rPr>
          <w:lang w:val="de-DE"/>
        </w:rPr>
        <w:t>berechnet sich aus den </w:t>
      </w:r>
      <w:r w:rsidR="00A76658" w:rsidRPr="00502456">
        <w:rPr>
          <w:lang w:val="de-DE"/>
        </w:rPr>
        <w:t>festgelegten Bedarfssätzen</w:t>
      </w:r>
      <w:r w:rsidR="00A76658" w:rsidRPr="00A76658">
        <w:rPr>
          <w:lang w:val="de-DE"/>
        </w:rPr>
        <w:t> und </w:t>
      </w:r>
      <w:hyperlink r:id="rId5" w:tgtFrame="_blank" w:history="1">
        <w:r w:rsidR="00A76658" w:rsidRPr="00A76658">
          <w:rPr>
            <w:rStyle w:val="Hyperlink"/>
            <w:lang w:val="de-DE"/>
          </w:rPr>
          <w:t>Beträ</w:t>
        </w:r>
        <w:r w:rsidR="00A76658" w:rsidRPr="00A76658">
          <w:rPr>
            <w:rStyle w:val="Hyperlink"/>
            <w:lang w:val="de-DE"/>
          </w:rPr>
          <w:t>g</w:t>
        </w:r>
        <w:r w:rsidR="00A76658" w:rsidRPr="00A76658">
          <w:rPr>
            <w:rStyle w:val="Hyperlink"/>
            <w:lang w:val="de-DE"/>
          </w:rPr>
          <w:t>en, die davon abgezogen</w:t>
        </w:r>
      </w:hyperlink>
      <w:r w:rsidR="00A76658" w:rsidRPr="00A76658">
        <w:rPr>
          <w:lang w:val="de-DE"/>
        </w:rPr>
        <w:t> werden.</w:t>
      </w:r>
    </w:p>
    <w:p w14:paraId="1A36D234" w14:textId="77777777" w:rsidR="00956890" w:rsidRPr="00956890" w:rsidRDefault="00956890" w:rsidP="00956890">
      <w:pPr>
        <w:rPr>
          <w:lang w:val="de-DE"/>
        </w:rPr>
      </w:pPr>
    </w:p>
    <w:sectPr w:rsidR="00956890" w:rsidRPr="0095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32EF"/>
    <w:multiLevelType w:val="multilevel"/>
    <w:tmpl w:val="9D0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52C89"/>
    <w:multiLevelType w:val="hybridMultilevel"/>
    <w:tmpl w:val="95205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AD2A7E"/>
    <w:multiLevelType w:val="multilevel"/>
    <w:tmpl w:val="9C7A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006160">
    <w:abstractNumId w:val="0"/>
  </w:num>
  <w:num w:numId="2" w16cid:durableId="1028142840">
    <w:abstractNumId w:val="2"/>
  </w:num>
  <w:num w:numId="3" w16cid:durableId="1656375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983"/>
    <w:rsid w:val="000532FD"/>
    <w:rsid w:val="00144237"/>
    <w:rsid w:val="001637F8"/>
    <w:rsid w:val="00165F32"/>
    <w:rsid w:val="001725C4"/>
    <w:rsid w:val="001F602A"/>
    <w:rsid w:val="0033665A"/>
    <w:rsid w:val="00497CC6"/>
    <w:rsid w:val="00502456"/>
    <w:rsid w:val="00517562"/>
    <w:rsid w:val="00556793"/>
    <w:rsid w:val="005E7B4A"/>
    <w:rsid w:val="005F2629"/>
    <w:rsid w:val="0069473D"/>
    <w:rsid w:val="007A5D70"/>
    <w:rsid w:val="008C08ED"/>
    <w:rsid w:val="008E2620"/>
    <w:rsid w:val="008F4DA1"/>
    <w:rsid w:val="009503BD"/>
    <w:rsid w:val="00956890"/>
    <w:rsid w:val="009C48EF"/>
    <w:rsid w:val="00A76658"/>
    <w:rsid w:val="00B01BF2"/>
    <w:rsid w:val="00B0667C"/>
    <w:rsid w:val="00B55410"/>
    <w:rsid w:val="00B60F0A"/>
    <w:rsid w:val="00C47DA1"/>
    <w:rsid w:val="00CB6ACA"/>
    <w:rsid w:val="00CC332B"/>
    <w:rsid w:val="00D904DE"/>
    <w:rsid w:val="00E4233F"/>
    <w:rsid w:val="00E961CF"/>
    <w:rsid w:val="00F04983"/>
    <w:rsid w:val="00F4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A084AD"/>
  <w15:chartTrackingRefBased/>
  <w15:docId w15:val="{B533FE18-1373-6C41-A23F-A75AD31B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4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9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9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9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9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9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9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98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98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98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98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98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98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98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049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98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9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98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049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98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04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98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049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7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7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245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xn--bafg-7qa.de/bafoeg/de/das-bafoeg-alle-infos-auf-einen-blick/foerderungsarten-und-foerderungshoehe/wie-wird-die-hoehe-des-bafoeg-berechnet/wie-wird-die-hoehe-des-bafoeg-berechnet.html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91CE7F-9959-4224-AD99-C9182255E9B7}"/>
</file>

<file path=customXml/itemProps2.xml><?xml version="1.0" encoding="utf-8"?>
<ds:datastoreItem xmlns:ds="http://schemas.openxmlformats.org/officeDocument/2006/customXml" ds:itemID="{7770BD06-44D6-4C02-BA47-2A4C99424CB3}"/>
</file>

<file path=customXml/itemProps3.xml><?xml version="1.0" encoding="utf-8"?>
<ds:datastoreItem xmlns:ds="http://schemas.openxmlformats.org/officeDocument/2006/customXml" ds:itemID="{A49C63AD-DEBD-4A6E-9A86-1B3818B0B0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Natasha Shituvi</dc:creator>
  <cp:keywords/>
  <dc:description/>
  <cp:lastModifiedBy>Natasha Shituvi</cp:lastModifiedBy>
  <cp:revision>2</cp:revision>
  <dcterms:created xsi:type="dcterms:W3CDTF">2026-04-27T10:30:00Z</dcterms:created>
  <dcterms:modified xsi:type="dcterms:W3CDTF">2026-04-27T10:30:00Z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</Properties>
</file>