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5B35" w14:textId="207B52F5" w:rsidR="00165F32" w:rsidRDefault="0026452B">
      <w:r>
        <w:t>Starting university</w:t>
      </w:r>
      <w:r w:rsidR="00084D78">
        <w:t xml:space="preserve"> is probably </w:t>
      </w:r>
      <w:r w:rsidR="00E54A7A">
        <w:t xml:space="preserve">the first time many young people will </w:t>
      </w:r>
      <w:r w:rsidR="001576AC">
        <w:t xml:space="preserve">live on their own and </w:t>
      </w:r>
      <w:r w:rsidR="00B210E9">
        <w:t>oversee</w:t>
      </w:r>
      <w:r w:rsidR="001576AC">
        <w:t xml:space="preserve"> all their expenses. Here’s some tips I’ve found useful</w:t>
      </w:r>
      <w:r w:rsidR="00B210E9">
        <w:t xml:space="preserve"> in my studies</w:t>
      </w:r>
      <w:r w:rsidR="003C2E33">
        <w:t>.</w:t>
      </w:r>
    </w:p>
    <w:p w14:paraId="0BDE87DA" w14:textId="77777777" w:rsidR="003C2E33" w:rsidRDefault="003C2E33"/>
    <w:p w14:paraId="0A54E488" w14:textId="5D519971" w:rsidR="003C2E33" w:rsidRDefault="0003732A" w:rsidP="003C2E33">
      <w:pPr>
        <w:pStyle w:val="ListParagraph"/>
        <w:numPr>
          <w:ilvl w:val="0"/>
          <w:numId w:val="1"/>
        </w:numPr>
      </w:pPr>
      <w:r>
        <w:t xml:space="preserve">Keep track of all your </w:t>
      </w:r>
      <w:proofErr w:type="gramStart"/>
      <w:r>
        <w:t>bills:</w:t>
      </w:r>
      <w:proofErr w:type="gramEnd"/>
      <w:r>
        <w:t xml:space="preserve"> be aware of what charges are being made to your card and how much you </w:t>
      </w:r>
      <w:proofErr w:type="gramStart"/>
      <w:r>
        <w:t>have to</w:t>
      </w:r>
      <w:proofErr w:type="gramEnd"/>
      <w:r>
        <w:t xml:space="preserve"> spend on mandatory spends such as: </w:t>
      </w:r>
      <w:r w:rsidR="00CB47C5">
        <w:t xml:space="preserve">rent, </w:t>
      </w:r>
      <w:r w:rsidR="000B1C4D">
        <w:t>insurance</w:t>
      </w:r>
      <w:r w:rsidR="00D63091">
        <w:t>, phone bill, Spotify</w:t>
      </w:r>
    </w:p>
    <w:p w14:paraId="77B5FE5F" w14:textId="63149A6D" w:rsidR="00D63091" w:rsidRDefault="00D63091" w:rsidP="003C2E33">
      <w:pPr>
        <w:pStyle w:val="ListParagraph"/>
        <w:numPr>
          <w:ilvl w:val="0"/>
          <w:numId w:val="1"/>
        </w:numPr>
      </w:pPr>
      <w:r>
        <w:t>Overbudget: better safe than sorry</w:t>
      </w:r>
    </w:p>
    <w:p w14:paraId="31682DA9" w14:textId="6DE88878" w:rsidR="00D63091" w:rsidRDefault="00D63091" w:rsidP="003C2E33">
      <w:pPr>
        <w:pStyle w:val="ListParagraph"/>
        <w:numPr>
          <w:ilvl w:val="0"/>
          <w:numId w:val="1"/>
        </w:numPr>
      </w:pPr>
      <w:r>
        <w:t xml:space="preserve">Save, save, save:  Overbudgeting usually means you’ll have some extra money left over and I would </w:t>
      </w:r>
      <w:r w:rsidR="00687A47">
        <w:t>save that</w:t>
      </w:r>
    </w:p>
    <w:p w14:paraId="7BA6FD83" w14:textId="62DA3C5C" w:rsidR="00687A47" w:rsidRDefault="00687A47" w:rsidP="003C2E33">
      <w:pPr>
        <w:pStyle w:val="ListParagraph"/>
        <w:numPr>
          <w:ilvl w:val="0"/>
          <w:numId w:val="1"/>
        </w:numPr>
      </w:pPr>
      <w:r>
        <w:t xml:space="preserve">Budget for luxuries: Set money aside for </w:t>
      </w:r>
      <w:r w:rsidR="00B84AB1">
        <w:t>going out, shopping and everything you will spend on for fun</w:t>
      </w:r>
    </w:p>
    <w:p w14:paraId="0EE032E6" w14:textId="77777777" w:rsidR="00795911" w:rsidRDefault="00795911" w:rsidP="00B84AB1"/>
    <w:p w14:paraId="72706687" w14:textId="3B82D435" w:rsidR="00B84AB1" w:rsidRDefault="00B84AB1" w:rsidP="00B84AB1">
      <w:r>
        <w:t xml:space="preserve">A useful </w:t>
      </w:r>
      <w:r w:rsidR="00CB47C5">
        <w:t xml:space="preserve">template </w:t>
      </w:r>
      <w:r w:rsidR="00795911">
        <w:t>for budgeting that is clear can be found below</w:t>
      </w:r>
      <w:r w:rsidR="000D796D">
        <w:t>.</w:t>
      </w:r>
    </w:p>
    <w:p w14:paraId="039801EC" w14:textId="77777777" w:rsidR="000D796D" w:rsidRDefault="000D796D" w:rsidP="00B84AB1"/>
    <w:p w14:paraId="66B40FF8" w14:textId="77777777" w:rsidR="000D796D" w:rsidRDefault="000D796D" w:rsidP="00B84AB1"/>
    <w:p w14:paraId="191879B9" w14:textId="77777777" w:rsidR="000D796D" w:rsidRPr="000D796D" w:rsidRDefault="000D796D" w:rsidP="000D796D">
      <w:pPr>
        <w:rPr>
          <w:lang w:val="de-DE"/>
        </w:rPr>
      </w:pPr>
      <w:r w:rsidRPr="000D796D">
        <w:rPr>
          <w:lang w:val="de-DE"/>
        </w:rPr>
        <w:t>Der Studienbeginn ist für viele junge Menschen wahrscheinlich das erste Mal, dass sie auf eigenen Beinen stehen und ihre Ausgaben selbst im Griff haben. Hier sind ein paar Tipps, die mir während meines Studiums geholfen haben.</w:t>
      </w:r>
    </w:p>
    <w:p w14:paraId="5B025A44" w14:textId="77777777" w:rsidR="000D796D" w:rsidRPr="000D796D" w:rsidRDefault="000D796D" w:rsidP="000D796D">
      <w:pPr>
        <w:rPr>
          <w:lang w:val="de-DE"/>
        </w:rPr>
      </w:pPr>
    </w:p>
    <w:p w14:paraId="044DC08E" w14:textId="77777777" w:rsidR="000D796D" w:rsidRPr="000D796D" w:rsidRDefault="000D796D" w:rsidP="000D796D">
      <w:pPr>
        <w:rPr>
          <w:lang w:val="de-DE"/>
        </w:rPr>
      </w:pPr>
      <w:r w:rsidRPr="000D796D">
        <w:rPr>
          <w:lang w:val="de-DE"/>
        </w:rPr>
        <w:t>-    Behalte den Überblick über alle deine Rechnungen: Achte darauf, welche Beträge von deiner Karte abgebucht werden und wie viel du für unvermeidbare Ausgaben wie Miete, Versicherungen, Telefonrechnung und Spotify ausgeben musst</w:t>
      </w:r>
    </w:p>
    <w:p w14:paraId="35E0BB4A" w14:textId="77777777" w:rsidR="000D796D" w:rsidRPr="000D796D" w:rsidRDefault="000D796D" w:rsidP="000D796D">
      <w:pPr>
        <w:rPr>
          <w:lang w:val="de-DE"/>
        </w:rPr>
      </w:pPr>
      <w:r w:rsidRPr="000D796D">
        <w:rPr>
          <w:lang w:val="de-DE"/>
        </w:rPr>
        <w:t>-    Plane großzügig: Sicher ist sicher</w:t>
      </w:r>
    </w:p>
    <w:p w14:paraId="097DC61A" w14:textId="77777777" w:rsidR="000D796D" w:rsidRPr="000D796D" w:rsidRDefault="000D796D" w:rsidP="000D796D">
      <w:pPr>
        <w:rPr>
          <w:lang w:val="de-DE"/>
        </w:rPr>
      </w:pPr>
      <w:r w:rsidRPr="000D796D">
        <w:rPr>
          <w:lang w:val="de-DE"/>
        </w:rPr>
        <w:t>-    Sparen, sparen, sparen: Wenn du mehr einplanst, als du ausgibst, bleibt dir meist etwas Geld übrig, und das würde ich sparen</w:t>
      </w:r>
    </w:p>
    <w:p w14:paraId="39257A1C" w14:textId="77777777" w:rsidR="000D796D" w:rsidRPr="000D796D" w:rsidRDefault="000D796D" w:rsidP="000D796D">
      <w:pPr>
        <w:rPr>
          <w:lang w:val="de-DE"/>
        </w:rPr>
      </w:pPr>
      <w:r w:rsidRPr="000D796D">
        <w:rPr>
          <w:lang w:val="de-DE"/>
        </w:rPr>
        <w:t>-    Budget für Luxusausgaben: Lege Geld beiseite für Ausgehen, Einkaufen und alles, was du für deine Freizeit ausgibst</w:t>
      </w:r>
    </w:p>
    <w:p w14:paraId="6DCA5385" w14:textId="77777777" w:rsidR="000D796D" w:rsidRPr="000D796D" w:rsidRDefault="000D796D" w:rsidP="000D796D">
      <w:pPr>
        <w:rPr>
          <w:lang w:val="de-DE"/>
        </w:rPr>
      </w:pPr>
    </w:p>
    <w:p w14:paraId="05F2FCDF" w14:textId="462DD05F" w:rsidR="000D796D" w:rsidRPr="000D796D" w:rsidRDefault="000D796D" w:rsidP="000D796D">
      <w:pPr>
        <w:rPr>
          <w:lang w:val="de-DE"/>
        </w:rPr>
      </w:pPr>
      <w:r w:rsidRPr="000D796D">
        <w:rPr>
          <w:lang w:val="de-DE"/>
        </w:rPr>
        <w:t>Eine nützliche Vorlage für eine übersichtliche Budgetplanung findest du unten</w:t>
      </w:r>
      <w:r w:rsidRPr="000D796D">
        <w:rPr>
          <w:lang w:val="de-DE"/>
        </w:rPr>
        <w:t>.</w:t>
      </w:r>
    </w:p>
    <w:p w14:paraId="55DBAB89" w14:textId="77777777" w:rsidR="000D796D" w:rsidRPr="000D796D" w:rsidRDefault="000D796D" w:rsidP="000D796D">
      <w:pPr>
        <w:rPr>
          <w:lang w:val="de-DE"/>
        </w:rPr>
      </w:pPr>
    </w:p>
    <w:p w14:paraId="7DAED820" w14:textId="7F76B9EA" w:rsidR="00795911" w:rsidRDefault="00795911" w:rsidP="00B84AB1">
      <w:r>
        <w:rPr>
          <w:noProof/>
        </w:rPr>
        <w:lastRenderedPageBreak/>
        <w:drawing>
          <wp:inline distT="0" distB="0" distL="0" distR="0" wp14:anchorId="08C7507B" wp14:editId="5B44B66F">
            <wp:extent cx="5731510" cy="8145780"/>
            <wp:effectExtent l="0" t="0" r="0" b="0"/>
            <wp:docPr id="152336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62011" name="Picture 1523362011"/>
                    <pic:cNvPicPr/>
                  </pic:nvPicPr>
                  <pic:blipFill>
                    <a:blip r:embed="rId5">
                      <a:extLst>
                        <a:ext uri="{28A0092B-C50C-407E-A947-70E740481C1C}">
                          <a14:useLocalDpi xmlns:a14="http://schemas.microsoft.com/office/drawing/2010/main" val="0"/>
                        </a:ext>
                      </a:extLst>
                    </a:blip>
                    <a:stretch>
                      <a:fillRect/>
                    </a:stretch>
                  </pic:blipFill>
                  <pic:spPr>
                    <a:xfrm>
                      <a:off x="0" y="0"/>
                      <a:ext cx="5731510" cy="8145780"/>
                    </a:xfrm>
                    <a:prstGeom prst="rect">
                      <a:avLst/>
                    </a:prstGeom>
                  </pic:spPr>
                </pic:pic>
              </a:graphicData>
            </a:graphic>
          </wp:inline>
        </w:drawing>
      </w:r>
    </w:p>
    <w:p w14:paraId="1FC832FD" w14:textId="77777777" w:rsidR="00795911" w:rsidRDefault="00795911" w:rsidP="00B84AB1"/>
    <w:sectPr w:rsidR="007959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31275"/>
    <w:multiLevelType w:val="hybridMultilevel"/>
    <w:tmpl w:val="4C82774C"/>
    <w:lvl w:ilvl="0" w:tplc="F330FF9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9490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CD"/>
    <w:rsid w:val="0003732A"/>
    <w:rsid w:val="00084D78"/>
    <w:rsid w:val="000B1C4D"/>
    <w:rsid w:val="000D796D"/>
    <w:rsid w:val="001576AC"/>
    <w:rsid w:val="00165F32"/>
    <w:rsid w:val="001F602A"/>
    <w:rsid w:val="0026452B"/>
    <w:rsid w:val="003C2E33"/>
    <w:rsid w:val="00556793"/>
    <w:rsid w:val="005F2629"/>
    <w:rsid w:val="00687A47"/>
    <w:rsid w:val="00795911"/>
    <w:rsid w:val="00B210E9"/>
    <w:rsid w:val="00B84AB1"/>
    <w:rsid w:val="00C47DA1"/>
    <w:rsid w:val="00C50CCD"/>
    <w:rsid w:val="00C5414B"/>
    <w:rsid w:val="00CB47C5"/>
    <w:rsid w:val="00D63091"/>
    <w:rsid w:val="00E4233F"/>
    <w:rsid w:val="00E54A7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84862A8"/>
  <w15:chartTrackingRefBased/>
  <w15:docId w15:val="{6D287A7A-2E86-7643-A2BC-EA526790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5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C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C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C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C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C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50CC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50CC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50CC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50CC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50CC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50CC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50CC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50CC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50C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CC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50C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CC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50C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0CCD"/>
    <w:rPr>
      <w:i/>
      <w:iCs/>
      <w:color w:val="404040" w:themeColor="text1" w:themeTint="BF"/>
      <w:lang w:val="en-GB"/>
    </w:rPr>
  </w:style>
  <w:style w:type="paragraph" w:styleId="ListParagraph">
    <w:name w:val="List Paragraph"/>
    <w:basedOn w:val="Normal"/>
    <w:uiPriority w:val="34"/>
    <w:qFormat/>
    <w:rsid w:val="00C50CCD"/>
    <w:pPr>
      <w:ind w:left="720"/>
      <w:contextualSpacing/>
    </w:pPr>
  </w:style>
  <w:style w:type="character" w:styleId="IntenseEmphasis">
    <w:name w:val="Intense Emphasis"/>
    <w:basedOn w:val="DefaultParagraphFont"/>
    <w:uiPriority w:val="21"/>
    <w:qFormat/>
    <w:rsid w:val="00C50CCD"/>
    <w:rPr>
      <w:i/>
      <w:iCs/>
      <w:color w:val="0F4761" w:themeColor="accent1" w:themeShade="BF"/>
    </w:rPr>
  </w:style>
  <w:style w:type="paragraph" w:styleId="IntenseQuote">
    <w:name w:val="Intense Quote"/>
    <w:basedOn w:val="Normal"/>
    <w:next w:val="Normal"/>
    <w:link w:val="IntenseQuoteChar"/>
    <w:uiPriority w:val="30"/>
    <w:qFormat/>
    <w:rsid w:val="00C5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CCD"/>
    <w:rPr>
      <w:i/>
      <w:iCs/>
      <w:color w:val="0F4761" w:themeColor="accent1" w:themeShade="BF"/>
      <w:lang w:val="en-GB"/>
    </w:rPr>
  </w:style>
  <w:style w:type="character" w:styleId="IntenseReference">
    <w:name w:val="Intense Reference"/>
    <w:basedOn w:val="DefaultParagraphFont"/>
    <w:uiPriority w:val="32"/>
    <w:qFormat/>
    <w:rsid w:val="00C50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4C6E03-C82B-481C-8300-11BC9FF82176}"/>
</file>

<file path=customXml/itemProps2.xml><?xml version="1.0" encoding="utf-8"?>
<ds:datastoreItem xmlns:ds="http://schemas.openxmlformats.org/officeDocument/2006/customXml" ds:itemID="{E11BEE52-E833-4EC0-AB80-A5EF0DFB4613}"/>
</file>

<file path=customXml/itemProps3.xml><?xml version="1.0" encoding="utf-8"?>
<ds:datastoreItem xmlns:ds="http://schemas.openxmlformats.org/officeDocument/2006/customXml" ds:itemID="{ED4D1CF0-B21A-41B5-A11A-D4C88A568150}"/>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Shituvi</dc:creator>
  <cp:keywords/>
  <dc:description/>
  <cp:lastModifiedBy>Natasha Shituvi</cp:lastModifiedBy>
  <cp:revision>2</cp:revision>
  <dcterms:created xsi:type="dcterms:W3CDTF">2026-04-27T11:39:00Z</dcterms:created>
  <dcterms:modified xsi:type="dcterms:W3CDTF">2026-04-27T11:39:00Z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ies>
</file>