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62D8E0" wp14:paraId="58179E13" wp14:textId="385E9A16">
      <w:pPr>
        <w:pStyle w:val="Heading1"/>
        <w:keepNext w:val="1"/>
        <w:keepLines w:val="1"/>
        <w:spacing w:before="240" w:after="0"/>
        <w:rPr>
          <w:rFonts w:ascii="Aptos Display" w:hAnsi="Aptos Display" w:eastAsia="Aptos Display" w:cs="Aptos Display"/>
          <w:b w:val="0"/>
          <w:bCs w:val="0"/>
          <w:i w:val="0"/>
          <w:iCs w:val="0"/>
          <w:caps w:val="0"/>
          <w:smallCaps w:val="0"/>
          <w:noProof w:val="0"/>
          <w:color w:val="0F4761" w:themeColor="accent1" w:themeTint="FF" w:themeShade="BF"/>
          <w:sz w:val="32"/>
          <w:szCs w:val="32"/>
          <w:lang w:val="de-DE"/>
        </w:rPr>
      </w:pPr>
      <w:r w:rsidRPr="4062D8E0" w:rsidR="59B3C399">
        <w:rPr>
          <w:rFonts w:ascii="Aptos Display" w:hAnsi="Aptos Display" w:eastAsia="Aptos Display" w:cs="Aptos Display"/>
          <w:b w:val="0"/>
          <w:bCs w:val="0"/>
          <w:i w:val="0"/>
          <w:iCs w:val="0"/>
          <w:caps w:val="0"/>
          <w:smallCaps w:val="0"/>
          <w:strike w:val="0"/>
          <w:dstrike w:val="0"/>
          <w:noProof w:val="0"/>
          <w:color w:val="0F4761" w:themeColor="accent1" w:themeTint="FF" w:themeShade="BF"/>
          <w:sz w:val="32"/>
          <w:szCs w:val="32"/>
          <w:u w:val="single"/>
          <w:lang w:val="de-DE"/>
        </w:rPr>
        <w:t>Studienberatung</w:t>
      </w:r>
      <w:r w:rsidRPr="4062D8E0" w:rsidR="04CC7025">
        <w:rPr>
          <w:rFonts w:ascii="Aptos Display" w:hAnsi="Aptos Display" w:eastAsia="Aptos Display" w:cs="Aptos Display"/>
          <w:b w:val="0"/>
          <w:bCs w:val="0"/>
          <w:i w:val="0"/>
          <w:iCs w:val="0"/>
          <w:caps w:val="0"/>
          <w:smallCaps w:val="0"/>
          <w:strike w:val="0"/>
          <w:dstrike w:val="0"/>
          <w:noProof w:val="0"/>
          <w:color w:val="0F4761" w:themeColor="accent1" w:themeTint="FF" w:themeShade="BF"/>
          <w:sz w:val="32"/>
          <w:szCs w:val="32"/>
          <w:u w:val="single"/>
          <w:lang w:val="de-DE"/>
        </w:rPr>
        <w:t>, Studierendenservice &amp; Infoportal – was ist was?</w:t>
      </w:r>
    </w:p>
    <w:p w:rsidR="4062D8E0" w:rsidP="4062D8E0" w:rsidRDefault="4062D8E0" w14:paraId="620F2B90" w14:textId="5FB44093">
      <w:pPr>
        <w:rPr>
          <w:rFonts w:ascii="Aptos" w:hAnsi="Aptos" w:eastAsia="Aptos" w:cs="Aptos"/>
          <w:b w:val="0"/>
          <w:bCs w:val="0"/>
          <w:i w:val="0"/>
          <w:iCs w:val="0"/>
          <w:caps w:val="0"/>
          <w:smallCaps w:val="0"/>
          <w:noProof w:val="0"/>
          <w:color w:val="000000" w:themeColor="text1" w:themeTint="FF" w:themeShade="FF"/>
          <w:sz w:val="24"/>
          <w:szCs w:val="24"/>
          <w:lang w:val="de-DE"/>
        </w:rPr>
      </w:pPr>
    </w:p>
    <w:p w:rsidR="4062D8E0" w:rsidP="4062D8E0" w:rsidRDefault="4062D8E0" w14:paraId="5EE245F3" w14:textId="286E07D1">
      <w:pPr>
        <w:rPr>
          <w:rFonts w:ascii="Aptos" w:hAnsi="Aptos" w:eastAsia="Aptos" w:cs="Aptos"/>
          <w:b w:val="0"/>
          <w:bCs w:val="0"/>
          <w:i w:val="0"/>
          <w:iCs w:val="0"/>
          <w:caps w:val="0"/>
          <w:smallCaps w:val="0"/>
          <w:noProof w:val="0"/>
          <w:color w:val="000000" w:themeColor="text1" w:themeTint="FF" w:themeShade="FF"/>
          <w:sz w:val="24"/>
          <w:szCs w:val="24"/>
          <w:lang w:val="de-DE"/>
        </w:rPr>
      </w:pPr>
    </w:p>
    <w:p xmlns:wp14="http://schemas.microsoft.com/office/word/2010/wordml" w:rsidP="2624FE5C" wp14:paraId="6AC4B3DF" wp14:textId="06D1460D">
      <w:pPr>
        <w:rPr>
          <w:rFonts w:ascii="Aptos" w:hAnsi="Aptos" w:eastAsia="Aptos" w:cs="Aptos"/>
          <w:b w:val="0"/>
          <w:bCs w:val="0"/>
          <w:i w:val="0"/>
          <w:iCs w:val="0"/>
          <w:caps w:val="0"/>
          <w:smallCaps w:val="0"/>
          <w:noProof w:val="0"/>
          <w:color w:val="000000" w:themeColor="text1" w:themeTint="FF" w:themeShade="FF"/>
          <w:sz w:val="24"/>
          <w:szCs w:val="24"/>
          <w:lang w:val="de-DE"/>
        </w:rPr>
      </w:pPr>
      <w:r w:rsidRPr="2624FE5C" w:rsidR="47DDB346">
        <w:rPr>
          <w:rFonts w:ascii="Aptos" w:hAnsi="Aptos" w:eastAsia="Aptos" w:cs="Aptos"/>
          <w:b w:val="0"/>
          <w:bCs w:val="0"/>
          <w:i w:val="0"/>
          <w:iCs w:val="0"/>
          <w:caps w:val="0"/>
          <w:smallCaps w:val="0"/>
          <w:noProof w:val="0"/>
          <w:color w:val="000000" w:themeColor="text1" w:themeTint="FF" w:themeShade="FF"/>
          <w:sz w:val="24"/>
          <w:szCs w:val="24"/>
          <w:lang w:val="de-DE"/>
        </w:rPr>
        <w:t xml:space="preserve">Die </w:t>
      </w:r>
      <w:hyperlink r:id="R3710ac3402674c9f">
        <w:r w:rsidRPr="2624FE5C" w:rsidR="47DDB346">
          <w:rPr>
            <w:rStyle w:val="Hyperlink"/>
            <w:rFonts w:ascii="Aptos" w:hAnsi="Aptos" w:eastAsia="Aptos" w:cs="Aptos"/>
            <w:b w:val="0"/>
            <w:bCs w:val="0"/>
            <w:i w:val="0"/>
            <w:iCs w:val="0"/>
            <w:caps w:val="0"/>
            <w:smallCaps w:val="0"/>
            <w:strike w:val="0"/>
            <w:dstrike w:val="0"/>
            <w:noProof w:val="0"/>
            <w:sz w:val="24"/>
            <w:szCs w:val="24"/>
            <w:lang w:val="de-DE"/>
          </w:rPr>
          <w:t>Studienberatung</w:t>
        </w:r>
      </w:hyperlink>
      <w:r w:rsidRPr="2624FE5C" w:rsidR="47DDB346">
        <w:rPr>
          <w:rFonts w:ascii="Aptos" w:hAnsi="Aptos" w:eastAsia="Aptos" w:cs="Aptos"/>
          <w:b w:val="0"/>
          <w:bCs w:val="0"/>
          <w:i w:val="0"/>
          <w:iCs w:val="0"/>
          <w:caps w:val="0"/>
          <w:smallCaps w:val="0"/>
          <w:noProof w:val="0"/>
          <w:color w:val="000000" w:themeColor="text1" w:themeTint="FF" w:themeShade="FF"/>
          <w:sz w:val="24"/>
          <w:szCs w:val="24"/>
          <w:lang w:val="de-DE"/>
        </w:rPr>
        <w:t xml:space="preserve">  befindet sich auf dem Hauptcampus in Gebäude 8 im Erdgeschoss und kann dich bei allen Fragen rund um das Studium professionell beraten und unterstützen. Du hast die Möglichkeit, Sprechstunden in Präsenz und digital zu besuchen oder einen Termin zu vereinbaren. </w:t>
      </w:r>
    </w:p>
    <w:p xmlns:wp14="http://schemas.microsoft.com/office/word/2010/wordml" w:rsidP="2624FE5C" wp14:paraId="52E0596E" wp14:textId="782E296D">
      <w:pPr>
        <w:rPr>
          <w:rFonts w:ascii="Aptos" w:hAnsi="Aptos" w:eastAsia="Aptos" w:cs="Aptos"/>
          <w:b w:val="0"/>
          <w:bCs w:val="0"/>
          <w:i w:val="0"/>
          <w:iCs w:val="0"/>
          <w:caps w:val="0"/>
          <w:smallCaps w:val="0"/>
          <w:noProof w:val="0"/>
          <w:color w:val="000000" w:themeColor="text1" w:themeTint="FF" w:themeShade="FF"/>
          <w:sz w:val="24"/>
          <w:szCs w:val="24"/>
          <w:lang w:val="de-DE"/>
        </w:rPr>
      </w:pPr>
      <w:r w:rsidRPr="2624FE5C" w:rsidR="47DDB346">
        <w:rPr>
          <w:rFonts w:ascii="Aptos" w:hAnsi="Aptos" w:eastAsia="Aptos" w:cs="Aptos"/>
          <w:b w:val="0"/>
          <w:bCs w:val="0"/>
          <w:i w:val="0"/>
          <w:iCs w:val="0"/>
          <w:caps w:val="0"/>
          <w:smallCaps w:val="0"/>
          <w:noProof w:val="0"/>
          <w:color w:val="000000" w:themeColor="text1" w:themeTint="FF" w:themeShade="FF"/>
          <w:sz w:val="24"/>
          <w:szCs w:val="24"/>
          <w:lang w:val="de-DE"/>
        </w:rPr>
        <w:t>Bei diesen Themen kann die Studienberatung helfen:</w:t>
      </w:r>
    </w:p>
    <w:p xmlns:wp14="http://schemas.microsoft.com/office/word/2010/wordml" w:rsidP="2624FE5C" wp14:paraId="06663094" wp14:textId="19030C6C">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de-DE"/>
        </w:rPr>
      </w:pPr>
      <w:r w:rsidRPr="2624FE5C" w:rsidR="47DDB346">
        <w:rPr>
          <w:rFonts w:ascii="Aptos" w:hAnsi="Aptos" w:eastAsia="Aptos" w:cs="Aptos"/>
          <w:b w:val="0"/>
          <w:bCs w:val="0"/>
          <w:i w:val="0"/>
          <w:iCs w:val="0"/>
          <w:caps w:val="0"/>
          <w:smallCaps w:val="0"/>
          <w:noProof w:val="0"/>
          <w:color w:val="000000" w:themeColor="text1" w:themeTint="FF" w:themeShade="FF"/>
          <w:sz w:val="24"/>
          <w:szCs w:val="24"/>
          <w:lang w:val="de-DE"/>
        </w:rPr>
        <w:t>Wechsel von Major/ Minor</w:t>
      </w:r>
    </w:p>
    <w:p xmlns:wp14="http://schemas.microsoft.com/office/word/2010/wordml" w:rsidP="2624FE5C" wp14:paraId="42147425" wp14:textId="76D7AA17">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de-DE"/>
        </w:rPr>
      </w:pPr>
      <w:r w:rsidRPr="2624FE5C" w:rsidR="47DDB346">
        <w:rPr>
          <w:rFonts w:ascii="Aptos" w:hAnsi="Aptos" w:eastAsia="Aptos" w:cs="Aptos"/>
          <w:b w:val="0"/>
          <w:bCs w:val="0"/>
          <w:i w:val="0"/>
          <w:iCs w:val="0"/>
          <w:caps w:val="0"/>
          <w:smallCaps w:val="0"/>
          <w:noProof w:val="0"/>
          <w:color w:val="000000" w:themeColor="text1" w:themeTint="FF" w:themeShade="FF"/>
          <w:sz w:val="24"/>
          <w:szCs w:val="24"/>
          <w:lang w:val="de-DE"/>
        </w:rPr>
        <w:t>Organisation des Studiums</w:t>
      </w:r>
    </w:p>
    <w:p xmlns:wp14="http://schemas.microsoft.com/office/word/2010/wordml" w:rsidP="2624FE5C" wp14:paraId="491DAE15" wp14:textId="5261ACB1">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de-DE"/>
        </w:rPr>
      </w:pPr>
      <w:r w:rsidRPr="2624FE5C" w:rsidR="47DDB346">
        <w:rPr>
          <w:rFonts w:ascii="Aptos" w:hAnsi="Aptos" w:eastAsia="Aptos" w:cs="Aptos"/>
          <w:b w:val="0"/>
          <w:bCs w:val="0"/>
          <w:i w:val="0"/>
          <w:iCs w:val="0"/>
          <w:caps w:val="0"/>
          <w:smallCaps w:val="0"/>
          <w:noProof w:val="0"/>
          <w:color w:val="000000" w:themeColor="text1" w:themeTint="FF" w:themeShade="FF"/>
          <w:sz w:val="24"/>
          <w:szCs w:val="24"/>
          <w:lang w:val="de-DE"/>
        </w:rPr>
        <w:t xml:space="preserve">Studienfinanzierung </w:t>
      </w:r>
    </w:p>
    <w:p xmlns:wp14="http://schemas.microsoft.com/office/word/2010/wordml" w:rsidP="2624FE5C" wp14:paraId="3BE4DFF0" wp14:textId="699BC914">
      <w:pPr>
        <w:pStyle w:val="ListParagraph"/>
        <w:numPr>
          <w:ilvl w:val="0"/>
          <w:numId w:val="1"/>
        </w:numPr>
        <w:rPr>
          <w:rFonts w:ascii="Aptos" w:hAnsi="Aptos" w:eastAsia="Aptos" w:cs="Aptos"/>
          <w:b w:val="0"/>
          <w:bCs w:val="0"/>
          <w:i w:val="0"/>
          <w:iCs w:val="0"/>
          <w:caps w:val="0"/>
          <w:smallCaps w:val="0"/>
          <w:noProof w:val="0"/>
          <w:color w:val="000000" w:themeColor="text1" w:themeTint="FF" w:themeShade="FF"/>
          <w:sz w:val="24"/>
          <w:szCs w:val="24"/>
          <w:lang w:val="de-DE"/>
        </w:rPr>
      </w:pPr>
      <w:r w:rsidRPr="2624FE5C" w:rsidR="47DDB346">
        <w:rPr>
          <w:rFonts w:ascii="Aptos" w:hAnsi="Aptos" w:eastAsia="Aptos" w:cs="Aptos"/>
          <w:b w:val="0"/>
          <w:bCs w:val="0"/>
          <w:i w:val="0"/>
          <w:iCs w:val="0"/>
          <w:caps w:val="0"/>
          <w:smallCaps w:val="0"/>
          <w:noProof w:val="0"/>
          <w:color w:val="000000" w:themeColor="text1" w:themeTint="FF" w:themeShade="FF"/>
          <w:sz w:val="24"/>
          <w:szCs w:val="24"/>
          <w:lang w:val="de-DE"/>
        </w:rPr>
        <w:t>Zweifel im Studium und erste psychologische Beratung (mehr dazu siehe unten)</w:t>
      </w:r>
    </w:p>
    <w:p xmlns:wp14="http://schemas.microsoft.com/office/word/2010/wordml" w:rsidP="2624FE5C" wp14:paraId="0C23A022" wp14:textId="613C0945">
      <w:pPr>
        <w:rPr>
          <w:rFonts w:ascii="Aptos" w:hAnsi="Aptos" w:eastAsia="Aptos" w:cs="Aptos"/>
          <w:b w:val="0"/>
          <w:bCs w:val="0"/>
          <w:i w:val="0"/>
          <w:iCs w:val="0"/>
          <w:caps w:val="0"/>
          <w:smallCaps w:val="0"/>
          <w:noProof w:val="0"/>
          <w:color w:val="FF0000"/>
          <w:sz w:val="24"/>
          <w:szCs w:val="24"/>
          <w:lang w:val="de-DE"/>
        </w:rPr>
      </w:pPr>
      <w:r w:rsidRPr="2624FE5C" w:rsidR="47DDB346">
        <w:rPr>
          <w:rFonts w:ascii="Aptos" w:hAnsi="Aptos" w:eastAsia="Aptos" w:cs="Aptos"/>
          <w:b w:val="0"/>
          <w:bCs w:val="0"/>
          <w:i w:val="0"/>
          <w:iCs w:val="0"/>
          <w:caps w:val="0"/>
          <w:smallCaps w:val="0"/>
          <w:noProof w:val="0"/>
          <w:color w:val="FF0000"/>
          <w:sz w:val="24"/>
          <w:szCs w:val="24"/>
          <w:lang w:val="de-DE"/>
        </w:rPr>
        <w:t>Absatz zu: Umgang mit Studiservice – nett sein, Emails, die Menschen machen auch nur ihren Job</w:t>
      </w:r>
    </w:p>
    <w:p xmlns:wp14="http://schemas.microsoft.com/office/word/2010/wordml" w:rsidP="2624FE5C" wp14:paraId="15718DAD" wp14:textId="42F13EC2">
      <w:pPr>
        <w:rPr>
          <w:rFonts w:ascii="Aptos" w:hAnsi="Aptos" w:eastAsia="Aptos" w:cs="Aptos"/>
          <w:b w:val="0"/>
          <w:bCs w:val="0"/>
          <w:i w:val="0"/>
          <w:iCs w:val="0"/>
          <w:caps w:val="0"/>
          <w:smallCaps w:val="0"/>
          <w:noProof w:val="0"/>
          <w:color w:val="FF0000"/>
          <w:sz w:val="24"/>
          <w:szCs w:val="24"/>
          <w:lang w:val="de-DE"/>
        </w:rPr>
      </w:pPr>
    </w:p>
    <w:p xmlns:wp14="http://schemas.microsoft.com/office/word/2010/wordml" w:rsidP="2624FE5C" wp14:paraId="4F8F5CCA" wp14:textId="5493400A">
      <w:pPr>
        <w:rPr>
          <w:rFonts w:ascii="Aptos" w:hAnsi="Aptos" w:eastAsia="Aptos" w:cs="Aptos"/>
          <w:b w:val="1"/>
          <w:bCs w:val="1"/>
          <w:i w:val="0"/>
          <w:iCs w:val="0"/>
          <w:caps w:val="0"/>
          <w:smallCaps w:val="0"/>
          <w:noProof w:val="0"/>
          <w:color w:val="0E2841" w:themeColor="text2" w:themeTint="FF" w:themeShade="FF"/>
          <w:sz w:val="24"/>
          <w:szCs w:val="24"/>
          <w:lang w:val="de-DE"/>
        </w:rPr>
      </w:pPr>
      <w:r w:rsidRPr="2624FE5C" w:rsidR="47DDB346">
        <w:rPr>
          <w:rFonts w:ascii="Aptos" w:hAnsi="Aptos" w:eastAsia="Aptos" w:cs="Aptos"/>
          <w:b w:val="1"/>
          <w:bCs w:val="1"/>
          <w:i w:val="0"/>
          <w:iCs w:val="0"/>
          <w:caps w:val="0"/>
          <w:smallCaps w:val="0"/>
          <w:noProof w:val="0"/>
          <w:color w:val="0E2841" w:themeColor="text2" w:themeTint="FF" w:themeShade="FF"/>
          <w:sz w:val="24"/>
          <w:szCs w:val="24"/>
          <w:lang w:val="de-DE"/>
        </w:rPr>
        <w:t xml:space="preserve">Kontakt: </w:t>
      </w:r>
    </w:p>
    <w:p xmlns:wp14="http://schemas.microsoft.com/office/word/2010/wordml" w:rsidP="4062D8E0" wp14:paraId="22A7EF5C" wp14:textId="26075353">
      <w:pPr>
        <w:rPr>
          <w:rFonts w:ascii="Aptos" w:hAnsi="Aptos" w:eastAsia="Aptos" w:cs="Aptos"/>
          <w:b w:val="0"/>
          <w:bCs w:val="0"/>
          <w:i w:val="0"/>
          <w:iCs w:val="0"/>
          <w:caps w:val="0"/>
          <w:smallCaps w:val="0"/>
          <w:noProof w:val="0"/>
          <w:color w:val="0E2740" w:themeColor="text2" w:themeTint="FF" w:themeShade="FF"/>
          <w:sz w:val="24"/>
          <w:szCs w:val="24"/>
          <w:lang w:val="de-DE"/>
        </w:rPr>
      </w:pPr>
      <w:r w:rsidRPr="4062D8E0" w:rsidR="02ACCF1F">
        <w:rPr>
          <w:rFonts w:ascii="Aptos" w:hAnsi="Aptos" w:eastAsia="Aptos" w:cs="Aptos"/>
          <w:b w:val="0"/>
          <w:bCs w:val="0"/>
          <w:i w:val="0"/>
          <w:iCs w:val="0"/>
          <w:caps w:val="0"/>
          <w:smallCaps w:val="0"/>
          <w:noProof w:val="0"/>
          <w:color w:val="0E2740"/>
          <w:sz w:val="24"/>
          <w:szCs w:val="24"/>
          <w:lang w:val="de-DE"/>
        </w:rPr>
        <w:t>Gebäude 8, Erdgeschoss</w:t>
      </w:r>
    </w:p>
    <w:p w:rsidR="02ACCF1F" w:rsidRDefault="02ACCF1F" w14:paraId="4C0C03F0" w14:textId="5A0F33E4">
      <w:r w:rsidR="02ACCF1F">
        <w:rPr/>
        <w:t xml:space="preserve">Offene Beratungssprechstunde oder mit Termin möglich </w:t>
      </w:r>
    </w:p>
    <w:p w:rsidR="4CF739D6" w:rsidP="4062D8E0" w:rsidRDefault="4CF739D6" w14:paraId="6890D13E" w14:textId="15B8F1E6">
      <w:pPr>
        <w:rPr>
          <w:u w:val="single"/>
        </w:rPr>
      </w:pPr>
      <w:r w:rsidRPr="4062D8E0" w:rsidR="4CF739D6">
        <w:rPr>
          <w:u w:val="single"/>
        </w:rPr>
        <w:t>studienberatung.college@leuphana.de</w:t>
      </w:r>
    </w:p>
    <w:p w:rsidR="4062D8E0" w:rsidRDefault="4062D8E0" w14:paraId="057AB507" w14:textId="7FAC3388"/>
    <w:p xmlns:wp14="http://schemas.microsoft.com/office/word/2010/wordml" wp14:paraId="4E47C1E7" wp14:textId="2E04E5E6">
      <w:r w:rsidR="02ACCF1F">
        <w:rPr/>
        <w:t>Studierendenservice</w:t>
      </w:r>
    </w:p>
    <w:p w:rsidR="4062D8E0" w:rsidRDefault="4062D8E0" w14:paraId="068C0105" w14:textId="76795518"/>
    <w:p w:rsidR="02ACCF1F" w:rsidRDefault="02ACCF1F" w14:paraId="11DC6C31" w14:textId="28A62C9B">
      <w:r w:rsidR="02ACCF1F">
        <w:rPr/>
        <w:t xml:space="preserve">Infoportal </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fdf3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C638A37"/>
    <w:rsid w:val="02ACCF1F"/>
    <w:rsid w:val="04CC7025"/>
    <w:rsid w:val="1686118E"/>
    <w:rsid w:val="22E9C918"/>
    <w:rsid w:val="2624FE5C"/>
    <w:rsid w:val="4062D8E0"/>
    <w:rsid w:val="430775B5"/>
    <w:rsid w:val="47DDB346"/>
    <w:rsid w:val="4CF739D6"/>
    <w:rsid w:val="59B3C399"/>
    <w:rsid w:val="6C638A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04333"/>
  <w15:chartTrackingRefBased/>
  <w15:docId w15:val="{BD948CCB-5F5C-4C33-916F-26928244AA1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624FE5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624FE5C"/>
    <w:pPr>
      <w:spacing/>
      <w:ind w:left="720"/>
      <w:contextualSpacing/>
    </w:pPr>
  </w:style>
  <w:style w:type="character" w:styleId="Hyperlink">
    <w:uiPriority w:val="99"/>
    <w:name w:val="Hyperlink"/>
    <w:basedOn w:val="DefaultParagraphFont"/>
    <w:unhideWhenUsed/>
    <w:rsid w:val="2624FE5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leuphana.de/college/studienberatung.html" TargetMode="External" Id="R3710ac3402674c9f" /><Relationship Type="http://schemas.openxmlformats.org/officeDocument/2006/relationships/numbering" Target="numbering.xml" Id="Rd90ebc8b730746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AE6046-39B7-49CE-AAB1-C6F87E6AC6DE}"/>
</file>

<file path=customXml/itemProps2.xml><?xml version="1.0" encoding="utf-8"?>
<ds:datastoreItem xmlns:ds="http://schemas.openxmlformats.org/officeDocument/2006/customXml" ds:itemID="{7A76973E-7AB8-4A5A-B982-93FBCDC376D8}"/>
</file>

<file path=customXml/itemProps3.xml><?xml version="1.0" encoding="utf-8"?>
<ds:datastoreItem xmlns:ds="http://schemas.openxmlformats.org/officeDocument/2006/customXml" ds:itemID="{C39138F2-681C-4511-9B72-18E5B710BDE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Heydebreck</dc:creator>
  <cp:keywords/>
  <dc:description/>
  <cp:lastModifiedBy>Linda Heydebreck</cp:lastModifiedBy>
  <dcterms:created xsi:type="dcterms:W3CDTF">2026-04-21T13:14:48Z</dcterms:created>
  <dcterms:modified xsi:type="dcterms:W3CDTF">2026-04-21T13:22:28Z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