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5F48" w:rsidP="37D244F9" w:rsidRDefault="00345F48" w14:paraId="03C9E61C" w14:textId="61B8D6AF">
      <w:pPr>
        <w:pStyle w:val="Heading1"/>
        <w:suppressLineNumbers w:val="0"/>
        <w:bidi w:val="0"/>
        <w:spacing w:before="322" w:beforeAutospacing="off" w:after="322" w:afterAutospacing="off" w:line="278" w:lineRule="auto"/>
        <w:ind w:left="0" w:right="0"/>
        <w:jc w:val="both"/>
        <w:rPr>
          <w:rFonts w:ascii="Aptos" w:hAnsi="Aptos" w:eastAsia="Aptos" w:cs="Aptos"/>
          <w:b w:val="1"/>
          <w:bCs w:val="1"/>
          <w:noProof w:val="0"/>
          <w:sz w:val="36"/>
          <w:szCs w:val="36"/>
          <w:lang w:val="de-DE"/>
        </w:rPr>
      </w:pPr>
      <w:r w:rsidRPr="37D244F9" w:rsidR="68664AA1">
        <w:rPr>
          <w:rFonts w:ascii="Aptos" w:hAnsi="Aptos" w:eastAsia="Aptos" w:cs="Aptos"/>
          <w:b w:val="1"/>
          <w:bCs w:val="1"/>
          <w:noProof w:val="0"/>
          <w:sz w:val="36"/>
          <w:szCs w:val="36"/>
          <w:lang w:val="de-DE"/>
        </w:rPr>
        <w:t>Studieren</w:t>
      </w:r>
      <w:r w:rsidRPr="37D244F9" w:rsidR="68664AA1">
        <w:rPr>
          <w:rFonts w:ascii="Aptos" w:hAnsi="Aptos" w:eastAsia="Aptos" w:cs="Aptos"/>
          <w:b w:val="1"/>
          <w:bCs w:val="1"/>
          <w:noProof w:val="0"/>
          <w:sz w:val="36"/>
          <w:szCs w:val="36"/>
          <w:lang w:val="de-DE"/>
        </w:rPr>
        <w:t xml:space="preserve"> mit Kind </w:t>
      </w:r>
    </w:p>
    <w:p w:rsidR="00345F48" w:rsidP="37D244F9" w:rsidRDefault="00345F48" w14:paraId="0B865D91" w14:textId="659E4A87">
      <w:pPr>
        <w:spacing w:before="240" w:beforeAutospacing="off" w:after="240" w:afterAutospacing="off"/>
        <w:jc w:val="both"/>
      </w:pPr>
      <w:r w:rsidRPr="5F6B7AF0" w:rsidR="7FDB9102">
        <w:rPr>
          <w:rFonts w:ascii="Aptos" w:hAnsi="Aptos" w:eastAsia="Aptos" w:cs="Aptos"/>
          <w:noProof w:val="0"/>
          <w:sz w:val="24"/>
          <w:szCs w:val="24"/>
          <w:lang w:val="de-DE"/>
        </w:rPr>
        <w:t xml:space="preserve">Studium mit Kind bringt besondere Herausforderungen mit sich – gleichzeitig bietet die Leuphana Universität Lüneburg vielfältige Unterstützungsmöglichkeiten, um Studium und Familienleben miteinander zu vereinbaren. Eine zentrale Anlaufstelle ist dabei der </w:t>
      </w:r>
      <w:hyperlink r:id="Rf2534dc8939b4cfd">
        <w:r w:rsidRPr="5F6B7AF0" w:rsidR="7FDB9102">
          <w:rPr>
            <w:rStyle w:val="Hyperlink"/>
            <w:rFonts w:ascii="Aptos" w:hAnsi="Aptos" w:eastAsia="Aptos" w:cs="Aptos"/>
            <w:b w:val="1"/>
            <w:bCs w:val="1"/>
            <w:noProof w:val="0"/>
            <w:sz w:val="24"/>
            <w:szCs w:val="24"/>
            <w:lang w:val="de-DE"/>
          </w:rPr>
          <w:t>Familienservice</w:t>
        </w:r>
      </w:hyperlink>
      <w:r w:rsidRPr="5F6B7AF0" w:rsidR="7FDB9102">
        <w:rPr>
          <w:rFonts w:ascii="Aptos" w:hAnsi="Aptos" w:eastAsia="Aptos" w:cs="Aptos"/>
          <w:b w:val="1"/>
          <w:bCs w:val="1"/>
          <w:noProof w:val="0"/>
          <w:sz w:val="24"/>
          <w:szCs w:val="24"/>
          <w:lang w:val="de-DE"/>
        </w:rPr>
        <w:t xml:space="preserve"> </w:t>
      </w:r>
      <w:r w:rsidRPr="5F6B7AF0" w:rsidR="7FDB9102">
        <w:rPr>
          <w:rFonts w:ascii="Aptos" w:hAnsi="Aptos" w:eastAsia="Aptos" w:cs="Aptos"/>
          <w:b w:val="0"/>
          <w:bCs w:val="0"/>
          <w:noProof w:val="0"/>
          <w:sz w:val="24"/>
          <w:szCs w:val="24"/>
          <w:lang w:val="de-DE"/>
        </w:rPr>
        <w:t>der Leuphana</w:t>
      </w:r>
      <w:r w:rsidRPr="5F6B7AF0" w:rsidR="24654B45">
        <w:rPr>
          <w:rFonts w:ascii="Aptos" w:hAnsi="Aptos" w:eastAsia="Aptos" w:cs="Aptos"/>
          <w:b w:val="0"/>
          <w:bCs w:val="0"/>
          <w:noProof w:val="0"/>
          <w:sz w:val="24"/>
          <w:szCs w:val="24"/>
          <w:lang w:val="de-DE"/>
        </w:rPr>
        <w:t xml:space="preserve"> (Gebäude 7, 3. Stock)</w:t>
      </w:r>
      <w:r w:rsidRPr="5F6B7AF0" w:rsidR="7FDB9102">
        <w:rPr>
          <w:rFonts w:ascii="Aptos" w:hAnsi="Aptos" w:eastAsia="Aptos" w:cs="Aptos"/>
          <w:b w:val="0"/>
          <w:bCs w:val="0"/>
          <w:noProof w:val="0"/>
          <w:sz w:val="24"/>
          <w:szCs w:val="24"/>
          <w:lang w:val="de-DE"/>
        </w:rPr>
        <w:t>.</w:t>
      </w:r>
      <w:r w:rsidRPr="5F6B7AF0" w:rsidR="669F3818">
        <w:rPr>
          <w:rFonts w:ascii="Aptos" w:hAnsi="Aptos" w:eastAsia="Aptos" w:cs="Aptos"/>
          <w:b w:val="0"/>
          <w:bCs w:val="0"/>
          <w:noProof w:val="0"/>
          <w:sz w:val="24"/>
          <w:szCs w:val="24"/>
          <w:lang w:val="de-DE"/>
        </w:rPr>
        <w:t xml:space="preserve"> Darüber hinaus gibt es eine studentische Anlauf</w:t>
      </w:r>
      <w:r w:rsidRPr="5F6B7AF0" w:rsidR="0AD36EB5">
        <w:rPr>
          <w:rFonts w:ascii="Aptos" w:hAnsi="Aptos" w:eastAsia="Aptos" w:cs="Aptos"/>
          <w:b w:val="0"/>
          <w:bCs w:val="0"/>
          <w:noProof w:val="0"/>
          <w:sz w:val="24"/>
          <w:szCs w:val="24"/>
          <w:lang w:val="de-DE"/>
        </w:rPr>
        <w:t>- und Vernetzungs</w:t>
      </w:r>
      <w:r w:rsidRPr="5F6B7AF0" w:rsidR="669F3818">
        <w:rPr>
          <w:rFonts w:ascii="Aptos" w:hAnsi="Aptos" w:eastAsia="Aptos" w:cs="Aptos"/>
          <w:b w:val="0"/>
          <w:bCs w:val="0"/>
          <w:noProof w:val="0"/>
          <w:sz w:val="24"/>
          <w:szCs w:val="24"/>
          <w:lang w:val="de-DE"/>
        </w:rPr>
        <w:t xml:space="preserve">stelle: den </w:t>
      </w:r>
      <w:r w:rsidRPr="5F6B7AF0" w:rsidR="184D0901">
        <w:rPr>
          <w:rFonts w:ascii="Aptos" w:hAnsi="Aptos" w:eastAsia="Aptos" w:cs="Aptos"/>
          <w:b w:val="0"/>
          <w:bCs w:val="0"/>
          <w:noProof w:val="0"/>
          <w:sz w:val="24"/>
          <w:szCs w:val="24"/>
          <w:lang w:val="de-DE"/>
        </w:rPr>
        <w:t>Kinderbetreuungs-</w:t>
      </w:r>
      <w:r w:rsidRPr="5F6B7AF0" w:rsidR="669F3818">
        <w:rPr>
          <w:rFonts w:ascii="Aptos" w:hAnsi="Aptos" w:eastAsia="Aptos" w:cs="Aptos"/>
          <w:b w:val="0"/>
          <w:bCs w:val="0"/>
          <w:noProof w:val="0"/>
          <w:sz w:val="24"/>
          <w:szCs w:val="24"/>
          <w:lang w:val="de-DE"/>
        </w:rPr>
        <w:t xml:space="preserve">Service </w:t>
      </w:r>
      <w:hyperlink r:id="Rf77f79f41ca9475d">
        <w:r w:rsidRPr="5F6B7AF0" w:rsidR="669F3818">
          <w:rPr>
            <w:rStyle w:val="Hyperlink"/>
            <w:rFonts w:ascii="Aptos" w:hAnsi="Aptos" w:eastAsia="Aptos" w:cs="Aptos"/>
            <w:b w:val="0"/>
            <w:bCs w:val="0"/>
            <w:noProof w:val="0"/>
            <w:sz w:val="24"/>
            <w:szCs w:val="24"/>
            <w:lang w:val="de-DE"/>
          </w:rPr>
          <w:t>EliStu</w:t>
        </w:r>
      </w:hyperlink>
      <w:r w:rsidRPr="5F6B7AF0" w:rsidR="669F3818">
        <w:rPr>
          <w:rFonts w:ascii="Aptos" w:hAnsi="Aptos" w:eastAsia="Aptos" w:cs="Aptos"/>
          <w:b w:val="0"/>
          <w:bCs w:val="0"/>
          <w:noProof w:val="0"/>
          <w:sz w:val="24"/>
          <w:szCs w:val="24"/>
          <w:lang w:val="de-DE"/>
        </w:rPr>
        <w:t xml:space="preserve"> des Allgemeinen Student*</w:t>
      </w:r>
      <w:r w:rsidRPr="5F6B7AF0" w:rsidR="669F3818">
        <w:rPr>
          <w:rFonts w:ascii="Aptos" w:hAnsi="Aptos" w:eastAsia="Aptos" w:cs="Aptos"/>
          <w:b w:val="0"/>
          <w:bCs w:val="0"/>
          <w:noProof w:val="0"/>
          <w:sz w:val="24"/>
          <w:szCs w:val="24"/>
          <w:lang w:val="de-DE"/>
        </w:rPr>
        <w:t>innenausschusses</w:t>
      </w:r>
      <w:r w:rsidRPr="5F6B7AF0" w:rsidR="669F3818">
        <w:rPr>
          <w:rFonts w:ascii="Aptos" w:hAnsi="Aptos" w:eastAsia="Aptos" w:cs="Aptos"/>
          <w:b w:val="0"/>
          <w:bCs w:val="0"/>
          <w:noProof w:val="0"/>
          <w:sz w:val="24"/>
          <w:szCs w:val="24"/>
          <w:lang w:val="de-DE"/>
        </w:rPr>
        <w:t xml:space="preserve"> (AStA).</w:t>
      </w:r>
    </w:p>
    <w:p w:rsidR="00345F48" w:rsidP="37D244F9" w:rsidRDefault="00345F48" w14:paraId="402A1E47" w14:textId="7E9153BF">
      <w:pPr>
        <w:spacing w:before="240" w:beforeAutospacing="off" w:after="240" w:afterAutospacing="off"/>
        <w:jc w:val="both"/>
      </w:pPr>
      <w:r w:rsidRPr="37D244F9" w:rsidR="68664AA1">
        <w:rPr>
          <w:rFonts w:ascii="Aptos" w:hAnsi="Aptos" w:eastAsia="Aptos" w:cs="Aptos"/>
          <w:noProof w:val="0"/>
          <w:sz w:val="24"/>
          <w:szCs w:val="24"/>
          <w:lang w:val="de-DE"/>
        </w:rPr>
        <w:t>Der Familienservice ist Teil des Gleichstellungsbüros und unterstützt Studierende mit Kind sowie Studierende mit Pflegeverantwortung. Ziel ist es, die Vereinbarkeit von Studium und Familie zu erleichtern und Studierende in besonderen Lebenssituationen individuell zu beraten und zu begleiten.</w:t>
      </w:r>
    </w:p>
    <w:p w:rsidR="00345F48" w:rsidP="37D244F9" w:rsidRDefault="00345F48" w14:paraId="5B794029" w14:textId="6FDCB279">
      <w:pPr>
        <w:spacing w:before="240" w:beforeAutospacing="off" w:after="240" w:afterAutospacing="off"/>
        <w:jc w:val="both"/>
      </w:pPr>
      <w:r w:rsidRPr="37D244F9" w:rsidR="68664AA1">
        <w:rPr>
          <w:rFonts w:ascii="Aptos" w:hAnsi="Aptos" w:eastAsia="Aptos" w:cs="Aptos"/>
          <w:noProof w:val="0"/>
          <w:sz w:val="24"/>
          <w:szCs w:val="24"/>
          <w:lang w:val="de-DE"/>
        </w:rPr>
        <w:t>Der Familienservice bietet persönliche Beratung zu verschiedenen Themen, zum Beispiel:</w:t>
      </w:r>
    </w:p>
    <w:p w:rsidR="00345F48" w:rsidP="37D244F9" w:rsidRDefault="00345F48" w14:paraId="36022ED8" w14:textId="55B9CCE1">
      <w:pPr>
        <w:pStyle w:val="ListParagraph"/>
        <w:numPr>
          <w:ilvl w:val="0"/>
          <w:numId w:val="1"/>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Organisation des Studiums mit Kind</w:t>
      </w:r>
    </w:p>
    <w:p w:rsidR="00345F48" w:rsidP="37D244F9" w:rsidRDefault="00345F48" w14:paraId="082FF9F2" w14:textId="1B8EE53D">
      <w:pPr>
        <w:pStyle w:val="ListParagraph"/>
        <w:numPr>
          <w:ilvl w:val="0"/>
          <w:numId w:val="1"/>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individuelle Studienplanung und flexible Lösungen</w:t>
      </w:r>
    </w:p>
    <w:p w:rsidR="00345F48" w:rsidP="37D244F9" w:rsidRDefault="00345F48" w14:paraId="619BE09D" w14:textId="3E39E0B9">
      <w:pPr>
        <w:pStyle w:val="ListParagraph"/>
        <w:numPr>
          <w:ilvl w:val="0"/>
          <w:numId w:val="1"/>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Beratung bei Schwangerschaft während des Studiums</w:t>
      </w:r>
    </w:p>
    <w:p w:rsidR="00345F48" w:rsidP="37D244F9" w:rsidRDefault="00345F48" w14:paraId="3F9C5369" w14:textId="5B9F9358">
      <w:pPr>
        <w:pStyle w:val="ListParagraph"/>
        <w:numPr>
          <w:ilvl w:val="0"/>
          <w:numId w:val="1"/>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Unterstützung bei der Kommunikation mit Lehrenden</w:t>
      </w:r>
    </w:p>
    <w:p w:rsidR="00345F48" w:rsidP="37D244F9" w:rsidRDefault="00345F48" w14:paraId="4EB1BA04" w14:textId="11E9AA13">
      <w:pPr>
        <w:pStyle w:val="ListParagraph"/>
        <w:numPr>
          <w:ilvl w:val="0"/>
          <w:numId w:val="1"/>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Informationen zu finanziellen Unterstützungsmöglichkeiten</w:t>
      </w:r>
    </w:p>
    <w:p w:rsidR="00345F48" w:rsidP="37D244F9" w:rsidRDefault="00345F48" w14:paraId="5EBB8371" w14:textId="2A8D04B1">
      <w:pPr>
        <w:pStyle w:val="ListParagraph"/>
        <w:numPr>
          <w:ilvl w:val="0"/>
          <w:numId w:val="1"/>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Beratung zu Kinderbetreuung und Betreuungsangeboten</w:t>
      </w:r>
    </w:p>
    <w:p w:rsidR="00345F48" w:rsidP="37D244F9" w:rsidRDefault="00345F48" w14:paraId="30546EB6" w14:textId="778C1BC6">
      <w:pPr>
        <w:pStyle w:val="ListParagraph"/>
        <w:numPr>
          <w:ilvl w:val="0"/>
          <w:numId w:val="1"/>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Unterstützung in besonderen Belastungssituationen</w:t>
      </w:r>
    </w:p>
    <w:p w:rsidR="00345F48" w:rsidP="37D244F9" w:rsidRDefault="00345F48" w14:paraId="4428324A" w14:textId="20B2FCD1">
      <w:pPr>
        <w:spacing w:before="240" w:beforeAutospacing="off" w:after="240" w:afterAutospacing="off"/>
        <w:jc w:val="both"/>
      </w:pPr>
      <w:r w:rsidRPr="37D244F9" w:rsidR="68664AA1">
        <w:rPr>
          <w:rFonts w:ascii="Aptos" w:hAnsi="Aptos" w:eastAsia="Aptos" w:cs="Aptos"/>
          <w:noProof w:val="0"/>
          <w:sz w:val="24"/>
          <w:szCs w:val="24"/>
          <w:lang w:val="de-DE"/>
        </w:rPr>
        <w:t>Besonders hilfreich ist, dass der Familienservice die individuellen Situationen von studierenden Eltern ernst nimmt und gemeinsam nach Lösungen sucht. Dazu gehört zum Beispiel die Beratung zu Möglichkeiten wie Nachteilsausgleichen, individuellen Studienverlaufsplänen oder Urlaubssemestern.</w:t>
      </w:r>
    </w:p>
    <w:p w:rsidR="00345F48" w:rsidP="37D244F9" w:rsidRDefault="00345F48" w14:paraId="6817D117" w14:textId="54D8B946">
      <w:pPr>
        <w:spacing w:before="240" w:beforeAutospacing="off" w:after="240" w:afterAutospacing="off"/>
        <w:jc w:val="both"/>
      </w:pPr>
      <w:r w:rsidRPr="37D244F9" w:rsidR="68664AA1">
        <w:rPr>
          <w:rFonts w:ascii="Aptos" w:hAnsi="Aptos" w:eastAsia="Aptos" w:cs="Aptos"/>
          <w:noProof w:val="0"/>
          <w:sz w:val="24"/>
          <w:szCs w:val="24"/>
          <w:lang w:val="de-DE"/>
        </w:rPr>
        <w:t>Neben der Beratung informiert der Familienservice auch über familienfreundliche Angebote an der Leuphana, wie zum Beispiel:</w:t>
      </w:r>
    </w:p>
    <w:p w:rsidR="00345F48" w:rsidP="37D244F9" w:rsidRDefault="00345F48" w14:paraId="139FF851" w14:textId="6A024818">
      <w:pPr>
        <w:pStyle w:val="ListParagraph"/>
        <w:numPr>
          <w:ilvl w:val="0"/>
          <w:numId w:val="2"/>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Still- und Wickelmöglichkeiten auf dem Campus</w:t>
      </w:r>
    </w:p>
    <w:p w:rsidR="00345F48" w:rsidP="37D244F9" w:rsidRDefault="00345F48" w14:paraId="0C44F99E" w14:textId="30634A74">
      <w:pPr>
        <w:pStyle w:val="ListParagraph"/>
        <w:numPr>
          <w:ilvl w:val="0"/>
          <w:numId w:val="2"/>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familienfreundliche Lern- und Aufenthaltsräume</w:t>
      </w:r>
    </w:p>
    <w:p w:rsidR="00345F48" w:rsidP="37D244F9" w:rsidRDefault="00345F48" w14:paraId="0977F082" w14:textId="1EBEBCF2">
      <w:pPr>
        <w:pStyle w:val="ListParagraph"/>
        <w:numPr>
          <w:ilvl w:val="0"/>
          <w:numId w:val="2"/>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Kinderbetreuungsangebote in Campusnähe</w:t>
      </w:r>
    </w:p>
    <w:p w:rsidR="00345F48" w:rsidP="37D244F9" w:rsidRDefault="00345F48" w14:paraId="54262E77" w14:textId="0641DF14">
      <w:pPr>
        <w:pStyle w:val="ListParagraph"/>
        <w:numPr>
          <w:ilvl w:val="0"/>
          <w:numId w:val="2"/>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Unterstützungsangebote für studierende Eltern</w:t>
      </w:r>
    </w:p>
    <w:p w:rsidR="00345F48" w:rsidP="37D244F9" w:rsidRDefault="00345F48" w14:paraId="0EF84EA3" w14:textId="250394EB">
      <w:pPr>
        <w:pStyle w:val="ListParagraph"/>
        <w:numPr>
          <w:ilvl w:val="0"/>
          <w:numId w:val="2"/>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familienfreundliche Veranstaltungen und Projekte</w:t>
      </w:r>
    </w:p>
    <w:p w:rsidR="00345F48" w:rsidP="37D244F9" w:rsidRDefault="00345F48" w14:paraId="6D4B1117" w14:textId="1832AEC3">
      <w:pPr>
        <w:spacing w:before="240" w:beforeAutospacing="off" w:after="240" w:afterAutospacing="off"/>
        <w:jc w:val="both"/>
      </w:pPr>
      <w:r w:rsidRPr="37D244F9" w:rsidR="68664AA1">
        <w:rPr>
          <w:rFonts w:ascii="Aptos" w:hAnsi="Aptos" w:eastAsia="Aptos" w:cs="Aptos"/>
          <w:noProof w:val="0"/>
          <w:sz w:val="24"/>
          <w:szCs w:val="24"/>
          <w:lang w:val="de-DE"/>
        </w:rPr>
        <w:t>Gerade für Studierende, die neu an der Leuphana sind oder ihr Studium mit einem Kind beginnen, kann es sehr entlastend sein, frühzeitig Kontakt mit dem Familienservice aufzunehmen. Der Familienservice versteht sich als unterstützende und vertrauliche Anlaufstelle und begleitet Studierende während ihres gesamten Studiums.</w:t>
      </w:r>
    </w:p>
    <w:p w:rsidR="37D244F9" w:rsidP="37D244F9" w:rsidRDefault="37D244F9" w14:paraId="00DC004F" w14:textId="29466DA9">
      <w:pPr>
        <w:spacing w:before="240" w:beforeAutospacing="off" w:after="240" w:afterAutospacing="off" w:line="240" w:lineRule="auto"/>
        <w:jc w:val="both"/>
        <w:rPr>
          <w:rFonts w:ascii="Aptos" w:hAnsi="Aptos" w:eastAsia="Aptos" w:cs="Aptos"/>
          <w:b w:val="1"/>
          <w:bCs w:val="1"/>
          <w:noProof w:val="0"/>
          <w:sz w:val="24"/>
          <w:szCs w:val="24"/>
          <w:lang w:val="de-DE"/>
        </w:rPr>
      </w:pPr>
    </w:p>
    <w:p w:rsidR="00345F48" w:rsidP="37D244F9" w:rsidRDefault="00345F48" w14:paraId="7993803E" w14:textId="171D2B0A">
      <w:pPr>
        <w:spacing w:before="240" w:beforeAutospacing="off" w:after="240" w:afterAutospacing="off" w:line="240" w:lineRule="auto"/>
        <w:jc w:val="both"/>
      </w:pPr>
      <w:r w:rsidRPr="37D244F9" w:rsidR="68664AA1">
        <w:rPr>
          <w:rFonts w:ascii="Aptos" w:hAnsi="Aptos" w:eastAsia="Aptos" w:cs="Aptos"/>
          <w:b w:val="1"/>
          <w:bCs w:val="1"/>
          <w:noProof w:val="0"/>
          <w:sz w:val="24"/>
          <w:szCs w:val="24"/>
          <w:lang w:val="de-DE"/>
        </w:rPr>
        <w:t>Kontakt Familienservice Leuphana:</w:t>
      </w:r>
    </w:p>
    <w:p w:rsidR="00345F48" w:rsidP="37D244F9" w:rsidRDefault="00345F48" w14:paraId="110F3CDA" w14:textId="585B9C82">
      <w:pPr>
        <w:spacing w:before="240" w:beforeAutospacing="off" w:after="240" w:afterAutospacing="off" w:line="240" w:lineRule="auto"/>
        <w:jc w:val="both"/>
      </w:pPr>
      <w:r w:rsidRPr="37D244F9" w:rsidR="68664AA1">
        <w:rPr>
          <w:rFonts w:ascii="Aptos" w:hAnsi="Aptos" w:eastAsia="Aptos" w:cs="Aptos"/>
          <w:noProof w:val="0"/>
          <w:sz w:val="24"/>
          <w:szCs w:val="24"/>
          <w:lang w:val="de-DE"/>
        </w:rPr>
        <w:t>Familienservice – Gleichstellungsbüro</w:t>
      </w:r>
    </w:p>
    <w:p w:rsidR="00345F48" w:rsidP="37D244F9" w:rsidRDefault="00345F48" w14:paraId="00BC766F" w14:textId="79D75CF2">
      <w:pPr>
        <w:spacing w:before="240" w:beforeAutospacing="off" w:after="240" w:afterAutospacing="off" w:line="240" w:lineRule="auto"/>
        <w:jc w:val="both"/>
      </w:pPr>
      <w:r w:rsidRPr="37D244F9" w:rsidR="68664AA1">
        <w:rPr>
          <w:rFonts w:ascii="Aptos" w:hAnsi="Aptos" w:eastAsia="Aptos" w:cs="Aptos"/>
          <w:noProof w:val="0"/>
          <w:sz w:val="24"/>
          <w:szCs w:val="24"/>
          <w:lang w:val="de-DE"/>
        </w:rPr>
        <w:t>Universitätsallee 1, Gebäude C7.303</w:t>
      </w:r>
    </w:p>
    <w:p w:rsidR="37D244F9" w:rsidP="37D244F9" w:rsidRDefault="37D244F9" w14:paraId="273BD0AA" w14:textId="1748D795">
      <w:pPr>
        <w:spacing w:line="240" w:lineRule="auto"/>
        <w:jc w:val="both"/>
        <w:rPr>
          <w:rFonts w:ascii="Aptos" w:hAnsi="Aptos" w:eastAsia="Aptos" w:cs="Aptos" w:asciiTheme="minorAscii" w:hAnsiTheme="minorAscii" w:eastAsiaTheme="minorAscii" w:cstheme="minorBidi"/>
          <w:b w:val="1"/>
          <w:bCs w:val="1"/>
          <w:color w:val="auto"/>
          <w:sz w:val="24"/>
          <w:szCs w:val="24"/>
          <w:lang w:eastAsia="en-US" w:bidi="ar-SA"/>
        </w:rPr>
      </w:pPr>
    </w:p>
    <w:p w:rsidR="6021EB80" w:rsidP="37D244F9" w:rsidRDefault="6021EB80" w14:paraId="7CA9B266" w14:textId="5111674F">
      <w:pPr>
        <w:spacing w:line="240" w:lineRule="auto"/>
        <w:jc w:val="both"/>
        <w:rPr>
          <w:rFonts w:ascii="Aptos" w:hAnsi="Aptos" w:eastAsia="Aptos" w:cs="Aptos"/>
          <w:sz w:val="24"/>
          <w:szCs w:val="24"/>
        </w:rPr>
      </w:pPr>
      <w:r w:rsidRPr="37D244F9" w:rsidR="6021EB80">
        <w:rPr>
          <w:rFonts w:ascii="Aptos" w:hAnsi="Aptos" w:eastAsia="Aptos" w:cs="Aptos" w:asciiTheme="minorAscii" w:hAnsiTheme="minorAscii" w:eastAsiaTheme="minorAscii" w:cstheme="minorBidi"/>
          <w:b w:val="1"/>
          <w:bCs w:val="1"/>
          <w:color w:val="auto"/>
          <w:sz w:val="24"/>
          <w:szCs w:val="24"/>
          <w:lang w:eastAsia="en-US" w:bidi="ar-SA"/>
        </w:rPr>
        <w:t xml:space="preserve">Kontakt </w:t>
      </w:r>
      <w:r w:rsidRPr="37D244F9" w:rsidR="6021EB80">
        <w:rPr>
          <w:rFonts w:ascii="Aptos" w:hAnsi="Aptos" w:eastAsia="Aptos" w:cs="Aptos" w:asciiTheme="minorAscii" w:hAnsiTheme="minorAscii" w:eastAsiaTheme="minorAscii" w:cstheme="minorBidi"/>
          <w:b w:val="1"/>
          <w:bCs w:val="1"/>
          <w:color w:val="auto"/>
          <w:sz w:val="24"/>
          <w:szCs w:val="24"/>
          <w:lang w:eastAsia="en-US" w:bidi="ar-SA"/>
        </w:rPr>
        <w:t>EliStu</w:t>
      </w:r>
      <w:r w:rsidRPr="37D244F9" w:rsidR="6021EB80">
        <w:rPr>
          <w:rFonts w:ascii="Aptos" w:hAnsi="Aptos" w:eastAsia="Aptos" w:cs="Aptos" w:asciiTheme="minorAscii" w:hAnsiTheme="minorAscii" w:eastAsiaTheme="minorAscii" w:cstheme="minorBidi"/>
          <w:b w:val="1"/>
          <w:bCs w:val="1"/>
          <w:color w:val="auto"/>
          <w:sz w:val="24"/>
          <w:szCs w:val="24"/>
          <w:lang w:eastAsia="en-US" w:bidi="ar-SA"/>
        </w:rPr>
        <w:t xml:space="preserve"> (AStA)</w:t>
      </w:r>
      <w:r w:rsidRPr="37D244F9" w:rsidR="40CD6DC4">
        <w:rPr>
          <w:rFonts w:ascii="Aptos" w:hAnsi="Aptos" w:eastAsia="Aptos" w:cs="Aptos" w:asciiTheme="minorAscii" w:hAnsiTheme="minorAscii" w:eastAsiaTheme="minorAscii" w:cstheme="minorBidi"/>
          <w:b w:val="1"/>
          <w:bCs w:val="1"/>
          <w:color w:val="auto"/>
          <w:sz w:val="24"/>
          <w:szCs w:val="24"/>
          <w:lang w:eastAsia="en-US" w:bidi="ar-SA"/>
        </w:rPr>
        <w:t>:</w:t>
      </w:r>
    </w:p>
    <w:p w:rsidR="6021EB80" w:rsidP="37D244F9" w:rsidRDefault="6021EB80" w14:paraId="6D5D7069" w14:textId="14D98130">
      <w:pPr>
        <w:spacing w:line="240" w:lineRule="auto"/>
        <w:jc w:val="both"/>
        <w:rPr>
          <w:rFonts w:ascii="Aptos" w:hAnsi="Aptos" w:eastAsia="Aptos" w:cs="Aptos"/>
          <w:noProof w:val="0"/>
          <w:sz w:val="24"/>
          <w:szCs w:val="24"/>
          <w:lang w:val="de-DE"/>
        </w:rPr>
      </w:pPr>
      <w:r w:rsidRPr="37D244F9" w:rsidR="6021EB80">
        <w:rPr>
          <w:rFonts w:ascii="Aptos" w:hAnsi="Aptos" w:eastAsia="Aptos" w:cs="Aptos" w:asciiTheme="minorAscii" w:hAnsiTheme="minorAscii" w:eastAsiaTheme="minorAscii" w:cstheme="minorBidi"/>
          <w:color w:val="auto"/>
          <w:sz w:val="24"/>
          <w:szCs w:val="24"/>
          <w:lang w:eastAsia="en-US" w:bidi="ar-SA"/>
        </w:rPr>
        <w:t>Kinderbetreuung für Studierende – Eltern im Studium</w:t>
      </w:r>
    </w:p>
    <w:p w:rsidR="6021EB80" w:rsidP="37D244F9" w:rsidRDefault="6021EB80" w14:paraId="1FD372F1" w14:textId="2F60B696">
      <w:pPr>
        <w:spacing w:line="240" w:lineRule="auto"/>
        <w:jc w:val="both"/>
        <w:rPr>
          <w:rFonts w:ascii="Aptos" w:hAnsi="Aptos" w:eastAsia="Aptos" w:cs="Aptos"/>
          <w:noProof w:val="0"/>
          <w:sz w:val="24"/>
          <w:szCs w:val="24"/>
          <w:lang w:val="de-DE"/>
        </w:rPr>
      </w:pPr>
      <w:r w:rsidRPr="37D244F9" w:rsidR="6021EB80">
        <w:rPr>
          <w:rFonts w:ascii="Aptos" w:hAnsi="Aptos" w:eastAsia="Aptos" w:cs="Aptos" w:asciiTheme="minorAscii" w:hAnsiTheme="minorAscii" w:eastAsiaTheme="minorAscii" w:cstheme="minorBidi"/>
          <w:noProof w:val="0"/>
          <w:color w:val="auto"/>
          <w:sz w:val="24"/>
          <w:szCs w:val="24"/>
          <w:lang w:val="de-DE" w:eastAsia="en-US" w:bidi="ar-SA"/>
        </w:rPr>
        <w:t xml:space="preserve">Beratung: C9.107 (zu den Öffnungszeiten laut </w:t>
      </w:r>
      <w:hyperlink r:id="R18ec2888cc634687">
        <w:r w:rsidRPr="37D244F9" w:rsidR="6021EB80">
          <w:rPr>
            <w:rFonts w:ascii="Aptos" w:hAnsi="Aptos" w:eastAsia="Aptos" w:cs="Aptos" w:asciiTheme="minorAscii" w:hAnsiTheme="minorAscii" w:eastAsiaTheme="minorAscii" w:cstheme="minorBidi"/>
            <w:noProof w:val="0"/>
            <w:color w:val="auto"/>
            <w:sz w:val="24"/>
            <w:szCs w:val="24"/>
            <w:lang w:val="de-DE" w:eastAsia="en-US" w:bidi="ar-SA"/>
          </w:rPr>
          <w:t>Website</w:t>
        </w:r>
      </w:hyperlink>
      <w:r w:rsidRPr="37D244F9" w:rsidR="6021EB80">
        <w:rPr>
          <w:rFonts w:ascii="Aptos" w:hAnsi="Aptos" w:eastAsia="Aptos" w:cs="Aptos" w:asciiTheme="minorAscii" w:hAnsiTheme="minorAscii" w:eastAsiaTheme="minorAscii" w:cstheme="minorBidi"/>
          <w:noProof w:val="0"/>
          <w:color w:val="auto"/>
          <w:sz w:val="24"/>
          <w:szCs w:val="24"/>
          <w:lang w:val="de-DE" w:eastAsia="en-US" w:bidi="ar-SA"/>
        </w:rPr>
        <w:t>)</w:t>
      </w:r>
    </w:p>
    <w:p w:rsidR="6021EB80" w:rsidP="37D244F9" w:rsidRDefault="6021EB80" w14:paraId="76EF25E8" w14:textId="0E8FC731">
      <w:pPr>
        <w:spacing w:line="240" w:lineRule="auto"/>
        <w:jc w:val="both"/>
        <w:rPr>
          <w:u w:val="single"/>
        </w:rPr>
      </w:pPr>
      <w:hyperlink r:id="R9bb692f2ff014a62">
        <w:r w:rsidRPr="37D244F9" w:rsidR="6021EB80">
          <w:rPr>
            <w:rFonts w:ascii="Aptos" w:hAnsi="Aptos" w:eastAsia="Aptos" w:cs="Aptos" w:asciiTheme="minorAscii" w:hAnsiTheme="minorAscii" w:eastAsiaTheme="minorAscii" w:cstheme="minorBidi"/>
            <w:noProof w:val="0"/>
            <w:color w:val="auto"/>
            <w:sz w:val="24"/>
            <w:szCs w:val="24"/>
            <w:u w:val="single"/>
            <w:lang w:val="de-DE" w:eastAsia="en-US" w:bidi="ar-SA"/>
          </w:rPr>
          <w:t>elistu@leuphana.de</w:t>
        </w:r>
      </w:hyperlink>
    </w:p>
    <w:p w:rsidR="6021EB80" w:rsidP="37D244F9" w:rsidRDefault="6021EB80" w14:paraId="43D296C4" w14:textId="4026A517">
      <w:pPr>
        <w:spacing w:line="240" w:lineRule="auto"/>
        <w:jc w:val="both"/>
        <w:rPr>
          <w:rFonts w:ascii="Aptos" w:hAnsi="Aptos" w:eastAsia="Aptos" w:cs="Aptos"/>
          <w:noProof w:val="0"/>
          <w:sz w:val="24"/>
          <w:szCs w:val="24"/>
          <w:lang w:val="de-DE"/>
        </w:rPr>
      </w:pPr>
      <w:r w:rsidRPr="37D244F9" w:rsidR="6021EB80">
        <w:rPr>
          <w:rFonts w:ascii="Aptos" w:hAnsi="Aptos" w:eastAsia="Aptos" w:cs="Aptos" w:asciiTheme="minorAscii" w:hAnsiTheme="minorAscii" w:eastAsiaTheme="minorAscii" w:cstheme="minorBidi"/>
          <w:noProof w:val="0"/>
          <w:color w:val="auto"/>
          <w:sz w:val="24"/>
          <w:szCs w:val="24"/>
          <w:lang w:val="de-DE" w:eastAsia="en-US" w:bidi="ar-SA"/>
        </w:rPr>
        <w:t>Telefonnummer: +49 (0) 4131 677 15 17</w:t>
      </w:r>
    </w:p>
    <w:p w:rsidR="00345F48" w:rsidP="37D244F9" w:rsidRDefault="00345F48" w14:paraId="3DEF73D7" w14:textId="09368AB2">
      <w:pPr>
        <w:pStyle w:val="Heading1"/>
        <w:spacing w:before="322" w:beforeAutospacing="off" w:after="322" w:afterAutospacing="off"/>
        <w:jc w:val="both"/>
        <w:rPr>
          <w:rFonts w:ascii="Aptos" w:hAnsi="Aptos" w:eastAsia="Aptos" w:cs="Aptos"/>
          <w:b w:val="1"/>
          <w:bCs w:val="1"/>
          <w:noProof w:val="0"/>
          <w:sz w:val="36"/>
          <w:szCs w:val="36"/>
          <w:lang w:val="de-DE"/>
        </w:rPr>
      </w:pPr>
      <w:r w:rsidRPr="37D244F9" w:rsidR="68664AA1">
        <w:rPr>
          <w:rFonts w:ascii="Aptos" w:hAnsi="Aptos" w:eastAsia="Aptos" w:cs="Aptos"/>
          <w:b w:val="1"/>
          <w:bCs w:val="1"/>
          <w:noProof w:val="0"/>
          <w:sz w:val="36"/>
          <w:szCs w:val="36"/>
          <w:lang w:val="de-DE"/>
        </w:rPr>
        <w:t>Checkliste</w:t>
      </w:r>
    </w:p>
    <w:p w:rsidR="00345F48" w:rsidP="37D244F9" w:rsidRDefault="00345F48" w14:paraId="44377E48" w14:textId="5944B389">
      <w:pPr>
        <w:spacing w:before="240" w:beforeAutospacing="off" w:after="240" w:afterAutospacing="off"/>
        <w:jc w:val="both"/>
      </w:pPr>
      <w:r w:rsidRPr="37D244F9" w:rsidR="68664AA1">
        <w:rPr>
          <w:rFonts w:ascii="Aptos" w:hAnsi="Aptos" w:eastAsia="Aptos" w:cs="Aptos"/>
          <w:noProof w:val="0"/>
          <w:sz w:val="24"/>
          <w:szCs w:val="24"/>
          <w:lang w:val="de-DE"/>
        </w:rPr>
        <w:t>Diese Checkliste hilft dir dabei, dein Studium mit Kind gut zu organisieren und wichtige Unterstützungsangebote zu nutzen.</w:t>
      </w:r>
    </w:p>
    <w:p w:rsidR="00345F48" w:rsidP="37D244F9" w:rsidRDefault="00345F48" w14:paraId="1A215322" w14:textId="4C1B4014">
      <w:pPr>
        <w:pStyle w:val="Heading2"/>
        <w:spacing w:before="299" w:beforeAutospacing="off" w:after="299" w:afterAutospacing="off"/>
        <w:jc w:val="both"/>
      </w:pPr>
      <w:r w:rsidRPr="37D244F9" w:rsidR="68664AA1">
        <w:rPr>
          <w:rFonts w:ascii="Aptos" w:hAnsi="Aptos" w:eastAsia="Aptos" w:cs="Aptos"/>
          <w:b w:val="1"/>
          <w:bCs w:val="1"/>
          <w:noProof w:val="0"/>
          <w:sz w:val="36"/>
          <w:szCs w:val="36"/>
          <w:lang w:val="de-DE"/>
        </w:rPr>
        <w:t>Vor Studienbeginn oder zu Semesterbeginn</w:t>
      </w:r>
    </w:p>
    <w:p w:rsidR="00345F48" w:rsidP="37D244F9" w:rsidRDefault="00345F48" w14:paraId="744819C5" w14:textId="747C71FC">
      <w:pPr>
        <w:spacing w:before="240" w:beforeAutospacing="off" w:after="240" w:afterAutospacing="off"/>
        <w:jc w:val="both"/>
      </w:pPr>
      <w:r w:rsidRPr="37D244F9" w:rsidR="68664AA1">
        <w:rPr>
          <w:rFonts w:ascii="Aptos" w:hAnsi="Aptos" w:eastAsia="Aptos" w:cs="Aptos"/>
          <w:noProof w:val="0"/>
          <w:sz w:val="24"/>
          <w:szCs w:val="24"/>
          <w:lang w:val="de-DE"/>
        </w:rPr>
        <w:t>☐ Kontakt mit dem Familienservice aufnehmen</w:t>
      </w:r>
    </w:p>
    <w:p w:rsidR="00345F48" w:rsidP="37D244F9" w:rsidRDefault="00345F48" w14:paraId="28794010" w14:textId="68A94804">
      <w:pPr>
        <w:pStyle w:val="ListParagraph"/>
        <w:numPr>
          <w:ilvl w:val="0"/>
          <w:numId w:val="3"/>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Beratung zu Studienorganisation, Unterstützung und individuellen Lösungen</w:t>
      </w:r>
    </w:p>
    <w:p w:rsidR="00345F48" w:rsidP="37D244F9" w:rsidRDefault="00345F48" w14:paraId="7E98C6EC" w14:textId="704FD940">
      <w:pPr>
        <w:pStyle w:val="ListParagraph"/>
        <w:numPr>
          <w:ilvl w:val="0"/>
          <w:numId w:val="3"/>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Gebäude C7.303</w:t>
      </w:r>
    </w:p>
    <w:p w:rsidR="00345F48" w:rsidP="37D244F9" w:rsidRDefault="00345F48" w14:paraId="4DCFB45A" w14:textId="17E9A17E">
      <w:pPr>
        <w:spacing w:before="240" w:beforeAutospacing="off" w:after="240" w:afterAutospacing="off"/>
        <w:jc w:val="both"/>
      </w:pPr>
      <w:r w:rsidRPr="37D244F9" w:rsidR="68664AA1">
        <w:rPr>
          <w:rFonts w:ascii="Aptos" w:hAnsi="Aptos" w:eastAsia="Aptos" w:cs="Aptos"/>
          <w:noProof w:val="0"/>
          <w:sz w:val="24"/>
          <w:szCs w:val="24"/>
          <w:lang w:val="de-DE"/>
        </w:rPr>
        <w:t>☐ Stundenplan familienfreundlich planen</w:t>
      </w:r>
    </w:p>
    <w:p w:rsidR="00345F48" w:rsidP="37D244F9" w:rsidRDefault="00345F48" w14:paraId="058C6549" w14:textId="0A623B23">
      <w:pPr>
        <w:pStyle w:val="ListParagraph"/>
        <w:numPr>
          <w:ilvl w:val="0"/>
          <w:numId w:val="4"/>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möglichst Veranstaltungen am Vormittag bündeln</w:t>
      </w:r>
    </w:p>
    <w:p w:rsidR="00345F48" w:rsidP="37D244F9" w:rsidRDefault="00345F48" w14:paraId="21AD5DE3" w14:textId="4D7490D5">
      <w:pPr>
        <w:pStyle w:val="ListParagraph"/>
        <w:numPr>
          <w:ilvl w:val="0"/>
          <w:numId w:val="4"/>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Wegezeiten zur Kita berücksichtigen</w:t>
      </w:r>
    </w:p>
    <w:p w:rsidR="00345F48" w:rsidP="37D244F9" w:rsidRDefault="00345F48" w14:paraId="13088606" w14:textId="18A58837">
      <w:pPr>
        <w:spacing w:before="240" w:beforeAutospacing="off" w:after="240" w:afterAutospacing="off"/>
        <w:jc w:val="both"/>
      </w:pPr>
      <w:r w:rsidRPr="37D244F9" w:rsidR="68664AA1">
        <w:rPr>
          <w:rFonts w:ascii="Aptos" w:hAnsi="Aptos" w:eastAsia="Aptos" w:cs="Aptos"/>
          <w:noProof w:val="0"/>
          <w:sz w:val="24"/>
          <w:szCs w:val="24"/>
          <w:lang w:val="de-DE"/>
        </w:rPr>
        <w:t>☐ Kinderbetreuung organisieren</w:t>
      </w:r>
    </w:p>
    <w:p w:rsidR="00345F48" w:rsidP="37D244F9" w:rsidRDefault="00345F48" w14:paraId="4AE9601F" w14:textId="10C611A8">
      <w:pPr>
        <w:pStyle w:val="ListParagraph"/>
        <w:numPr>
          <w:ilvl w:val="0"/>
          <w:numId w:val="5"/>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Kita-Platz rechtzeitig sichern</w:t>
      </w:r>
    </w:p>
    <w:p w:rsidR="00345F48" w:rsidP="37D244F9" w:rsidRDefault="00345F48" w14:paraId="4D77EC07" w14:textId="7F860E04">
      <w:pPr>
        <w:pStyle w:val="ListParagraph"/>
        <w:numPr>
          <w:ilvl w:val="0"/>
          <w:numId w:val="5"/>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Betreuungszeiten mit deinem Stundenplan abgleichen</w:t>
      </w:r>
    </w:p>
    <w:p w:rsidR="00345F48" w:rsidP="37D244F9" w:rsidRDefault="00345F48" w14:paraId="22E0563C" w14:textId="1D2ED7AC">
      <w:pPr>
        <w:pStyle w:val="ListParagraph"/>
        <w:numPr>
          <w:ilvl w:val="0"/>
          <w:numId w:val="5"/>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Notfall-Betreuung überlegen (Freunde, Familie, andere Eltern)</w:t>
      </w:r>
    </w:p>
    <w:p w:rsidR="00345F48" w:rsidP="37D244F9" w:rsidRDefault="00345F48" w14:paraId="4BB77663" w14:textId="7FE98B3C">
      <w:pPr>
        <w:spacing w:before="240" w:beforeAutospacing="off" w:after="240" w:afterAutospacing="off"/>
        <w:jc w:val="both"/>
      </w:pPr>
      <w:r w:rsidRPr="37D244F9" w:rsidR="68664AA1">
        <w:rPr>
          <w:rFonts w:ascii="Aptos" w:hAnsi="Aptos" w:eastAsia="Aptos" w:cs="Aptos"/>
          <w:noProof w:val="0"/>
          <w:sz w:val="24"/>
          <w:szCs w:val="24"/>
          <w:lang w:val="de-DE"/>
        </w:rPr>
        <w:t>☐ Lehrende frühzeitig informieren (wenn nötig)</w:t>
      </w:r>
    </w:p>
    <w:p w:rsidR="00345F48" w:rsidP="37D244F9" w:rsidRDefault="00345F48" w14:paraId="7F6B04A0" w14:textId="3586A806">
      <w:pPr>
        <w:pStyle w:val="ListParagraph"/>
        <w:numPr>
          <w:ilvl w:val="0"/>
          <w:numId w:val="6"/>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besonders bei Schwangerschaft oder Betreuungsausfällen</w:t>
      </w:r>
    </w:p>
    <w:p w:rsidR="00345F48" w:rsidP="37D244F9" w:rsidRDefault="00345F48" w14:paraId="43A1DE22" w14:textId="5B2C084B">
      <w:pPr>
        <w:pStyle w:val="ListParagraph"/>
        <w:numPr>
          <w:ilvl w:val="0"/>
          <w:numId w:val="6"/>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offen kommunizieren – viele Lehrende zeigen Verständnis</w:t>
      </w:r>
    </w:p>
    <w:p w:rsidR="00345F48" w:rsidP="37D244F9" w:rsidRDefault="00345F48" w14:paraId="3BA93346" w14:textId="34378381">
      <w:pPr>
        <w:pStyle w:val="Heading2"/>
        <w:spacing w:before="299" w:beforeAutospacing="off" w:after="299" w:afterAutospacing="off"/>
        <w:jc w:val="both"/>
      </w:pPr>
      <w:r w:rsidRPr="37D244F9" w:rsidR="68664AA1">
        <w:rPr>
          <w:rFonts w:ascii="Aptos" w:hAnsi="Aptos" w:eastAsia="Aptos" w:cs="Aptos"/>
          <w:b w:val="1"/>
          <w:bCs w:val="1"/>
          <w:noProof w:val="0"/>
          <w:sz w:val="36"/>
          <w:szCs w:val="36"/>
          <w:lang w:val="de-DE"/>
        </w:rPr>
        <w:t>Während des Semesters</w:t>
      </w:r>
    </w:p>
    <w:p w:rsidR="00345F48" w:rsidP="37D244F9" w:rsidRDefault="00345F48" w14:paraId="00735B3C" w14:textId="6742343A">
      <w:pPr>
        <w:spacing w:before="240" w:beforeAutospacing="off" w:after="240" w:afterAutospacing="off"/>
        <w:jc w:val="both"/>
      </w:pPr>
      <w:r w:rsidRPr="37D244F9" w:rsidR="68664AA1">
        <w:rPr>
          <w:rFonts w:ascii="Aptos" w:hAnsi="Aptos" w:eastAsia="Aptos" w:cs="Aptos"/>
          <w:noProof w:val="0"/>
          <w:sz w:val="24"/>
          <w:szCs w:val="24"/>
          <w:lang w:val="de-DE"/>
        </w:rPr>
        <w:t>☐ Familienservice bei Problemen oder Überlastung kontaktieren</w:t>
      </w:r>
    </w:p>
    <w:p w:rsidR="00345F48" w:rsidP="37D244F9" w:rsidRDefault="00345F48" w14:paraId="29E579DD" w14:textId="306DE230">
      <w:pPr>
        <w:pStyle w:val="ListParagraph"/>
        <w:numPr>
          <w:ilvl w:val="0"/>
          <w:numId w:val="7"/>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Unterstützung bei individuellen Lösungen</w:t>
      </w:r>
    </w:p>
    <w:p w:rsidR="00345F48" w:rsidP="37D244F9" w:rsidRDefault="00345F48" w14:paraId="6BE86CC0" w14:textId="7DE7D8E8">
      <w:pPr>
        <w:pStyle w:val="ListParagraph"/>
        <w:numPr>
          <w:ilvl w:val="0"/>
          <w:numId w:val="7"/>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Beratung bei Fehlzeiten oder organisatorischen Fragen</w:t>
      </w:r>
    </w:p>
    <w:p w:rsidR="00345F48" w:rsidP="37D244F9" w:rsidRDefault="00345F48" w14:paraId="17E40597" w14:textId="567C3D0F">
      <w:pPr>
        <w:spacing w:before="240" w:beforeAutospacing="off" w:after="240" w:afterAutospacing="off"/>
        <w:jc w:val="both"/>
      </w:pPr>
      <w:r w:rsidRPr="37D244F9" w:rsidR="68664AA1">
        <w:rPr>
          <w:rFonts w:ascii="Aptos" w:hAnsi="Aptos" w:eastAsia="Aptos" w:cs="Aptos"/>
          <w:noProof w:val="0"/>
          <w:sz w:val="24"/>
          <w:szCs w:val="24"/>
          <w:lang w:val="de-DE"/>
        </w:rPr>
        <w:t>☐ Nachteilsausgleich prüfen (falls nötig)</w:t>
      </w:r>
    </w:p>
    <w:p w:rsidR="00345F48" w:rsidP="37D244F9" w:rsidRDefault="00345F48" w14:paraId="1696515C" w14:textId="028694B9">
      <w:pPr>
        <w:pStyle w:val="ListParagraph"/>
        <w:numPr>
          <w:ilvl w:val="0"/>
          <w:numId w:val="8"/>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z. B. bei Schwangerschaft, Geburt oder Betreuungsausfällen</w:t>
      </w:r>
    </w:p>
    <w:p w:rsidR="00345F48" w:rsidP="37D244F9" w:rsidRDefault="00345F48" w14:paraId="52CCC199" w14:textId="522093F7">
      <w:pPr>
        <w:pStyle w:val="ListParagraph"/>
        <w:numPr>
          <w:ilvl w:val="0"/>
          <w:numId w:val="8"/>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Fristverlängerungen möglich</w:t>
      </w:r>
    </w:p>
    <w:p w:rsidR="00345F48" w:rsidP="37D244F9" w:rsidRDefault="00345F48" w14:paraId="2DADD37D" w14:textId="5519F99B">
      <w:pPr>
        <w:spacing w:before="240" w:beforeAutospacing="off" w:after="240" w:afterAutospacing="off"/>
        <w:jc w:val="both"/>
      </w:pPr>
      <w:r w:rsidRPr="37D244F9" w:rsidR="68664AA1">
        <w:rPr>
          <w:rFonts w:ascii="Aptos" w:hAnsi="Aptos" w:eastAsia="Aptos" w:cs="Aptos"/>
          <w:noProof w:val="0"/>
          <w:sz w:val="24"/>
          <w:szCs w:val="24"/>
          <w:lang w:val="de-DE"/>
        </w:rPr>
        <w:t>☐ Pufferzeiten einplanen</w:t>
      </w:r>
    </w:p>
    <w:p w:rsidR="00345F48" w:rsidP="37D244F9" w:rsidRDefault="00345F48" w14:paraId="534C7451" w14:textId="5DAF7F9F">
      <w:pPr>
        <w:pStyle w:val="ListParagraph"/>
        <w:numPr>
          <w:ilvl w:val="0"/>
          <w:numId w:val="9"/>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nicht zu viele Veranstaltungen pro Tag</w:t>
      </w:r>
    </w:p>
    <w:p w:rsidR="00345F48" w:rsidP="37D244F9" w:rsidRDefault="00345F48" w14:paraId="5AF4BEB3" w14:textId="185E659B">
      <w:pPr>
        <w:pStyle w:val="ListParagraph"/>
        <w:numPr>
          <w:ilvl w:val="0"/>
          <w:numId w:val="9"/>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Zeit für Krankheit des Kindes einkalkulieren</w:t>
      </w:r>
    </w:p>
    <w:p w:rsidR="00345F48" w:rsidP="37D244F9" w:rsidRDefault="00345F48" w14:paraId="1E9FDB1F" w14:textId="147CB185">
      <w:pPr>
        <w:spacing w:before="240" w:beforeAutospacing="off" w:after="240" w:afterAutospacing="off"/>
        <w:jc w:val="both"/>
      </w:pPr>
      <w:r w:rsidRPr="37D244F9" w:rsidR="68664AA1">
        <w:rPr>
          <w:rFonts w:ascii="Aptos" w:hAnsi="Aptos" w:eastAsia="Aptos" w:cs="Aptos"/>
          <w:noProof w:val="0"/>
          <w:sz w:val="24"/>
          <w:szCs w:val="24"/>
          <w:lang w:val="de-DE"/>
        </w:rPr>
        <w:t>☐ Campusangebote nutzen</w:t>
      </w:r>
    </w:p>
    <w:p w:rsidR="00345F48" w:rsidP="37D244F9" w:rsidRDefault="00345F48" w14:paraId="66EC59D6" w14:textId="1C6E3BC8">
      <w:pPr>
        <w:pStyle w:val="ListParagraph"/>
        <w:numPr>
          <w:ilvl w:val="0"/>
          <w:numId w:val="10"/>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Wickelräume</w:t>
      </w:r>
    </w:p>
    <w:p w:rsidR="00345F48" w:rsidP="37D244F9" w:rsidRDefault="00345F48" w14:paraId="53D07B18" w14:textId="705B03B4">
      <w:pPr>
        <w:pStyle w:val="ListParagraph"/>
        <w:numPr>
          <w:ilvl w:val="0"/>
          <w:numId w:val="10"/>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Stillräume</w:t>
      </w:r>
    </w:p>
    <w:p w:rsidR="00345F48" w:rsidP="37D244F9" w:rsidRDefault="00345F48" w14:paraId="507F41BF" w14:textId="18E698EB">
      <w:pPr>
        <w:pStyle w:val="ListParagraph"/>
        <w:numPr>
          <w:ilvl w:val="0"/>
          <w:numId w:val="10"/>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familienfreundliche Aufenthaltsorte</w:t>
      </w:r>
    </w:p>
    <w:p w:rsidR="00345F48" w:rsidP="37D244F9" w:rsidRDefault="00345F48" w14:paraId="751BE0A7" w14:textId="045EB6AD">
      <w:pPr>
        <w:pStyle w:val="Heading2"/>
        <w:spacing w:before="299" w:beforeAutospacing="off" w:after="299" w:afterAutospacing="off"/>
        <w:jc w:val="both"/>
      </w:pPr>
      <w:r w:rsidRPr="37D244F9" w:rsidR="68664AA1">
        <w:rPr>
          <w:rFonts w:ascii="Aptos" w:hAnsi="Aptos" w:eastAsia="Aptos" w:cs="Aptos"/>
          <w:b w:val="1"/>
          <w:bCs w:val="1"/>
          <w:noProof w:val="0"/>
          <w:sz w:val="36"/>
          <w:szCs w:val="36"/>
          <w:lang w:val="de-DE"/>
        </w:rPr>
        <w:t>Organisation und Alltag</w:t>
      </w:r>
    </w:p>
    <w:p w:rsidR="00345F48" w:rsidP="37D244F9" w:rsidRDefault="00345F48" w14:paraId="45C6EC82" w14:textId="30D61459">
      <w:pPr>
        <w:spacing w:before="240" w:beforeAutospacing="off" w:after="240" w:afterAutospacing="off"/>
        <w:jc w:val="both"/>
      </w:pPr>
      <w:r w:rsidRPr="37D244F9" w:rsidR="68664AA1">
        <w:rPr>
          <w:rFonts w:ascii="Aptos" w:hAnsi="Aptos" w:eastAsia="Aptos" w:cs="Aptos"/>
          <w:noProof w:val="0"/>
          <w:sz w:val="24"/>
          <w:szCs w:val="24"/>
          <w:lang w:val="de-DE"/>
        </w:rPr>
        <w:t>☐ Feste Wochenstruktur entwickeln</w:t>
      </w:r>
    </w:p>
    <w:p w:rsidR="00345F48" w:rsidP="37D244F9" w:rsidRDefault="00345F48" w14:paraId="78370C79" w14:textId="0CC7AADF">
      <w:pPr>
        <w:pStyle w:val="ListParagraph"/>
        <w:numPr>
          <w:ilvl w:val="0"/>
          <w:numId w:val="11"/>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feste Lernzeiten (z. B. während Kita-Zeit)</w:t>
      </w:r>
    </w:p>
    <w:p w:rsidR="00345F48" w:rsidP="37D244F9" w:rsidRDefault="00345F48" w14:paraId="69DCF0EF" w14:textId="7EB86860">
      <w:pPr>
        <w:pStyle w:val="ListParagraph"/>
        <w:numPr>
          <w:ilvl w:val="0"/>
          <w:numId w:val="11"/>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realistische Ziele setzen</w:t>
      </w:r>
    </w:p>
    <w:p w:rsidR="00345F48" w:rsidP="37D244F9" w:rsidRDefault="00345F48" w14:paraId="0ECB1234" w14:textId="524A97AA">
      <w:pPr>
        <w:spacing w:before="240" w:beforeAutospacing="off" w:after="240" w:afterAutospacing="off"/>
        <w:jc w:val="both"/>
      </w:pPr>
      <w:r w:rsidRPr="37D244F9" w:rsidR="68664AA1">
        <w:rPr>
          <w:rFonts w:ascii="Aptos" w:hAnsi="Aptos" w:eastAsia="Aptos" w:cs="Aptos"/>
          <w:noProof w:val="0"/>
          <w:sz w:val="24"/>
          <w:szCs w:val="24"/>
          <w:lang w:val="de-DE"/>
        </w:rPr>
        <w:t>☐ Prioritäten setzen</w:t>
      </w:r>
    </w:p>
    <w:p w:rsidR="00345F48" w:rsidP="37D244F9" w:rsidRDefault="00345F48" w14:paraId="64ADEDA4" w14:textId="216A0266">
      <w:pPr>
        <w:pStyle w:val="ListParagraph"/>
        <w:numPr>
          <w:ilvl w:val="0"/>
          <w:numId w:val="12"/>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nicht alles gleichzeitig machen müssen</w:t>
      </w:r>
    </w:p>
    <w:p w:rsidR="00345F48" w:rsidP="37D244F9" w:rsidRDefault="00345F48" w14:paraId="78A4E4FF" w14:textId="5E54849C">
      <w:pPr>
        <w:pStyle w:val="ListParagraph"/>
        <w:numPr>
          <w:ilvl w:val="0"/>
          <w:numId w:val="12"/>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Studium darf länger dauern</w:t>
      </w:r>
    </w:p>
    <w:p w:rsidR="00345F48" w:rsidP="37D244F9" w:rsidRDefault="00345F48" w14:paraId="1C5CC4E6" w14:textId="076DA9C2">
      <w:pPr>
        <w:spacing w:before="240" w:beforeAutospacing="off" w:after="240" w:afterAutospacing="off"/>
        <w:jc w:val="both"/>
      </w:pPr>
      <w:r w:rsidRPr="37D244F9" w:rsidR="68664AA1">
        <w:rPr>
          <w:rFonts w:ascii="Aptos" w:hAnsi="Aptos" w:eastAsia="Aptos" w:cs="Aptos"/>
          <w:noProof w:val="0"/>
          <w:sz w:val="24"/>
          <w:szCs w:val="24"/>
          <w:lang w:val="de-DE"/>
        </w:rPr>
        <w:t>☐ Austausch mit anderen studierenden Eltern suchen</w:t>
      </w:r>
    </w:p>
    <w:p w:rsidR="00345F48" w:rsidP="37D244F9" w:rsidRDefault="00345F48" w14:paraId="37F2CC0E" w14:textId="605A8DAA">
      <w:pPr>
        <w:pStyle w:val="ListParagraph"/>
        <w:numPr>
          <w:ilvl w:val="0"/>
          <w:numId w:val="13"/>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gegenseitige Unterstützung möglich</w:t>
      </w:r>
    </w:p>
    <w:p w:rsidR="00345F48" w:rsidP="37D244F9" w:rsidRDefault="00345F48" w14:paraId="2C1EFEED" w14:textId="308C5AC0">
      <w:pPr>
        <w:pStyle w:val="ListParagraph"/>
        <w:numPr>
          <w:ilvl w:val="0"/>
          <w:numId w:val="13"/>
        </w:numPr>
        <w:spacing w:before="240" w:beforeAutospacing="off" w:after="240" w:afterAutospacing="off"/>
        <w:jc w:val="both"/>
        <w:rPr>
          <w:rFonts w:ascii="Aptos" w:hAnsi="Aptos" w:eastAsia="Aptos" w:cs="Aptos"/>
          <w:noProof w:val="0"/>
          <w:sz w:val="24"/>
          <w:szCs w:val="24"/>
          <w:lang w:val="de-DE"/>
        </w:rPr>
      </w:pPr>
      <w:r w:rsidRPr="37D244F9" w:rsidR="68664AA1">
        <w:rPr>
          <w:rFonts w:ascii="Aptos" w:hAnsi="Aptos" w:eastAsia="Aptos" w:cs="Aptos"/>
          <w:noProof w:val="0"/>
          <w:sz w:val="24"/>
          <w:szCs w:val="24"/>
          <w:lang w:val="de-DE"/>
        </w:rPr>
        <w:t>emotionale Entlastung</w:t>
      </w:r>
    </w:p>
    <w:p w:rsidR="00345F48" w:rsidP="37D244F9" w:rsidRDefault="00345F48" w14:paraId="78714E67" w14:textId="114884F8">
      <w:pPr>
        <w:pStyle w:val="Heading2"/>
        <w:spacing w:before="299" w:beforeAutospacing="off" w:after="299" w:afterAutospacing="off"/>
        <w:jc w:val="both"/>
      </w:pPr>
      <w:r w:rsidRPr="37D244F9" w:rsidR="68664AA1">
        <w:rPr>
          <w:rFonts w:ascii="Aptos" w:hAnsi="Aptos" w:eastAsia="Aptos" w:cs="Aptos"/>
          <w:b w:val="1"/>
          <w:bCs w:val="1"/>
          <w:noProof w:val="0"/>
          <w:sz w:val="36"/>
          <w:szCs w:val="36"/>
          <w:lang w:val="de-DE"/>
        </w:rPr>
        <w:t>Finanzielle Unterstützung prüfen</w:t>
      </w:r>
    </w:p>
    <w:p w:rsidR="00345F48" w:rsidP="37D244F9" w:rsidRDefault="00345F48" w14:paraId="6C39AB74" w14:textId="34A9A39D">
      <w:pPr>
        <w:spacing w:before="240" w:beforeAutospacing="off" w:after="240" w:afterAutospacing="off"/>
        <w:jc w:val="both"/>
      </w:pPr>
      <w:r w:rsidRPr="37D244F9" w:rsidR="68664AA1">
        <w:rPr>
          <w:rFonts w:ascii="Aptos" w:hAnsi="Aptos" w:eastAsia="Aptos" w:cs="Aptos"/>
          <w:noProof w:val="0"/>
          <w:sz w:val="24"/>
          <w:szCs w:val="24"/>
          <w:lang w:val="de-DE"/>
        </w:rPr>
        <w:t>☐ BAföG (mit Kinderzuschlag)</w:t>
      </w:r>
    </w:p>
    <w:p w:rsidR="00345F48" w:rsidP="37D244F9" w:rsidRDefault="00345F48" w14:paraId="0A73FB45" w14:textId="21A45FA2">
      <w:pPr>
        <w:spacing w:before="240" w:beforeAutospacing="off" w:after="240" w:afterAutospacing="off"/>
        <w:jc w:val="both"/>
      </w:pPr>
      <w:r w:rsidRPr="37D244F9" w:rsidR="68664AA1">
        <w:rPr>
          <w:rFonts w:ascii="Aptos" w:hAnsi="Aptos" w:eastAsia="Aptos" w:cs="Aptos"/>
          <w:noProof w:val="0"/>
          <w:sz w:val="24"/>
          <w:szCs w:val="24"/>
          <w:lang w:val="de-DE"/>
        </w:rPr>
        <w:t>☐ Bürgergeld (falls zutreffend)</w:t>
      </w:r>
    </w:p>
    <w:p w:rsidR="00345F48" w:rsidP="37D244F9" w:rsidRDefault="00345F48" w14:paraId="57B5D794" w14:textId="0F81227B">
      <w:pPr>
        <w:spacing w:before="240" w:beforeAutospacing="off" w:after="240" w:afterAutospacing="off"/>
        <w:jc w:val="both"/>
      </w:pPr>
      <w:r w:rsidRPr="37D244F9" w:rsidR="68664AA1">
        <w:rPr>
          <w:rFonts w:ascii="Aptos" w:hAnsi="Aptos" w:eastAsia="Aptos" w:cs="Aptos"/>
          <w:noProof w:val="0"/>
          <w:sz w:val="24"/>
          <w:szCs w:val="24"/>
          <w:lang w:val="de-DE"/>
        </w:rPr>
        <w:t>☐ Kindergeld</w:t>
      </w:r>
    </w:p>
    <w:p w:rsidR="00345F48" w:rsidP="37D244F9" w:rsidRDefault="00345F48" w14:paraId="59E40BCA" w14:textId="36E57C1F">
      <w:pPr>
        <w:spacing w:before="240" w:beforeAutospacing="off" w:after="240" w:afterAutospacing="off"/>
        <w:jc w:val="both"/>
      </w:pPr>
      <w:r w:rsidRPr="37D244F9" w:rsidR="68664AA1">
        <w:rPr>
          <w:rFonts w:ascii="Aptos" w:hAnsi="Aptos" w:eastAsia="Aptos" w:cs="Aptos"/>
          <w:noProof w:val="0"/>
          <w:sz w:val="24"/>
          <w:szCs w:val="24"/>
          <w:lang w:val="de-DE"/>
        </w:rPr>
        <w:t>☐ Kinderzuschlag</w:t>
      </w:r>
    </w:p>
    <w:p w:rsidR="00345F48" w:rsidP="37D244F9" w:rsidRDefault="00345F48" w14:paraId="46ADFEF7" w14:textId="50B33AB7">
      <w:pPr>
        <w:spacing w:before="240" w:beforeAutospacing="off" w:after="240" w:afterAutospacing="off"/>
        <w:jc w:val="both"/>
      </w:pPr>
      <w:r w:rsidRPr="37D244F9" w:rsidR="68664AA1">
        <w:rPr>
          <w:rFonts w:ascii="Aptos" w:hAnsi="Aptos" w:eastAsia="Aptos" w:cs="Aptos"/>
          <w:noProof w:val="0"/>
          <w:sz w:val="24"/>
          <w:szCs w:val="24"/>
          <w:lang w:val="de-DE"/>
        </w:rPr>
        <w:t>☐ Wohngeld</w:t>
      </w:r>
    </w:p>
    <w:p w:rsidR="00345F48" w:rsidP="37D244F9" w:rsidRDefault="00345F48" w14:paraId="1E3F2602" w14:textId="7EB5197C">
      <w:pPr>
        <w:spacing w:before="240" w:beforeAutospacing="off" w:after="240" w:afterAutospacing="off"/>
        <w:jc w:val="both"/>
      </w:pPr>
      <w:r w:rsidRPr="37D244F9" w:rsidR="68664AA1">
        <w:rPr>
          <w:rFonts w:ascii="Aptos" w:hAnsi="Aptos" w:eastAsia="Aptos" w:cs="Aptos"/>
          <w:noProof w:val="0"/>
          <w:sz w:val="24"/>
          <w:szCs w:val="24"/>
          <w:lang w:val="de-DE"/>
        </w:rPr>
        <w:t>☐ Stipendien für Studierende mit Kind</w:t>
      </w:r>
    </w:p>
    <w:p w:rsidR="00345F48" w:rsidP="37D244F9" w:rsidRDefault="00345F48" w14:paraId="62BFA6FF" w14:textId="6FB6E9E9">
      <w:pPr>
        <w:spacing w:before="240" w:beforeAutospacing="off" w:after="240" w:afterAutospacing="off"/>
        <w:jc w:val="both"/>
      </w:pPr>
      <w:r w:rsidRPr="37D244F9" w:rsidR="68664AA1">
        <w:rPr>
          <w:rFonts w:ascii="Aptos" w:hAnsi="Aptos" w:eastAsia="Aptos" w:cs="Aptos"/>
          <w:noProof w:val="0"/>
          <w:sz w:val="24"/>
          <w:szCs w:val="24"/>
          <w:lang w:val="de-DE"/>
        </w:rPr>
        <w:t>☐ Unterstützung durch Familienservice erfragen</w:t>
      </w:r>
    </w:p>
    <w:p w:rsidR="00345F48" w:rsidP="37D244F9" w:rsidRDefault="00345F48" w14:paraId="3685BA0C" w14:textId="2D4317FE">
      <w:pPr>
        <w:pStyle w:val="Heading2"/>
        <w:spacing w:before="299" w:beforeAutospacing="off" w:after="299" w:afterAutospacing="off"/>
        <w:jc w:val="both"/>
      </w:pPr>
      <w:r w:rsidRPr="37D244F9" w:rsidR="68664AA1">
        <w:rPr>
          <w:rFonts w:ascii="Aptos" w:hAnsi="Aptos" w:eastAsia="Aptos" w:cs="Aptos"/>
          <w:b w:val="1"/>
          <w:bCs w:val="1"/>
          <w:noProof w:val="0"/>
          <w:sz w:val="36"/>
          <w:szCs w:val="36"/>
          <w:lang w:val="de-DE"/>
        </w:rPr>
        <w:t>In besonderen Situationen</w:t>
      </w:r>
    </w:p>
    <w:p w:rsidR="00345F48" w:rsidP="37D244F9" w:rsidRDefault="00345F48" w14:paraId="53A0DFAA" w14:textId="3B7FECD3">
      <w:pPr>
        <w:spacing w:before="240" w:beforeAutospacing="off" w:after="240" w:afterAutospacing="off"/>
        <w:jc w:val="both"/>
      </w:pPr>
      <w:r w:rsidRPr="37D244F9" w:rsidR="68664AA1">
        <w:rPr>
          <w:rFonts w:ascii="Aptos" w:hAnsi="Aptos" w:eastAsia="Aptos" w:cs="Aptos"/>
          <w:noProof w:val="0"/>
          <w:sz w:val="24"/>
          <w:szCs w:val="24"/>
          <w:lang w:val="de-DE"/>
        </w:rPr>
        <w:t>☐ Urlaubssemester prüfen (z. B. nach Geburt)</w:t>
      </w:r>
    </w:p>
    <w:p w:rsidR="00345F48" w:rsidP="37D244F9" w:rsidRDefault="00345F48" w14:paraId="1EE91ACF" w14:textId="21611092">
      <w:pPr>
        <w:spacing w:before="240" w:beforeAutospacing="off" w:after="240" w:afterAutospacing="off"/>
        <w:jc w:val="both"/>
      </w:pPr>
      <w:r w:rsidRPr="37D244F9" w:rsidR="68664AA1">
        <w:rPr>
          <w:rFonts w:ascii="Aptos" w:hAnsi="Aptos" w:eastAsia="Aptos" w:cs="Aptos"/>
          <w:noProof w:val="0"/>
          <w:sz w:val="24"/>
          <w:szCs w:val="24"/>
          <w:lang w:val="de-DE"/>
        </w:rPr>
        <w:t>☐ Studienverlaufsplan individuell anpassen</w:t>
      </w:r>
    </w:p>
    <w:p w:rsidR="00345F48" w:rsidP="37D244F9" w:rsidRDefault="00345F48" w14:paraId="5B691310" w14:textId="51D3DD0A">
      <w:pPr>
        <w:spacing w:before="240" w:beforeAutospacing="off" w:after="240" w:afterAutospacing="off"/>
        <w:jc w:val="both"/>
      </w:pPr>
      <w:r w:rsidRPr="37D244F9" w:rsidR="68664AA1">
        <w:rPr>
          <w:rFonts w:ascii="Aptos" w:hAnsi="Aptos" w:eastAsia="Aptos" w:cs="Aptos"/>
          <w:noProof w:val="0"/>
          <w:sz w:val="24"/>
          <w:szCs w:val="24"/>
          <w:lang w:val="de-DE"/>
        </w:rPr>
        <w:t>☐ Beratung durch Studienberatung oder Familienservice nutzen</w:t>
      </w:r>
    </w:p>
    <w:p w:rsidR="00345F48" w:rsidP="37D244F9" w:rsidRDefault="00345F48" w14:paraId="0FE7A3DF" w14:textId="4EC53222">
      <w:pPr>
        <w:jc w:val="both"/>
      </w:pPr>
    </w:p>
    <w:p w:rsidR="00345F48" w:rsidP="37D244F9" w:rsidRDefault="00345F48" w14:paraId="27048869" w14:textId="731245AE">
      <w:pPr>
        <w:pStyle w:val="Heading2"/>
        <w:spacing w:before="299" w:beforeAutospacing="off" w:after="299" w:afterAutospacing="off"/>
        <w:jc w:val="both"/>
      </w:pPr>
      <w:r w:rsidRPr="37D244F9" w:rsidR="68664AA1">
        <w:rPr>
          <w:rFonts w:ascii="Aptos" w:hAnsi="Aptos" w:eastAsia="Aptos" w:cs="Aptos"/>
          <w:b w:val="1"/>
          <w:bCs w:val="1"/>
          <w:noProof w:val="0"/>
          <w:sz w:val="36"/>
          <w:szCs w:val="36"/>
          <w:lang w:val="de-DE"/>
        </w:rPr>
        <w:t>Wichtig zu wissen</w:t>
      </w:r>
    </w:p>
    <w:p w:rsidR="00345F48" w:rsidP="37D244F9" w:rsidRDefault="00345F48" w14:paraId="11F6F26C" w14:textId="41D7002A">
      <w:pPr>
        <w:spacing w:before="240" w:beforeAutospacing="off" w:after="240" w:afterAutospacing="off"/>
        <w:jc w:val="both"/>
      </w:pPr>
      <w:r w:rsidRPr="37D244F9" w:rsidR="68664AA1">
        <w:rPr>
          <w:rFonts w:ascii="Aptos" w:hAnsi="Aptos" w:eastAsia="Aptos" w:cs="Aptos"/>
          <w:noProof w:val="0"/>
          <w:sz w:val="24"/>
          <w:szCs w:val="24"/>
          <w:lang w:val="de-DE"/>
        </w:rPr>
        <w:t xml:space="preserve">Du musst dein Studium nicht „perfekt“ schaffen. Viele Studierende mit Kind studieren erfolgreich, auch wenn ihr Weg anders verläuft. Unterstützung anzunehmen ist kein Zeichen von Schwäche, sondern Teil eines </w:t>
      </w:r>
      <w:r w:rsidRPr="37D244F9" w:rsidR="2EB86BAE">
        <w:rPr>
          <w:rFonts w:ascii="Aptos" w:hAnsi="Aptos" w:eastAsia="Aptos" w:cs="Aptos"/>
          <w:noProof w:val="0"/>
          <w:sz w:val="24"/>
          <w:szCs w:val="24"/>
          <w:lang w:val="de-DE"/>
        </w:rPr>
        <w:t>langfristig ge</w:t>
      </w:r>
      <w:r w:rsidRPr="37D244F9" w:rsidR="716A9157">
        <w:rPr>
          <w:rFonts w:ascii="Aptos" w:hAnsi="Aptos" w:eastAsia="Aptos" w:cs="Aptos"/>
          <w:noProof w:val="0"/>
          <w:sz w:val="24"/>
          <w:szCs w:val="24"/>
          <w:lang w:val="de-DE"/>
        </w:rPr>
        <w:t>lingende</w:t>
      </w:r>
      <w:r w:rsidRPr="37D244F9" w:rsidR="45AB8E21">
        <w:rPr>
          <w:rFonts w:ascii="Aptos" w:hAnsi="Aptos" w:eastAsia="Aptos" w:cs="Aptos"/>
          <w:noProof w:val="0"/>
          <w:sz w:val="24"/>
          <w:szCs w:val="24"/>
          <w:lang w:val="de-DE"/>
        </w:rPr>
        <w:t>n</w:t>
      </w:r>
      <w:r w:rsidRPr="37D244F9" w:rsidR="716A9157">
        <w:rPr>
          <w:rFonts w:ascii="Aptos" w:hAnsi="Aptos" w:eastAsia="Aptos" w:cs="Aptos"/>
          <w:noProof w:val="0"/>
          <w:sz w:val="24"/>
          <w:szCs w:val="24"/>
          <w:lang w:val="de-DE"/>
        </w:rPr>
        <w:t xml:space="preserve"> </w:t>
      </w:r>
      <w:r w:rsidRPr="37D244F9" w:rsidR="68664AA1">
        <w:rPr>
          <w:rFonts w:ascii="Aptos" w:hAnsi="Aptos" w:eastAsia="Aptos" w:cs="Aptos"/>
          <w:noProof w:val="0"/>
          <w:sz w:val="24"/>
          <w:szCs w:val="24"/>
          <w:lang w:val="de-DE"/>
        </w:rPr>
        <w:t>und realistische</w:t>
      </w:r>
      <w:r w:rsidRPr="37D244F9" w:rsidR="088D4A7C">
        <w:rPr>
          <w:rFonts w:ascii="Aptos" w:hAnsi="Aptos" w:eastAsia="Aptos" w:cs="Aptos"/>
          <w:noProof w:val="0"/>
          <w:sz w:val="24"/>
          <w:szCs w:val="24"/>
          <w:lang w:val="de-DE"/>
        </w:rPr>
        <w:t>n</w:t>
      </w:r>
      <w:r w:rsidRPr="37D244F9" w:rsidR="68664AA1">
        <w:rPr>
          <w:rFonts w:ascii="Aptos" w:hAnsi="Aptos" w:eastAsia="Aptos" w:cs="Aptos"/>
          <w:noProof w:val="0"/>
          <w:sz w:val="24"/>
          <w:szCs w:val="24"/>
          <w:lang w:val="de-DE"/>
        </w:rPr>
        <w:t xml:space="preserve"> Studiums.</w:t>
      </w:r>
    </w:p>
    <w:p w:rsidR="00345F48" w:rsidP="37D244F9" w:rsidRDefault="00345F48" w14:paraId="2347F3BE" w14:textId="1110F998">
      <w:pPr>
        <w:spacing w:before="240" w:beforeAutospacing="off" w:after="240" w:afterAutospacing="off"/>
        <w:jc w:val="both"/>
      </w:pPr>
      <w:r w:rsidRPr="37D244F9" w:rsidR="68664AA1">
        <w:rPr>
          <w:rFonts w:ascii="Aptos" w:hAnsi="Aptos" w:eastAsia="Aptos" w:cs="Aptos"/>
          <w:noProof w:val="0"/>
          <w:sz w:val="24"/>
          <w:szCs w:val="24"/>
          <w:lang w:val="de-DE"/>
        </w:rPr>
        <w:t>Der Familienservice ist eine vertrauliche Anlaufstelle und unterstützt dich während deines gesamten Studiums.</w:t>
      </w:r>
    </w:p>
    <w:p w:rsidR="00345F48" w:rsidP="37D244F9" w:rsidRDefault="00345F48" w14:paraId="0F1063CE" w14:textId="3AFCBE73">
      <w:pPr>
        <w:jc w:val="both"/>
      </w:pPr>
    </w:p>
    <w:sectPr w:rsidR="00345F48">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1b450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61cf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2b5f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3c9d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efa18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cfed8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bb705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fad1a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e761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abb45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76d4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8a96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074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6F9"/>
    <w:rsid w:val="000D7C3D"/>
    <w:rsid w:val="001846F9"/>
    <w:rsid w:val="00263499"/>
    <w:rsid w:val="00345F48"/>
    <w:rsid w:val="003535CD"/>
    <w:rsid w:val="003A4946"/>
    <w:rsid w:val="003C475B"/>
    <w:rsid w:val="004F586A"/>
    <w:rsid w:val="00811E12"/>
    <w:rsid w:val="00922A5D"/>
    <w:rsid w:val="00A424A2"/>
    <w:rsid w:val="00B55490"/>
    <w:rsid w:val="00BA2EB8"/>
    <w:rsid w:val="03888901"/>
    <w:rsid w:val="088D4A7C"/>
    <w:rsid w:val="0AD36EB5"/>
    <w:rsid w:val="0B3A7CE0"/>
    <w:rsid w:val="13C970F3"/>
    <w:rsid w:val="14FCA04C"/>
    <w:rsid w:val="184D0901"/>
    <w:rsid w:val="1C7F5F48"/>
    <w:rsid w:val="22154D77"/>
    <w:rsid w:val="24654B45"/>
    <w:rsid w:val="2624FF5D"/>
    <w:rsid w:val="29568E51"/>
    <w:rsid w:val="29878785"/>
    <w:rsid w:val="2E184D30"/>
    <w:rsid w:val="2EB86BAE"/>
    <w:rsid w:val="2F912206"/>
    <w:rsid w:val="30A51AF0"/>
    <w:rsid w:val="315D3A2F"/>
    <w:rsid w:val="32B71548"/>
    <w:rsid w:val="3732F97D"/>
    <w:rsid w:val="37D244F9"/>
    <w:rsid w:val="407E0F7D"/>
    <w:rsid w:val="40CD6DC4"/>
    <w:rsid w:val="4377D783"/>
    <w:rsid w:val="438DD32F"/>
    <w:rsid w:val="45AB8E21"/>
    <w:rsid w:val="475E2F92"/>
    <w:rsid w:val="5045AF03"/>
    <w:rsid w:val="5744BBA8"/>
    <w:rsid w:val="5D150341"/>
    <w:rsid w:val="5D4FC1B1"/>
    <w:rsid w:val="5F6B7AF0"/>
    <w:rsid w:val="6021EB80"/>
    <w:rsid w:val="657B7C07"/>
    <w:rsid w:val="669F3818"/>
    <w:rsid w:val="68664AA1"/>
    <w:rsid w:val="68DA878F"/>
    <w:rsid w:val="699BD690"/>
    <w:rsid w:val="6DEA4989"/>
    <w:rsid w:val="6F898518"/>
    <w:rsid w:val="716A9157"/>
    <w:rsid w:val="7DB76ED1"/>
    <w:rsid w:val="7E887C4B"/>
    <w:rsid w:val="7FDB910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D87F6A4"/>
  <w15:chartTrackingRefBased/>
  <w15:docId w15:val="{DFDD3B78-BAF4-4C14-9A5F-36DEC17A9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846F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6F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6F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846F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846F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846F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846F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846F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846F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846F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846F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846F9"/>
    <w:rPr>
      <w:rFonts w:eastAsiaTheme="majorEastAsia" w:cstheme="majorBidi"/>
      <w:color w:val="272727" w:themeColor="text1" w:themeTint="D8"/>
    </w:rPr>
  </w:style>
  <w:style w:type="paragraph" w:styleId="Title">
    <w:name w:val="Title"/>
    <w:basedOn w:val="Normal"/>
    <w:next w:val="Normal"/>
    <w:link w:val="TitleChar"/>
    <w:uiPriority w:val="10"/>
    <w:qFormat/>
    <w:rsid w:val="001846F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846F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846F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84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6F9"/>
    <w:pPr>
      <w:spacing w:before="160"/>
      <w:jc w:val="center"/>
    </w:pPr>
    <w:rPr>
      <w:i/>
      <w:iCs/>
      <w:color w:val="404040" w:themeColor="text1" w:themeTint="BF"/>
    </w:rPr>
  </w:style>
  <w:style w:type="character" w:styleId="QuoteChar" w:customStyle="1">
    <w:name w:val="Quote Char"/>
    <w:basedOn w:val="DefaultParagraphFont"/>
    <w:link w:val="Quote"/>
    <w:uiPriority w:val="29"/>
    <w:rsid w:val="001846F9"/>
    <w:rPr>
      <w:i/>
      <w:iCs/>
      <w:color w:val="404040" w:themeColor="text1" w:themeTint="BF"/>
    </w:rPr>
  </w:style>
  <w:style w:type="paragraph" w:styleId="ListParagraph">
    <w:name w:val="List Paragraph"/>
    <w:basedOn w:val="Normal"/>
    <w:uiPriority w:val="34"/>
    <w:qFormat/>
    <w:rsid w:val="001846F9"/>
    <w:pPr>
      <w:ind w:left="720"/>
      <w:contextualSpacing/>
    </w:pPr>
  </w:style>
  <w:style w:type="character" w:styleId="IntenseEmphasis">
    <w:name w:val="Intense Emphasis"/>
    <w:basedOn w:val="DefaultParagraphFont"/>
    <w:uiPriority w:val="21"/>
    <w:qFormat/>
    <w:rsid w:val="001846F9"/>
    <w:rPr>
      <w:i/>
      <w:iCs/>
      <w:color w:val="0F4761" w:themeColor="accent1" w:themeShade="BF"/>
    </w:rPr>
  </w:style>
  <w:style w:type="paragraph" w:styleId="IntenseQuote">
    <w:name w:val="Intense Quote"/>
    <w:basedOn w:val="Normal"/>
    <w:next w:val="Normal"/>
    <w:link w:val="IntenseQuoteChar"/>
    <w:uiPriority w:val="30"/>
    <w:qFormat/>
    <w:rsid w:val="001846F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846F9"/>
    <w:rPr>
      <w:i/>
      <w:iCs/>
      <w:color w:val="0F4761" w:themeColor="accent1" w:themeShade="BF"/>
    </w:rPr>
  </w:style>
  <w:style w:type="character" w:styleId="IntenseReference">
    <w:name w:val="Intense Reference"/>
    <w:basedOn w:val="DefaultParagraphFont"/>
    <w:uiPriority w:val="32"/>
    <w:qFormat/>
    <w:rsid w:val="001846F9"/>
    <w:rPr>
      <w:b/>
      <w:bCs/>
      <w:smallCaps/>
      <w:color w:val="0F4761" w:themeColor="accent1" w:themeShade="BF"/>
      <w:spacing w:val="5"/>
    </w:rPr>
  </w:style>
  <w:style w:type="character" w:styleId="Hyperlink">
    <w:uiPriority w:val="99"/>
    <w:name w:val="Hyperlink"/>
    <w:basedOn w:val="DefaultParagraphFont"/>
    <w:unhideWhenUsed/>
    <w:rsid w:val="5D4FC1B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hyperlink" Target="https://www.asta-lueneburg.de/service/kinderbetreuung/" TargetMode="External" Id="R18ec2888cc634687" /><Relationship Type="http://schemas.openxmlformats.org/officeDocument/2006/relationships/hyperlink" Target="mailto:elistu@leuphana.de" TargetMode="External" Id="R9bb692f2ff014a62" /><Relationship Type="http://schemas.openxmlformats.org/officeDocument/2006/relationships/hyperlink" Target="https://www.leuphana.de/college/studium/studieren-mit-kind.html" TargetMode="External" Id="Rf2534dc8939b4cfd" /><Relationship Type="http://schemas.openxmlformats.org/officeDocument/2006/relationships/hyperlink" Target="https://www.asta-lueneburg.de/service/kinderbetreuung/" TargetMode="External" Id="Rf77f79f41ca9475d"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47D913-43BC-4860-8728-FAC15A40A88C}">
  <ds:schemaRefs>
    <ds:schemaRef ds:uri="http://schemas.microsoft.com/sharepoint/v3/contenttype/forms"/>
  </ds:schemaRefs>
</ds:datastoreItem>
</file>

<file path=customXml/itemProps2.xml><?xml version="1.0" encoding="utf-8"?>
<ds:datastoreItem xmlns:ds="http://schemas.openxmlformats.org/officeDocument/2006/customXml" ds:itemID="{72A9404A-5915-4F66-9C11-D7261CC6A4AE}"/>
</file>

<file path=customXml/itemProps3.xml><?xml version="1.0" encoding="utf-8"?>
<ds:datastoreItem xmlns:ds="http://schemas.openxmlformats.org/officeDocument/2006/customXml" ds:itemID="{E9F08BC8-747A-459A-B87C-F59DD7373A56}">
  <ds:schemaRefs>
    <ds:schemaRef ds:uri="http://schemas.microsoft.com/office/2006/metadata/properties"/>
    <ds:schemaRef ds:uri="http://schemas.microsoft.com/office/infopath/2007/PartnerControls"/>
    <ds:schemaRef ds:uri="884d299c-5010-4321-b642-613c40d795bb"/>
    <ds:schemaRef ds:uri="e0647eb4-fdd8-4a76-905c-ef029484ffc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Nuria Behr</dc:creator>
  <keywords/>
  <dc:description/>
  <lastModifiedBy>Linda Heydebreck</lastModifiedBy>
  <revision>6</revision>
  <dcterms:created xsi:type="dcterms:W3CDTF">2026-02-03T09:04:00.0000000Z</dcterms:created>
  <dcterms:modified xsi:type="dcterms:W3CDTF">2026-04-21T13:11:31.9189225Z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