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Home\tampletes\home.html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Tampltes\registration\login.html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注册：users\users\register.html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找回密码: 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教师个人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Info_Manage/templates/teacher_personal.html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第一，第二学期期望学时以及修改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课程信息表格（用于选课）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申报课程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取消申报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完成申报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Info_Manage/static/info_manage/info_manage_personal.js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    表格5的初始化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 表格5选中，取消选中特效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22-30   e_11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32-53   删除选中课程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55-59   delete_e_11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61-68   edit_teacher_info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70-88   check_table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89-111  submit_semester_expect 修改期望学时以及同步数据库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112-162 a_search_course_id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163-183 search_teacher_id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184-189 add_teacher_id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192-230 submit_checkbox_info 筛选表格5的学期学位信息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231-260 add_course_info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261-303 edit_course_info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304-320 request_course 申报选中课程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321-338 cancel_request 取消选中课程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340-383 submit_edit_info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384-406 提交申报结果，数据同步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407-430 确认取消申报课程，数据同步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431-451 完成申报1，数据同步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452-529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530-542 完成申报2，检查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543-564 完成申报3，检查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Info_Manage/templates/teacher_manage.html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教师选课信息统计（静态文本）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教师选课状态表格（表格）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教师信息导入（按钮）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编辑教师信息（按钮）针对2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代理申报导入（按钮）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Info_Manage/templates/class_manage.html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课程被选状态统计（静态文本）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课程信息被选状态（表格）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课程信息导入（按钮）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删除课程（按钮）针对5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编辑课程信息（按钮）针对5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添加课程（按钮）针对5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分配授课老师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Info_Manage/templates/arrange_class.html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步骤位置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827-849 arrange_step_3: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检查排课步骤的数据条数，只能为1。 （只有当年才能排课）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排课步骤状态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arrange: 将排课步骤切为“start arrange”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info：统计此次排课的信息：</w:t>
      </w:r>
    </w:p>
    <w:p>
      <w:pPr>
        <w:numPr>
          <w:numId w:val="0"/>
        </w:num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[teacher_count,teacher_with_expect_count,total_hours_with_expect,teacher_without_expect_count, round(ave_hours_without_expect, 2),degree_count, total_courses, [degree_count_u, degree_count_p1, degree_count_p2, degree_count_d]]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 main：排课主逻辑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初始化教师信息字典用于之后的排课。teacher_1 &amp; teacher_2 两个。一个是两学期的统计数据，一个是数字id和中文的对照关系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初始化第一，第二学期的总的统计信息total_hours &amp; total_degrees. 对学期平均取整（和教师的学期期望相关）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基于教师的期望学时计算出一个期望上课学时（1个学分对应18学时）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筛选第一步</w:t>
      </w:r>
      <w:r>
        <w:rPr>
          <w:rFonts w:hint="eastAsia"/>
          <w:lang w:val="en-US" w:eastAsia="zh-CN"/>
        </w:rPr>
        <w:t>：将那些只有一个老师申报的课程分给该老师。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筛选第二步</w:t>
      </w:r>
      <w:r>
        <w:rPr>
          <w:rFonts w:hint="eastAsia"/>
          <w:lang w:val="en-US" w:eastAsia="zh-CN"/>
        </w:rPr>
        <w:t>：难度均衡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筛选第三步</w:t>
      </w:r>
      <w:r>
        <w:rPr>
          <w:rFonts w:hint="eastAsia"/>
          <w:lang w:val="en-US" w:eastAsia="zh-CN"/>
        </w:rPr>
        <w:t>：学时均衡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将数据存入数据库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难度均衡（以学期为单位）：</w:t>
      </w:r>
    </w:p>
    <w:p>
      <w:pPr>
        <w:numPr>
          <w:ilvl w:val="0"/>
          <w:numId w:val="10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取出高能度课程（8,9,10）</w:t>
      </w:r>
    </w:p>
    <w:p>
      <w:pPr>
        <w:numPr>
          <w:ilvl w:val="0"/>
          <w:numId w:val="10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处理一</w:t>
      </w:r>
      <w:r>
        <w:rPr>
          <w:rFonts w:hint="eastAsia"/>
          <w:lang w:val="en-US" w:eastAsia="zh-CN"/>
        </w:rPr>
        <w:t>：难度为8,9,10的课程sort_new_1：先学时大小再老师个数。按学时从大到小排序，然后在按教师从多到少排序。最终获得high_degree_course，难度从大到小，同一难度学时从大到小，同一学时教师个数从多到少</w:t>
      </w:r>
    </w:p>
    <w:p>
      <w:pPr>
        <w:numPr>
          <w:ilvl w:val="0"/>
          <w:numId w:val="10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处理二</w:t>
      </w:r>
      <w:r>
        <w:rPr>
          <w:rFonts w:hint="eastAsia"/>
          <w:lang w:val="en-US" w:eastAsia="zh-CN"/>
        </w:rPr>
        <w:t>：遍历所有高难度课程，遍历该课程当中的所有教师。统计所有老师已分配的高难度课程数。如果都没有高难度课程：sort_new_2：先available学时 再 available难度；先按各教师剩余期望学时从大到小排序，相同剩余学时的按剩余期望难度排序。最终获得，教师顺序current_list，如果第一个教师目前学时没有超出期望，将课程分配给ta。如果要求老师大于1，继续step3. 如果第一个教师目前学时超出期望学时，那之后的教师也将全部超出期望，强制把课程安排给前n（n=课程期望教师数）个老师。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学时均衡：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遍历所有还没有被安排的课程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sort_new_2：先available学时 再 available难度。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将课程安排给前n（n=课程期望教师数）个老师。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B80E"/>
    <w:multiLevelType w:val="singleLevel"/>
    <w:tmpl w:val="82A9B8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1A76F9F"/>
    <w:multiLevelType w:val="singleLevel"/>
    <w:tmpl w:val="C1A76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AB9AEF2"/>
    <w:multiLevelType w:val="singleLevel"/>
    <w:tmpl w:val="CAB9A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3D8C386"/>
    <w:multiLevelType w:val="singleLevel"/>
    <w:tmpl w:val="D3D8C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6813C77"/>
    <w:multiLevelType w:val="singleLevel"/>
    <w:tmpl w:val="D6813C7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BA48161"/>
    <w:multiLevelType w:val="singleLevel"/>
    <w:tmpl w:val="DBA481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7303A57"/>
    <w:multiLevelType w:val="singleLevel"/>
    <w:tmpl w:val="07303A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25F9C48"/>
    <w:multiLevelType w:val="singleLevel"/>
    <w:tmpl w:val="225F9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C927D72"/>
    <w:multiLevelType w:val="singleLevel"/>
    <w:tmpl w:val="3C927D72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9">
    <w:nsid w:val="4521447D"/>
    <w:multiLevelType w:val="singleLevel"/>
    <w:tmpl w:val="45214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C47ADD2"/>
    <w:multiLevelType w:val="singleLevel"/>
    <w:tmpl w:val="7C47A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C17C9"/>
    <w:rsid w:val="1DC9440E"/>
    <w:rsid w:val="3C876681"/>
    <w:rsid w:val="4F84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felixWei</dc:creator>
  <cp:lastModifiedBy>felixWei</cp:lastModifiedBy>
  <dcterms:modified xsi:type="dcterms:W3CDTF">2019-03-24T14:27:51Z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