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5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0435" cy="9569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 w:before="0" w:after="0"/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 esta tercera lección del Curso </w:t>
      </w: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Primeros Pasos con Laravel 5.*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comenzaremos con el estudio detallado de los principales componentes de Laravel. Este videotutorial lo dedicaremos a conocer la estructura de los directorios y archivos de un proyecto de Laravel y empezaremos a trabajar con las rutas.</w:t>
      </w:r>
    </w:p>
    <w:p>
      <w:pPr>
        <w:pStyle w:val="Normal"/>
        <w:widowControl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Encabezado3"/>
        <w:widowControl/>
        <w:spacing w:lineRule="auto" w:line="240" w:before="0" w:after="0"/>
        <w:ind w:left="0" w:right="0" w:hanging="0"/>
        <w:jc w:val="both"/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>Repositorio</w:t>
      </w:r>
    </w:p>
    <w:p>
      <w:pPr>
        <w:pStyle w:val="Encabezado3"/>
        <w:widowControl/>
        <w:spacing w:lineRule="auto" w:line="2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ind w:left="0" w:right="0" w:hanging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Mira el código en GitHub: </w:t>
      </w:r>
      <w:hyperlink r:id="rId3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actual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, </w:t>
      </w:r>
      <w:hyperlink r:id="rId4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resultado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, </w:t>
      </w:r>
      <w:hyperlink r:id="rId5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comparación</w:t>
        </w:r>
      </w:hyperlink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.</w:t>
        <w:br/>
        <w:t xml:space="preserve">Si no tienes acceso al repositorio, solicítalo a: </w:t>
      </w:r>
      <w:hyperlink r:id="rId6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admin@styde.net</w:t>
        </w:r>
      </w:hyperlink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Encabezado3"/>
        <w:pBdr>
          <w:top w:val="nil"/>
          <w:left w:val="nil"/>
          <w:bottom w:val="nil"/>
          <w:right w:val="nil"/>
        </w:pBdr>
        <w:spacing w:lineRule="auto" w:line="240"/>
        <w:ind w:left="0" w:right="0" w:hanging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Notas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La estructura de los directorios de un proyecto de Laravel es la siguiente: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app/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donde se encuentran las clases de modelos, controladores, rutas, entre otras.</w:t>
      </w:r>
    </w:p>
    <w:p>
      <w:pPr>
        <w:pStyle w:val="Cuerpodetexto"/>
        <w:widowControl/>
        <w:numPr>
          <w:ilvl w:val="1"/>
          <w:numId w:val="1"/>
        </w:numP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Bootstrap/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contiene configuraciones del framework y cache.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Config/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donde se ubican los archivos de configuración del proyecto.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Database/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donde creamos las migraciones, seeders y model factories, es decir, lo relacionado a la base de datos.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Public/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contendrá todos los archivos que estarán disponibles para los usuarios.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Resources/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se encuentran los assets de nuestra aplicación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storage/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archivos temporales del framework.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Tests/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para ubicar todas las pruebas que tendrá la aplicación.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Vendor/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donde se alojaran los componentes de terceros manejados por Composer.</w:t>
      </w:r>
    </w:p>
    <w:p>
      <w:pPr>
        <w:pStyle w:val="Cuerpodetexto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mod_rewrite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es un módulo del servidor web Apache que convierte las URL solicitadas en otra según una regla.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 xml:space="preserve">.htaccess </w:t>
      </w: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es un archivo de configuración que permite definir distintas reglas para directorios y archivos como por ejemplo limitar el acceso a directorios, crear URL más amigables, crear redireccionamientos, entre otras. En el caso de Laravel lo usa para manipular todas las peticiones que se hacen al proyecto y con la regla</w:t>
      </w:r>
      <w:bookmarkStart w:id="0" w:name="crayon-5705efb909cea682387158"/>
      <w:bookmarkEnd w:id="0"/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RewriteRule ^ index.php [L] configura que las peticiones de tipo ruta sean enviadas a public/index.php para ser procesadas.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Para crear una ruta en el proyecto vamos al archivo: </w:t>
      </w:r>
      <w:r>
        <w:rPr>
          <w:rStyle w:val="Muydestacado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  <w:t>/app/Http/routes.php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>La forma más simple de una ruta acepta los siguientes parámetros: la ruta (URI) y una función anónima (Clousure)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>Route::get('/', function () {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 xml:space="preserve">    </w:t>
      </w: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>return view('welcome');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>});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p>
      <w:pPr>
        <w:pStyle w:val="Cuerpodetexto"/>
        <w:widowControl/>
        <w:spacing w:lineRule="auto" w:line="240" w:before="0" w:after="0"/>
        <w:ind w:left="0" w:right="0" w:hanging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Para conocer un poco más sobre </w:t>
      </w:r>
      <w:hyperlink r:id="rId7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Rutas con filtros en Laravel 5.1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spacing w:lineRule="auto" w:line="240"/>
        <w:ind w:left="0" w:right="0" w:hanging="0"/>
        <w:jc w:val="both"/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/>
          <w:bCs/>
          <w:i w:val="false"/>
          <w:caps w:val="false"/>
          <w:smallCaps w:val="false"/>
          <w:color w:val="000000"/>
          <w:sz w:val="24"/>
          <w:szCs w:val="24"/>
        </w:rPr>
        <w:t>Material Relacionado</w:t>
      </w:r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8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Flujo de trabajo en el desarrollo con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hyperlink r:id="rId9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Instalación de Composer y Laravel 5.1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Curso </w:t>
      </w:r>
      <w:hyperlink r:id="rId10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Administración de servidores para PHP y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40" w:before="0" w:after="0"/>
        <w:jc w:val="both"/>
        <w:rPr>
          <w:rStyle w:val="EnlacedeInternet"/>
          <w:rFonts w:ascii="Bitstream Vera Sans" w:hAnsi="Bitstream Vera Sans"/>
          <w:b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Bitstream Vera Sans" w:hAnsi="Bitstream Vera Sans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Serie </w:t>
      </w:r>
      <w:hyperlink r:id="rId11">
        <w:r>
          <w:rPr>
            <w:rStyle w:val="EnlacedeInternet"/>
            <w:rFonts w:ascii="Bitstream Vera Sans" w:hAnsi="Bitstream Vera Sans"/>
            <w:b/>
            <w:i w:val="false"/>
            <w:caps w:val="false"/>
            <w:smallCaps w:val="false"/>
            <w:color w:val="000000"/>
            <w:sz w:val="24"/>
            <w:szCs w:val="24"/>
          </w:rPr>
          <w:t>Aprende Front-end (CSS, Sass)</w:t>
        </w:r>
      </w:hyperlink>
    </w:p>
    <w:p>
      <w:pPr>
        <w:pStyle w:val="Normal"/>
        <w:widowControl/>
        <w:spacing w:lineRule="auto" w:line="240" w:before="0" w:after="0"/>
        <w:ind w:left="0" w:right="0" w:hanging="0"/>
        <w:jc w:val="both"/>
        <w:rPr>
          <w:rFonts w:ascii="Bitstream Vera Sans" w:hAnsi="Bitstream Vera Sans"/>
          <w:color w:val="000000"/>
          <w:sz w:val="24"/>
          <w:szCs w:val="24"/>
        </w:rPr>
      </w:pPr>
      <w:r>
        <w:rPr>
          <w:rFonts w:ascii="Bitstream Vera Sans" w:hAnsi="Bitstream Vera Sans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Vera Sans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GT" w:eastAsia="zh-CN" w:bidi="hi-IN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Muydestacado">
    <w:name w:val="Muy destacado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tydeNet/first-steps/tree/2" TargetMode="External"/><Relationship Id="rId4" Type="http://schemas.openxmlformats.org/officeDocument/2006/relationships/hyperlink" Target="https://github.com/StydeNet/first-steps/tree/3" TargetMode="External"/><Relationship Id="rId5" Type="http://schemas.openxmlformats.org/officeDocument/2006/relationships/hyperlink" Target="https://github.com/StydeNet/first-steps/compare/2...3" TargetMode="External"/><Relationship Id="rId6" Type="http://schemas.openxmlformats.org/officeDocument/2006/relationships/hyperlink" Target="mailto:admin@styde.net" TargetMode="External"/><Relationship Id="rId7" Type="http://schemas.openxmlformats.org/officeDocument/2006/relationships/hyperlink" Target="https://styde.net/rutas-con-filtros-en-laravel-5-1/" TargetMode="External"/><Relationship Id="rId8" Type="http://schemas.openxmlformats.org/officeDocument/2006/relationships/hyperlink" Target="https://styde.net/flujo-de-trabajo-en-el-desarrollo-de-laravel/" TargetMode="External"/><Relationship Id="rId9" Type="http://schemas.openxmlformats.org/officeDocument/2006/relationships/hyperlink" Target="https://styde.net/instalacion-de-composer-y-laravel-5-1/" TargetMode="External"/><Relationship Id="rId10" Type="http://schemas.openxmlformats.org/officeDocument/2006/relationships/hyperlink" Target="https://styde.net/curso-configuracion-administracion-de-servidores-php-laravel/" TargetMode="External"/><Relationship Id="rId11" Type="http://schemas.openxmlformats.org/officeDocument/2006/relationships/hyperlink" Target="https://styde.net/aprende-front-end-css-sass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2016-04-06T23:26:31Z</dcterms:created>
  <dc:creator>Félix Méndez</dc:creator>
  <dc:language>es-GT</dc:language>
  <cp:revision>0</cp:revision>
</cp:coreProperties>
</file>