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vertAlign w:val="baseline"/>
          <w:rtl w:val="0"/>
        </w:rPr>
        <w:t xml:space="preserve">PONTIFICIA UNIVERSIDAD CATOLICA MADRE Y MAESTRA.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vertAlign w:val="baseline"/>
          <w:rtl w:val="0"/>
        </w:rPr>
        <w:t xml:space="preserve">DEPARTAMENTO DE INGENIERIA EN SISTEMAS.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vertAlign w:val="baseline"/>
          <w:rtl w:val="0"/>
        </w:rPr>
        <w:t xml:space="preserve">ARQUITECTURA DE COMPUTADORAS.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Quattrocento Sans" w:cs="Quattrocento Sans" w:eastAsia="Quattrocento Sans" w:hAnsi="Quattrocento Sans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vertAlign w:val="baseline"/>
          <w:rtl w:val="0"/>
        </w:rPr>
        <w:t xml:space="preserve">PREGUNTAS Y EJERCICIOS DE REPASO.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es procesar?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Defina una computadora digital.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Elaborar esquema básico de una computadora digital.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es un microprocesador?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Defina cuales son las unidades básicas de un microprocesador.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¿Cuáles son las unidades básicas de una computadora digital? Defina cada una de ellas (memoria, cpu, entrada, salida, canales del sistemas (buses))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Explique, ¿qué son los buses?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¿Cuál es la función de cada tipo de bus?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es un pipeline?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Establezca a diferencia de un pipe-line simple y uno complejo(pre-ejecutable)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 la ventaja de tener un pipe-line múltiple.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es RISC?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es CISC?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diferencia hay entre  arquitectura Harvard, y  Vonn Newmann?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¿Por qué se les conoce  a las arquitecturas Harvard y Von Newmann como arquitecturas de acceso?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 la diferencia de un ciclo de reloj y un ciclo de máquina.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¿Cuáles son los 4 pasos necesarios que debe de hacer un procesador para ejecutar una instrucción?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es un opcode?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es un nemónico?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En qué consiste Little Endian y Big Endian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Si usted tiene la siguiente información FAF45672 a partir de la dirección F4000h, indique en un esquema como se colocaría esta información en su memoria si su procesador es Little Endian.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Si usted tiene la siguiente información FAF45672 a partir de la dirección F4000h, indique en un esquema como se colocaría esta información en su memoria si su procesador es Big Endian.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Considerando que usted tiene la siguiente información en memoria  FA F4 56 72 76 F5 39 09, a partir de la dirección 08b000h, indique que datos tomaría si: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Realiza la lectura de un byte.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Luego realiza la lectura de una palabra.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Realiza la lectura de una doble palabra (32 Bits)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Indique cual es el desplazamiento y tamaño de los datos, si desea leer el dato 76h de los mostrados arriba que tiene en la memoria.</w:t>
        <w:tab/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 con sus palabras como se diferencia un número entero sin signo de uno con signo.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Indique como se representarían en binario, los siguientes números enteros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Enteros con signo:-3, 5,-5 ,120.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Enteros sin signo: 120, 128, 130, 12, 4,563.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¿Cuál es la función de un chip select?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Expandir el siguiente conjunto de números de 8 bits a números de 16bits, considerando que son números sin signo, y realice la misma operación para números con signo.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01011101b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11011010b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10010010b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00011010b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11001011b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 que es un overflow, e indique cuando esto sucede. Muestre un ejemplo.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Convierta a fracciones en binario los siguientes números 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14.55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342.3689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0.2541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14.96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62.85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0.0054</w:t>
      </w:r>
    </w:p>
    <w:p w:rsidR="00000000" w:rsidDel="00000000" w:rsidP="00000000" w:rsidRDefault="00000000" w:rsidRPr="00000000" w14:paraId="00000037">
      <w:pPr>
        <w:tabs>
          <w:tab w:val="left" w:pos="720"/>
        </w:tabs>
        <w:spacing w:line="360" w:lineRule="auto"/>
        <w:ind w:left="1080" w:firstLine="0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Convierta los siguientes números fraccionarios binarios a fraccionarios decimales.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1010110.10101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11.001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1.010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1011010.010101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1100110.1010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¿Qué ventaja tiene el expresar números fraccionarios decimales utilizando números flotantes IEEE 754 vs números fraccionarios en binario?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Explique cómo identificar cada uno de los posibles casos que tenemos con los números flotantes considerando el valor del exponente (e).</w:t>
        <w:tab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Considerando los números del acápite “29”, indique para cada uno de estos el número flotante equivalente (binario) considerando que los números flotantes son de 8 bits donde k=4, n=3, s=1.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Muestre un ejemplo de un número binario que represente la condición NaN, + infinito y – infinito.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pos="720"/>
        </w:tabs>
        <w:spacing w:line="360" w:lineRule="auto"/>
        <w:ind w:left="45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 Indique cual es el valor decimal de los siguientes números flotantes de 8 bits, donde k=4, n=3 y s=1.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vertAlign w:val="baseline"/>
          <w:rtl w:val="0"/>
        </w:rPr>
        <w:t xml:space="preserve">0 0110 111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vertAlign w:val="baseline"/>
          <w:rtl w:val="0"/>
        </w:rPr>
        <w:t xml:space="preserve">0 0001 000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vertAlign w:val="baseline"/>
          <w:rtl w:val="0"/>
        </w:rPr>
        <w:t xml:space="preserve">0 1110 111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vertAlign w:val="baseline"/>
          <w:rtl w:val="0"/>
        </w:rPr>
        <w:t xml:space="preserve">0 1101 011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tabs>
          <w:tab w:val="left" w:pos="720"/>
        </w:tabs>
        <w:spacing w:line="360" w:lineRule="auto"/>
        <w:ind w:left="108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9"/>
          <w:szCs w:val="19"/>
          <w:vertAlign w:val="baseline"/>
          <w:rtl w:val="0"/>
        </w:rPr>
        <w:t xml:space="preserve">1 1110 111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20"/>
        </w:tabs>
        <w:spacing w:line="360" w:lineRule="auto"/>
        <w:ind w:left="450" w:firstLine="0"/>
        <w:jc w:val="both"/>
        <w:rPr>
          <w:rFonts w:ascii="Quattrocento Sans" w:cs="Quattrocento Sans" w:eastAsia="Quattrocento Sans" w:hAnsi="Quattrocento Sans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Quattrocento Sans" w:cs="Quattrocento Sans" w:eastAsia="Quattrocento Sans" w:hAnsi="Quattrocento Sans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u w:val="single"/>
          <w:vertAlign w:val="baseline"/>
          <w:rtl w:val="0"/>
        </w:rPr>
        <w:t xml:space="preserve">Chip-selects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Quattrocento Sans" w:cs="Quattrocento Sans" w:eastAsia="Quattrocento Sans" w:hAnsi="Quattrocento Sans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tabs>
          <w:tab w:val="left" w:pos="720"/>
        </w:tabs>
        <w:spacing w:line="360" w:lineRule="auto"/>
        <w:ind w:left="72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Se desea colocar una memoria de 16kb a un sistema con un uP con 20 pines de direcciones, a partir de la dirección 0c000h.Diseňe el chip select.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pos="720"/>
        </w:tabs>
        <w:spacing w:line="360" w:lineRule="auto"/>
        <w:ind w:left="72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Se desea colocar dos memorias 256KB a un uP con 20 pines de direcciones, a partir de la dirección a0000h.Diseňe el chip select para conectar a los buses esta memoria. Realice el mismo el ejercicio anterior, pero tomando en consideración de que solo se tienen 2 28c512.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pos="720"/>
        </w:tabs>
        <w:spacing w:line="360" w:lineRule="auto"/>
        <w:ind w:left="72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Diseñe un chip-select para accesar a un dispositivo de entrada y salida (activado con cero) que ocupa el sgte.  rango de direcciones. (0c000h-13fffh).Cuántas direcciones se necesitan para accesar este dispositivo.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pos="720"/>
        </w:tabs>
        <w:spacing w:line="360" w:lineRule="auto"/>
        <w:ind w:left="72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Diseñe el chip select para una total de memoria  de 32kb a partir de la dirección 76000h. 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center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center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Quattrocento Sans" w:cs="Quattrocento Sans" w:eastAsia="Quattrocento Sans" w:hAnsi="Quattrocento Sans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u w:val="single"/>
          <w:vertAlign w:val="baseline"/>
          <w:rtl w:val="0"/>
        </w:rPr>
        <w:t xml:space="preserve">Pipelines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center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Ejecutar los siguientes programas en todos los tipos de Pipeline y calcular el tiempo de ejecución de las instrucciones de cada programa.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center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Si se tienen el sgte. : grupos de instrucciones : a, b, c, d, e, f, g, h, i, j, k, l, m, n y estas, se están ejecutando en un procesador con múltiple-pipeline (con pre-ejecución y una sola unidad de ejecución), si  la instrucción  a es un salto hacia la instrucción e,  la instrucción b es un salto hacia la instrucción c ,la instrucción f es un salto a la instrucción i, y la instrucción i es un salto a la instrucción c ; realice el diagrama de ejecución de estas instrucciones hasta que se ejecute la última instrucción (ejecutable) del programa. (mostrando los 4 pasos básicos que un procesador hace para ejecutar una instrucción)  </w:t>
      </w:r>
    </w:p>
    <w:p w:rsidR="00000000" w:rsidDel="00000000" w:rsidP="00000000" w:rsidRDefault="00000000" w:rsidRPr="00000000" w14:paraId="00000058">
      <w:pPr>
        <w:spacing w:line="360" w:lineRule="auto"/>
        <w:ind w:firstLine="705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Indique cual es el tiempo de ejecución de  las instrucciones d, e, a, f, g, h y i si t0=t1=t2, etc.</w:t>
      </w:r>
    </w:p>
    <w:p w:rsidR="00000000" w:rsidDel="00000000" w:rsidP="00000000" w:rsidRDefault="00000000" w:rsidRPr="00000000" w14:paraId="00000059">
      <w:pPr>
        <w:spacing w:line="360" w:lineRule="auto"/>
        <w:ind w:firstLine="705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Si usted tienen el sgte. conjunto de instrucciones: A,B,C,D,E,F,G,H,K,L,M,N , ejecute estas en un procesador con múltiple pipeline, considere que la instrucción A es un salto a la instrucción F,  la instrucción B es un salto a ella misma, la instrucción E es un salto a la instrucción H y la instrucción G es un salto a la instrucción C. Muestre el tiempo total de ejecución del programa hasta llegar a la última instrucción ejecutable e indique el tiempo de ejecución de cada instrucción.</w:t>
      </w:r>
    </w:p>
    <w:p w:rsidR="00000000" w:rsidDel="00000000" w:rsidP="00000000" w:rsidRDefault="00000000" w:rsidRPr="00000000" w14:paraId="0000005B">
      <w:pPr>
        <w:spacing w:line="360" w:lineRule="auto"/>
        <w:ind w:firstLine="705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pos="720"/>
        </w:tabs>
        <w:spacing w:line="360" w:lineRule="auto"/>
        <w:ind w:left="720" w:hanging="360"/>
        <w:jc w:val="both"/>
        <w:rPr>
          <w:rFonts w:ascii="Quattrocento Sans" w:cs="Quattrocento Sans" w:eastAsia="Quattrocento Sans" w:hAnsi="Quattrocento Sans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2"/>
          <w:szCs w:val="22"/>
          <w:vertAlign w:val="baseline"/>
          <w:rtl w:val="0"/>
        </w:rPr>
        <w:t xml:space="preserve">Si usted tienen el sgte. conjunto de instrucciones: A,B,C,D,E,F,G,H,K,L,M,N , ejecute estas en un procesador con múltiple pipeline, considere que la instrucción A es un salto a la instrucción k,  la instrucción B es un salto a ella misma, la instrucción E es un salto a la instrucción L y la instrucción L es un salto a la instrucción E. Muestre el tiempo total de ejecución del programa hasta llegar a la última instrucción ejecutable e indique el tiempo de ejecución de cada instrucción. </w:t>
      </w:r>
    </w:p>
    <w:p w:rsidR="00000000" w:rsidDel="00000000" w:rsidP="00000000" w:rsidRDefault="00000000" w:rsidRPr="00000000" w14:paraId="0000005D">
      <w:pPr>
        <w:ind w:firstLine="705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rFonts w:ascii="Quattrocento Sans" w:cs="Quattrocento Sans" w:eastAsia="Quattrocento Sans" w:hAnsi="Quattrocento San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5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s-D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