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1-PRIMARY KEY /FOREIGN KEY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Estudiantes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(Matricula number(10) Primary Key,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Nombres varchar2(40),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Apellidos varchar2(40),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Fecha_Nacimiento date,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Sexo char(1),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Documento_Identidad varchar2(15),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Carrera varchar2(4) references Carreras(Codigo)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Carreras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(Codigo varchar2(4) Primary Key,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Nombre varchar2(40),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nombres ||''||apellidos nombre-completo,matricula,to_char(fecha_nacimiento,'yyyy') agno_nacimiento,carrera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Estudiantes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[WHERE...]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 Carrera,to_char(fecha_nacimiento,'yyyy'),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apellidos,nombres;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*fmt:--&gt;Formato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yyyy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dd-mm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dd-mm-yy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dd-mm-yyyy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yyyy-mm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mm-yyyy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HH:MM:SS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dd-mm-yyyy HH:MM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Sysdate--&gt;Fecha del sistema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*Operaciones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SUM("Nombre columna")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MAX("Nombre columna")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MIN("Nombre columna")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AVG("Nombre columna")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Count(*)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