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Asignatura</w:t>
        <w:tab/>
        <w:t xml:space="preserve">: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Profesor</w:t>
        <w:tab/>
        <w:tab/>
        <w:t xml:space="preserve">: Máximo E. Pérez Medrano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Tipo Actividad</w:t>
        <w:tab/>
        <w:t xml:space="preserve">: 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Descripción: Leer el artículo que está en la siguiente dirección: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http://www.recode.net/2016/8/29/12678642/nfl-football-tracking-sensors-zebra-technologies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