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3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hanging="216"/>
        <w:jc w:val="both"/>
        <w:rPr>
          <w:rFonts w:ascii="ZapfHumnst BT" w:cs="ZapfHumnst BT" w:eastAsia="ZapfHumnst BT" w:hAnsi="ZapfHumnst BT"/>
          <w:b w:val="0"/>
          <w:sz w:val="24"/>
          <w:szCs w:val="24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(25%)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Haga una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int strrepite(char *s, char *sb)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, la cual retorne las veces que el string ‘sb’ está en el string ‘s’.  Por ejemplo, si s = 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“El niño que no juega no es niño, pero el hombre que no juega perdió para siempre al niño que vivía en él”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y sb = 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“Niño”,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la siguiente llamada 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strrepite(s,sb)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debe retornar 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3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hanging="216"/>
        <w:jc w:val="both"/>
        <w:rPr>
          <w:rFonts w:ascii="ZapfHumnst BT" w:cs="ZapfHumnst BT" w:eastAsia="ZapfHumnst BT" w:hAnsi="ZapfHumnst BT"/>
          <w:b w:val="0"/>
          <w:sz w:val="24"/>
          <w:szCs w:val="24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(25%)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El valor de </w:t>
      </w:r>
      <w:r w:rsidDel="00000000" w:rsidR="00000000" w:rsidRPr="00000000">
        <w:rPr>
          <w:rFonts w:ascii="Symbol" w:cs="Symbol" w:eastAsia="Symbol" w:hAnsi="Symbol"/>
          <w:sz w:val="24"/>
          <w:szCs w:val="24"/>
          <w:vertAlign w:val="baseline"/>
          <w:rtl w:val="0"/>
        </w:rPr>
        <w:t xml:space="preserve">π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está determinado por una serie como sigue: </w:t>
      </w:r>
      <w:r w:rsidDel="00000000" w:rsidR="00000000" w:rsidRPr="00000000">
        <w:rPr>
          <w:rFonts w:ascii="Symbol" w:cs="Symbol" w:eastAsia="Symbol" w:hAnsi="Symbol"/>
          <w:sz w:val="24"/>
          <w:szCs w:val="24"/>
          <w:vertAlign w:val="baseline"/>
          <w:rtl w:val="0"/>
        </w:rPr>
        <w:t xml:space="preserve">π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= 4 * (1 – 1/3 + 1/5 – 1/7 + 1/9...).  Haga una función recursiva que retorne el valor de </w:t>
      </w:r>
      <w:r w:rsidDel="00000000" w:rsidR="00000000" w:rsidRPr="00000000">
        <w:rPr>
          <w:rFonts w:ascii="Symbol" w:cs="Symbol" w:eastAsia="Symbol" w:hAnsi="Symbol"/>
          <w:sz w:val="24"/>
          <w:szCs w:val="24"/>
          <w:vertAlign w:val="baseline"/>
          <w:rtl w:val="0"/>
        </w:rPr>
        <w:t xml:space="preserve">π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evaluando n términos de la serie.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hanging="216"/>
        <w:jc w:val="both"/>
        <w:rPr>
          <w:rFonts w:ascii="ZapfHumnst BT" w:cs="ZapfHumnst BT" w:eastAsia="ZapfHumnst BT" w:hAnsi="ZapfHumnst BT"/>
          <w:b w:val="0"/>
          <w:sz w:val="24"/>
          <w:szCs w:val="24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(25%)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Realice la función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int instring(char *c, char *s, int p)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que inserte la cadena de caracteres 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s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en la cadena de caracteres 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c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 a partir de la posición </w:t>
      </w:r>
      <w:r w:rsidDel="00000000" w:rsidR="00000000" w:rsidRPr="00000000">
        <w:rPr>
          <w:rFonts w:ascii="ZapfHumnst BT" w:cs="ZapfHumnst BT" w:eastAsia="ZapfHumnst BT" w:hAnsi="ZapfHumnst BT"/>
          <w:b w:val="1"/>
          <w:sz w:val="24"/>
          <w:szCs w:val="24"/>
          <w:vertAlign w:val="baseline"/>
          <w:rtl w:val="0"/>
        </w:rPr>
        <w:t xml:space="preserve">p</w:t>
      </w:r>
      <w:r w:rsidDel="00000000" w:rsidR="00000000" w:rsidRPr="00000000">
        <w:rPr>
          <w:rFonts w:ascii="ZapfHumnst BT" w:cs="ZapfHumnst BT" w:eastAsia="ZapfHumnst BT" w:hAnsi="ZapfHumnst BT"/>
          <w:sz w:val="24"/>
          <w:szCs w:val="24"/>
          <w:vertAlign w:val="baseline"/>
          <w:rtl w:val="0"/>
        </w:rPr>
        <w:t xml:space="preserve">.  Por ejemplo, si c = “LA BLANCA”, s = “VACA ”, p = 3, el resultado en c sería “LA VACA BLANCA”.  En caso de que la posición contenida en p sea mayor que la longitud de c, la función retornaría –1 en caso contrario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" w:hanging="216"/>
        <w:jc w:val="both"/>
        <w:rPr>
          <w:rFonts w:ascii="ZapfHumnst BT" w:cs="ZapfHumnst BT" w:eastAsia="ZapfHumnst BT" w:hAnsi="ZapfHumnst BT"/>
          <w:b w:val="0"/>
          <w:sz w:val="26"/>
          <w:szCs w:val="26"/>
        </w:rPr>
      </w:pPr>
      <w:r w:rsidDel="00000000" w:rsidR="00000000" w:rsidRPr="00000000">
        <w:rPr>
          <w:rFonts w:ascii="ZapfHumnst BT" w:cs="ZapfHumnst BT" w:eastAsia="ZapfHumnst BT" w:hAnsi="ZapfHumnst BT"/>
          <w:b w:val="1"/>
          <w:sz w:val="26"/>
          <w:szCs w:val="26"/>
          <w:vertAlign w:val="baseline"/>
          <w:rtl w:val="0"/>
        </w:rPr>
        <w:t xml:space="preserve">(25%)</w:t>
      </w:r>
      <w:r w:rsidDel="00000000" w:rsidR="00000000" w:rsidRPr="00000000">
        <w:rPr>
          <w:rFonts w:ascii="ZapfHumnst BT" w:cs="ZapfHumnst BT" w:eastAsia="ZapfHumnst BT" w:hAnsi="ZapfHumnst BT"/>
          <w:sz w:val="26"/>
          <w:szCs w:val="26"/>
          <w:vertAlign w:val="baseline"/>
          <w:rtl w:val="0"/>
        </w:rPr>
        <w:t xml:space="preserve"> Se dice que una matriz tiene un  “punto de silla” si alguna posición de la matriz es el menor valor de su fila, y a la vez  el mayor de su columna.  Realice una función que determine si una matriz tiene algún “punto de  silla”.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" w:firstLine="0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ZapfHumnst BT" w:cs="ZapfHumnst BT" w:eastAsia="ZapfHumnst BT" w:hAnsi="ZapfHumnst BT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850" w:top="720" w:left="1008" w:right="1008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Utility 12 cpi"/>
  <w:font w:name="ZapfHumnst BT"/>
  <w:font w:name="Symbo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sz w:val="20"/>
        <w:szCs w:val="20"/>
        <w:vertAlign w:val="baseline"/>
        <w:rtl w:val="0"/>
      </w:rPr>
      <w:t xml:space="preserve">Profesor:  Alejandro Liz</w:t>
      <w:tab/>
      <w:tab/>
      <w:t xml:space="preserve">07 de julio de 2004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109" w:before="0" w:line="240" w:lineRule="auto"/>
      <w:rPr>
        <w:rFonts w:ascii="ZapfHumnst BT" w:cs="ZapfHumnst BT" w:eastAsia="ZapfHumnst BT" w:hAnsi="ZapfHumnst BT"/>
        <w:b w:val="0"/>
        <w:sz w:val="22"/>
        <w:szCs w:val="22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2"/>
        <w:szCs w:val="22"/>
        <w:vertAlign w:val="baseline"/>
        <w:rtl w:val="0"/>
      </w:rPr>
      <w:t xml:space="preserve">Profesor:  Alejandro Liz</w:t>
      <w:tab/>
      <w:tab/>
      <w:t xml:space="preserve">07 de julio de 2004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576" w:lineRule="auto"/>
      <w:jc w:val="both"/>
      <w:rPr>
        <w:rFonts w:ascii="Utility 12 cpi" w:cs="Utility 12 cpi" w:eastAsia="Utility 12 cpi" w:hAnsi="Utility 12 cpi"/>
        <w:b w:val="0"/>
        <w:sz w:val="28"/>
        <w:szCs w:val="28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576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Pontificia Universidad Católica Madre y Maestra</w:t>
      <w:tab/>
      <w:t xml:space="preserve">Valor (25%)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Facultad de Ciencias de La Ingeniería</w:t>
      <w:tab/>
      <w:t xml:space="preserve">         </w:t>
      <w:tab/>
      <w:t xml:space="preserve">Segundo Parcial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Departamento de Ingeniería de Sistemas y Computación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rPr>
        <w:rFonts w:ascii="ZapfHumnst BT" w:cs="ZapfHumnst BT" w:eastAsia="ZapfHumnst BT" w:hAnsi="ZapfHumnst BT"/>
        <w:b w:val="0"/>
        <w:sz w:val="24"/>
        <w:szCs w:val="24"/>
        <w:vertAlign w:val="baseline"/>
      </w:rPr>
    </w:pPr>
    <w:r w:rsidDel="00000000" w:rsidR="00000000" w:rsidRPr="00000000">
      <w:rPr>
        <w:rFonts w:ascii="ZapfHumnst BT" w:cs="ZapfHumnst BT" w:eastAsia="ZapfHumnst BT" w:hAnsi="ZapfHumnst BT"/>
        <w:b w:val="1"/>
        <w:sz w:val="24"/>
        <w:szCs w:val="24"/>
        <w:vertAlign w:val="baseline"/>
        <w:rtl w:val="0"/>
      </w:rPr>
      <w:t xml:space="preserve">Algoritmos Fundamentales-ISC-201   </w:t>
      <w:tab/>
      <w:tab/>
      <w:t xml:space="preserve">                                       </w:t>
    </w:r>
    <w:r w:rsidDel="00000000" w:rsidR="00000000" w:rsidRPr="00000000">
      <w:rPr>
        <w:rFonts w:ascii="ZapfHumnst BT" w:cs="ZapfHumnst BT" w:eastAsia="ZapfHumnst BT" w:hAnsi="ZapfHumnst BT"/>
        <w:b w:val="0"/>
        <w:sz w:val="24"/>
        <w:szCs w:val="24"/>
        <w:vertAlign w:val="baseline"/>
        <w:rtl w:val="0"/>
      </w:rPr>
      <w:t xml:space="preserve">Matrícula:_______________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 "/>
      <w:lvlJc w:val="left"/>
      <w:pPr>
        <w:ind w:left="288" w:hanging="216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648" w:hanging="216.00000000000006"/>
      </w:pPr>
      <w:rPr>
        <w:rFonts w:ascii="Arial" w:cs="Arial" w:eastAsia="Arial" w:hAnsi="Arial"/>
        <w:vertAlign w:val="baseli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7178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  <w:jc w:val="center"/>
    </w:pPr>
    <w:rPr>
      <w:rFonts w:ascii="ZapfHumnst BT" w:cs="ZapfHumnst BT" w:eastAsia="ZapfHumnst BT" w:hAnsi="ZapfHumnst BT"/>
      <w:b w:val="0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