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Defina un tipo de datos para almacenar la siguiente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144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Un estudiante posee los siguientes atributos: matrícula de 8 caracteres, nombre1 de 30 caracteres, nombre2 de 35 caracteres, apellido1 de 25 caracteres, apellido2 de 25 caracteres,  carrera de 4 caracteres, categoría de pago de 3 caracteres, nacionalidad de 3 caracteres, dirección de 256 caracteres.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144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Una asignatura tiene los siguientes atributos: código de 7 caracteres, nombre de 60 caracteres, créditos de tipo entero, horas teóricas de tipo entero, horas prácticas de tipo entero.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144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Un grupo tiene los siguientes atributos: código de la asignatura de 7 caracteres, número del grupo de 3 caracteres, cupo del grupo tipo entero, Horario de 50 caracteres.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144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Una inscripción tiene los siguientes atributos: matrícula del estudiante de 8 caracteres, código de la asignatura de 7 caracteres, número del grupo de 3 caracteres.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desea una función que dado una matrícula, un arreglo de estudiantes y la cantidad de estudiantes, retorne la posición donde se encuentra dicha matrícula. (Se asume no hay repeticiones de matrícula). (60%)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Typedef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matricula[8];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nombre1[30];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nombre2[35];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apellido1[25];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apellido2[25];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carrera[4];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pago[3];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nacionalidad[3];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dirección[256];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Typedef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 código[7];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nombre[60];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créditos;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horasteo;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horasprac;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}ASIG;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Typedef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 codasig[7];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numgrupo[3];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cupo;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horario[50];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Typedef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matric[8];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Char codasig[8];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numgrup[3];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}INSCRIP;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Int matriest( EST estudiantes[], int n, int matricula)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Int ind, 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For(ind =0; ind &lt; n ; ind++)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ab/>
        <w:t xml:space="preserve">If(estudiantes[ind].matricula == matricula)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Pos =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Return 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35"/>
        </w:tabs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850" w:top="720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21 de noviembre de 2015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2"/>
        <w:szCs w:val="22"/>
        <w:vertAlign w:val="baseline"/>
        <w:rtl w:val="0"/>
      </w:rPr>
      <w:t xml:space="preserve">Profesor: Alejandro Liz</w:t>
      <w:tab/>
      <w:tab/>
      <w:t xml:space="preserve">21 de noviembre de 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Pontificia Universidad Católica Madre y Maestra</w:t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Facultad de Ciencias de La Ingeniería</w:t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Departamento de Ingeniería de Sistemas y Computación</w:t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both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  <w:rtl w:val="0"/>
      </w:rPr>
      <w:t xml:space="preserve">Fundamentos de Programación-ISC-105-Quiz Bono                      Matrícula: </w:t>
      <w:tab/>
      <w:t xml:space="preserve">2014 - 0565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16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432" w:hanging="143.99999999999994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