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MAXSTR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LENMAT  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mat[LENMAT];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nombre[MAXSTR];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edad;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est capest(void);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impest(struct est);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est est1,est2;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los datos del estudiante\n");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est1 = capest();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est2 = est1;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impest(est2);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est capest(void)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est est1;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 ",161);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scanf("%s",&amp;est1.mat);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gets(est1.nombre);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 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scanf("%d",&amp;est1.edad);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est1;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printf("Matr%ccula:  ",161);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scanf("%s",&amp;est1.mat);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gets(est1.nombre);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 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scanf("%d",&amp;est1.edad);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impest(struct est est2)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printf("\n\nDatos del estudiante\n");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%s\n",161,est2.mat);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%s\n",est2.nombre);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%d\n",est2.edad);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