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7C749F" w14:textId="1DB1B4E2" w:rsidR="00661414" w:rsidRPr="00F53A39" w:rsidRDefault="00F53A39" w:rsidP="00F53A39">
      <w:pPr>
        <w:spacing w:after="240" w:line="276" w:lineRule="auto"/>
        <w:jc w:val="center"/>
        <w:rPr>
          <w:rFonts w:ascii="Helvetica Neue" w:hAnsi="Helvetica Neue"/>
          <w:sz w:val="36"/>
        </w:rPr>
      </w:pPr>
      <w:r w:rsidRPr="00F53A39">
        <w:rPr>
          <w:rFonts w:ascii="Helvetica Neue" w:hAnsi="Helvetica Neue"/>
          <w:sz w:val="36"/>
        </w:rPr>
        <w:t>SKYSCANNER OFFER AND DEMAND COMPARISON</w:t>
      </w:r>
    </w:p>
    <w:p w14:paraId="735F26EE" w14:textId="0692BC8D" w:rsidR="00586C00" w:rsidRPr="00F53A39" w:rsidRDefault="00586C00" w:rsidP="00F53A39">
      <w:pPr>
        <w:spacing w:after="240" w:line="276" w:lineRule="auto"/>
        <w:jc w:val="center"/>
        <w:rPr>
          <w:rFonts w:ascii="Helvetica Neue" w:hAnsi="Helvetica Neue"/>
          <w:sz w:val="32"/>
        </w:rPr>
      </w:pPr>
      <w:r w:rsidRPr="00F53A39">
        <w:rPr>
          <w:rFonts w:ascii="Helvetica Neue" w:hAnsi="Helvetica Neue"/>
          <w:sz w:val="32"/>
        </w:rPr>
        <w:t>Follow-up milestone</w:t>
      </w:r>
    </w:p>
    <w:p w14:paraId="2465700C" w14:textId="77777777" w:rsidR="00586C00" w:rsidRPr="00F53A39" w:rsidRDefault="003E175E" w:rsidP="008226C1">
      <w:pPr>
        <w:spacing w:after="240" w:line="276" w:lineRule="auto"/>
        <w:jc w:val="both"/>
        <w:rPr>
          <w:rFonts w:ascii="Helvetica Neue" w:hAnsi="Helvetica Neue"/>
          <w:sz w:val="32"/>
        </w:rPr>
      </w:pPr>
      <w:r w:rsidRPr="00F53A39">
        <w:rPr>
          <w:rFonts w:ascii="Helvetica Neue" w:hAnsi="Helvetica Neue"/>
          <w:sz w:val="32"/>
        </w:rPr>
        <w:t>Context</w:t>
      </w:r>
    </w:p>
    <w:p w14:paraId="6288524D" w14:textId="47B8317C" w:rsidR="003E175E" w:rsidRDefault="00974362" w:rsidP="008226C1">
      <w:pPr>
        <w:spacing w:after="240" w:line="276" w:lineRule="auto"/>
        <w:jc w:val="both"/>
        <w:rPr>
          <w:rFonts w:ascii="Helvetica Neue" w:hAnsi="Helvetica Neue"/>
        </w:rPr>
      </w:pPr>
      <w:r>
        <w:rPr>
          <w:rFonts w:ascii="Helvetica Neue" w:hAnsi="Helvetica Neue"/>
        </w:rPr>
        <w:t xml:space="preserve">Since the beginning of the project, the Context </w:t>
      </w:r>
      <w:r w:rsidR="001541A4">
        <w:rPr>
          <w:rFonts w:ascii="Helvetica Neue" w:hAnsi="Helvetica Neue"/>
        </w:rPr>
        <w:t xml:space="preserve">it is almost </w:t>
      </w:r>
      <w:r>
        <w:rPr>
          <w:rFonts w:ascii="Helvetica Neue" w:hAnsi="Helvetica Neue"/>
        </w:rPr>
        <w:t xml:space="preserve">the </w:t>
      </w:r>
      <w:r w:rsidR="008D07E4">
        <w:rPr>
          <w:rFonts w:ascii="Helvetica Neue" w:hAnsi="Helvetica Neue"/>
        </w:rPr>
        <w:t>same. T</w:t>
      </w:r>
      <w:r>
        <w:rPr>
          <w:rFonts w:ascii="Helvetica Neue" w:hAnsi="Helvetica Neue"/>
        </w:rPr>
        <w:t xml:space="preserve">he only significant change is in the Project Scope: Instead of </w:t>
      </w:r>
      <w:r w:rsidR="00A941BC">
        <w:rPr>
          <w:rFonts w:ascii="Helvetica Neue" w:hAnsi="Helvetica Neue"/>
        </w:rPr>
        <w:t xml:space="preserve">searching offer and demand by route and date, including day, </w:t>
      </w:r>
      <w:r w:rsidR="00E463AC">
        <w:rPr>
          <w:rFonts w:ascii="Helvetica Neue" w:hAnsi="Helvetica Neue"/>
        </w:rPr>
        <w:t>those dates will be grouped by month, so the amount of data is reduced and is easy to analyze trends</w:t>
      </w:r>
      <w:r w:rsidR="008D07E4">
        <w:rPr>
          <w:rFonts w:ascii="Helvetica Neue" w:hAnsi="Helvetica Neue"/>
        </w:rPr>
        <w:t xml:space="preserve">. </w:t>
      </w:r>
      <w:r w:rsidR="00E463AC">
        <w:rPr>
          <w:rFonts w:ascii="Helvetica Neue" w:hAnsi="Helvetica Neue"/>
        </w:rPr>
        <w:t>The user searches are filtered by the Month View tool.</w:t>
      </w:r>
    </w:p>
    <w:p w14:paraId="22CA3AED" w14:textId="77777777" w:rsidR="00C5692B" w:rsidRPr="00F53A39" w:rsidRDefault="00CE5913" w:rsidP="008226C1">
      <w:pPr>
        <w:spacing w:after="240" w:line="276" w:lineRule="auto"/>
        <w:jc w:val="both"/>
        <w:rPr>
          <w:rFonts w:ascii="Helvetica Neue" w:hAnsi="Helvetica Neue"/>
          <w:sz w:val="32"/>
        </w:rPr>
      </w:pPr>
      <w:r w:rsidRPr="00F53A39">
        <w:rPr>
          <w:rFonts w:ascii="Helvetica Neue" w:hAnsi="Helvetica Neue"/>
          <w:sz w:val="32"/>
        </w:rPr>
        <w:t>Project planning</w:t>
      </w:r>
    </w:p>
    <w:p w14:paraId="43435F9A" w14:textId="77777777" w:rsidR="00CE5913" w:rsidRDefault="00CE5913" w:rsidP="008226C1">
      <w:pPr>
        <w:spacing w:after="240" w:line="276" w:lineRule="auto"/>
        <w:jc w:val="both"/>
        <w:rPr>
          <w:rFonts w:ascii="Helvetica Neue" w:hAnsi="Helvetica Neue"/>
        </w:rPr>
      </w:pPr>
      <w:r>
        <w:rPr>
          <w:rFonts w:ascii="Helvetica Neue" w:hAnsi="Helvetica Neue"/>
        </w:rPr>
        <w:t xml:space="preserve">The planning has changed. Not the components and dependencies but the time for each is completely </w:t>
      </w:r>
      <w:r w:rsidR="0052745F">
        <w:rPr>
          <w:rFonts w:ascii="Helvetica Neue" w:hAnsi="Helvetica Neue"/>
        </w:rPr>
        <w:t>different.</w:t>
      </w:r>
    </w:p>
    <w:p w14:paraId="0AB7780E" w14:textId="77777777" w:rsidR="0052745F" w:rsidRDefault="0052745F" w:rsidP="008226C1">
      <w:pPr>
        <w:spacing w:after="240" w:line="276" w:lineRule="auto"/>
        <w:jc w:val="both"/>
        <w:rPr>
          <w:rFonts w:ascii="Helvetica Neue" w:hAnsi="Helvetica Neue"/>
        </w:rPr>
      </w:pPr>
      <w:r>
        <w:rPr>
          <w:rFonts w:ascii="Helvetica Neue" w:hAnsi="Helvetica Neue"/>
        </w:rPr>
        <w:t>The User Demand pipeline that processed all the data has been delayed one month due to the permissio</w:t>
      </w:r>
      <w:r w:rsidR="008226C1">
        <w:rPr>
          <w:rFonts w:ascii="Helvetica Neue" w:hAnsi="Helvetica Neue"/>
        </w:rPr>
        <w:t>n to access that data. The user</w:t>
      </w:r>
      <w:r>
        <w:rPr>
          <w:rFonts w:ascii="Helvetica Neue" w:hAnsi="Helvetica Neue"/>
        </w:rPr>
        <w:t xml:space="preserve"> searches data is only available in production environment and from the whole process to get the necessary permissions to query the data base where this data is stored, took more than 40 days.</w:t>
      </w:r>
    </w:p>
    <w:p w14:paraId="3B857426" w14:textId="77777777" w:rsidR="0052745F" w:rsidRDefault="0052745F" w:rsidP="008226C1">
      <w:pPr>
        <w:spacing w:after="240" w:line="276" w:lineRule="auto"/>
        <w:jc w:val="both"/>
        <w:rPr>
          <w:rFonts w:ascii="Helvetica Neue" w:hAnsi="Helvetica Neue"/>
        </w:rPr>
      </w:pPr>
      <w:r>
        <w:rPr>
          <w:rFonts w:ascii="Helvetica Neue" w:hAnsi="Helvetica Neue"/>
        </w:rPr>
        <w:t>Luckily, the data processing it needed was very similar than the Flights Offer pipeline and the whole pipeline was written in only one week. The quality of the code is not the best, but enough for the Server and Web UI to feed from the User Demand Pipeline.</w:t>
      </w:r>
    </w:p>
    <w:p w14:paraId="09C59F17" w14:textId="77777777" w:rsidR="0052745F" w:rsidRDefault="0052745F" w:rsidP="008226C1">
      <w:pPr>
        <w:spacing w:after="240" w:line="276" w:lineRule="auto"/>
        <w:jc w:val="both"/>
        <w:rPr>
          <w:rFonts w:ascii="Helvetica Neue" w:hAnsi="Helvetica Neue"/>
        </w:rPr>
      </w:pPr>
      <w:r>
        <w:rPr>
          <w:rFonts w:ascii="Helvetica Neue" w:hAnsi="Helvetica Neue"/>
        </w:rPr>
        <w:t xml:space="preserve">This component of the </w:t>
      </w:r>
      <w:proofErr w:type="spellStart"/>
      <w:r>
        <w:rPr>
          <w:rFonts w:ascii="Helvetica Neue" w:hAnsi="Helvetica Neue"/>
        </w:rPr>
        <w:t>Skyscanner</w:t>
      </w:r>
      <w:proofErr w:type="spellEnd"/>
      <w:r>
        <w:rPr>
          <w:rFonts w:ascii="Helvetica Neue" w:hAnsi="Helvetica Neue"/>
        </w:rPr>
        <w:t xml:space="preserve"> Offer and Demand comparison system can be improved from now until the final deliver of the project.</w:t>
      </w:r>
    </w:p>
    <w:p w14:paraId="7D74DB31" w14:textId="77777777" w:rsidR="00B05948" w:rsidRPr="00F53A39" w:rsidRDefault="00B05948" w:rsidP="008226C1">
      <w:pPr>
        <w:spacing w:after="240" w:line="276" w:lineRule="auto"/>
        <w:jc w:val="both"/>
        <w:rPr>
          <w:rFonts w:ascii="Helvetica Neue" w:hAnsi="Helvetica Neue"/>
          <w:sz w:val="32"/>
        </w:rPr>
      </w:pPr>
      <w:r w:rsidRPr="00F53A39">
        <w:rPr>
          <w:rFonts w:ascii="Helvetica Neue" w:hAnsi="Helvetica Neue"/>
          <w:sz w:val="32"/>
        </w:rPr>
        <w:t>Methodology</w:t>
      </w:r>
    </w:p>
    <w:p w14:paraId="0709DC98" w14:textId="77777777" w:rsidR="00B05948" w:rsidRDefault="00B05948" w:rsidP="008226C1">
      <w:pPr>
        <w:spacing w:after="240" w:line="276" w:lineRule="auto"/>
        <w:jc w:val="both"/>
        <w:rPr>
          <w:rFonts w:ascii="Helvetica Neue" w:hAnsi="Helvetica Neue"/>
        </w:rPr>
      </w:pPr>
      <w:r>
        <w:rPr>
          <w:rFonts w:ascii="Helvetica Neue" w:hAnsi="Helvetica Neue"/>
        </w:rPr>
        <w:t>The project still being devel</w:t>
      </w:r>
      <w:r w:rsidR="006F5FC2">
        <w:rPr>
          <w:rFonts w:ascii="Helvetica Neue" w:hAnsi="Helvetica Neue"/>
        </w:rPr>
        <w:t>oped using Extreme Programming. Thanks to that methodology, the new architectures could be tested in one week and see if it fitted with the comparison needs.</w:t>
      </w:r>
    </w:p>
    <w:p w14:paraId="20605503" w14:textId="5491AD4D" w:rsidR="001551E9" w:rsidRDefault="006F5FC2" w:rsidP="008226C1">
      <w:pPr>
        <w:spacing w:after="240" w:line="276" w:lineRule="auto"/>
        <w:jc w:val="both"/>
        <w:rPr>
          <w:rFonts w:ascii="Helvetica Neue" w:hAnsi="Helvetica Neue"/>
        </w:rPr>
      </w:pPr>
      <w:r>
        <w:rPr>
          <w:rFonts w:ascii="Helvetica Neue" w:hAnsi="Helvetica Neue"/>
        </w:rPr>
        <w:t xml:space="preserve">For example: </w:t>
      </w:r>
      <w:hyperlink r:id="rId7" w:history="1">
        <w:proofErr w:type="spellStart"/>
        <w:r w:rsidRPr="00636B0A">
          <w:rPr>
            <w:rStyle w:val="Hyperlink"/>
            <w:rFonts w:ascii="Helvetica Neue" w:hAnsi="Helvetica Neue"/>
          </w:rPr>
          <w:t>OpenTSDB</w:t>
        </w:r>
        <w:proofErr w:type="spellEnd"/>
      </w:hyperlink>
      <w:r>
        <w:rPr>
          <w:rFonts w:ascii="Helvetica Neue" w:hAnsi="Helvetica Neue"/>
        </w:rPr>
        <w:t xml:space="preserve"> was a </w:t>
      </w:r>
      <w:r w:rsidR="001551E9">
        <w:rPr>
          <w:rFonts w:ascii="Helvetica Neue" w:hAnsi="Helvetica Neue"/>
        </w:rPr>
        <w:t xml:space="preserve">promising option for storing all the data, after a quick software design session, I spent three days testing, writing the implementation of the component for </w:t>
      </w:r>
      <w:hyperlink r:id="rId8" w:history="1">
        <w:proofErr w:type="spellStart"/>
        <w:r w:rsidR="001551E9" w:rsidRPr="00636B0A">
          <w:rPr>
            <w:rStyle w:val="Hyperlink"/>
            <w:rFonts w:ascii="Helvetica Neue" w:hAnsi="Helvetica Neue"/>
          </w:rPr>
          <w:t>OpenTSDB</w:t>
        </w:r>
        <w:proofErr w:type="spellEnd"/>
      </w:hyperlink>
      <w:r w:rsidR="001551E9">
        <w:rPr>
          <w:rFonts w:ascii="Helvetica Neue" w:hAnsi="Helvetica Neue"/>
        </w:rPr>
        <w:t>. After that, I realized that it had some limitations and it was not the best solution.</w:t>
      </w:r>
      <w:bookmarkStart w:id="0" w:name="_GoBack"/>
      <w:bookmarkEnd w:id="0"/>
    </w:p>
    <w:p w14:paraId="2AAA2ADC" w14:textId="5FDA31FF" w:rsidR="006F5FC2" w:rsidRDefault="001551E9" w:rsidP="008226C1">
      <w:pPr>
        <w:spacing w:after="240" w:line="276" w:lineRule="auto"/>
        <w:jc w:val="both"/>
        <w:rPr>
          <w:rFonts w:ascii="Helvetica Neue" w:hAnsi="Helvetica Neue"/>
        </w:rPr>
      </w:pPr>
      <w:r>
        <w:rPr>
          <w:rFonts w:ascii="Helvetica Neue" w:hAnsi="Helvetica Neue"/>
        </w:rPr>
        <w:lastRenderedPageBreak/>
        <w:t>Thanks to the fast loops of activities in Extreme Programming, this ris</w:t>
      </w:r>
      <w:r w:rsidR="00D84989">
        <w:rPr>
          <w:rFonts w:ascii="Helvetica Neue" w:hAnsi="Helvetica Neue"/>
        </w:rPr>
        <w:t>k was found and solved. With other methodologies like Cascade or RUP</w:t>
      </w:r>
      <w:r w:rsidR="008D07E4">
        <w:rPr>
          <w:rFonts w:ascii="Helvetica Neue" w:hAnsi="Helvetica Neue"/>
        </w:rPr>
        <w:t xml:space="preserve">, this could </w:t>
      </w:r>
      <w:r w:rsidR="00755D15">
        <w:rPr>
          <w:rFonts w:ascii="Helvetica Neue" w:hAnsi="Helvetica Neue"/>
        </w:rPr>
        <w:t>have been</w:t>
      </w:r>
      <w:r w:rsidR="008D07E4">
        <w:rPr>
          <w:rFonts w:ascii="Helvetica Neue" w:hAnsi="Helvetica Neue"/>
        </w:rPr>
        <w:t xml:space="preserve"> an important problem for the whole project.</w:t>
      </w:r>
    </w:p>
    <w:p w14:paraId="3222E0E8" w14:textId="7F1AFF9E" w:rsidR="008D07E4" w:rsidRPr="00F53A39" w:rsidRDefault="008D07E4" w:rsidP="008226C1">
      <w:pPr>
        <w:spacing w:after="240" w:line="276" w:lineRule="auto"/>
        <w:jc w:val="both"/>
        <w:rPr>
          <w:rFonts w:ascii="Helvetica Neue" w:hAnsi="Helvetica Neue"/>
          <w:sz w:val="32"/>
        </w:rPr>
      </w:pPr>
      <w:r w:rsidRPr="00F53A39">
        <w:rPr>
          <w:rFonts w:ascii="Helvetica Neue" w:hAnsi="Helvetica Neue"/>
          <w:sz w:val="32"/>
        </w:rPr>
        <w:t>Alternatives Analysis</w:t>
      </w:r>
    </w:p>
    <w:p w14:paraId="5D3AFA6F" w14:textId="1A50D543" w:rsidR="0052745F" w:rsidRDefault="00A8424B" w:rsidP="008226C1">
      <w:pPr>
        <w:spacing w:after="240" w:line="276" w:lineRule="auto"/>
        <w:jc w:val="both"/>
        <w:rPr>
          <w:rFonts w:ascii="Helvetica Neue" w:hAnsi="Helvetica Neue"/>
        </w:rPr>
      </w:pPr>
      <w:r>
        <w:rPr>
          <w:rFonts w:ascii="Helvetica Neue" w:hAnsi="Helvetica Neue"/>
        </w:rPr>
        <w:t>From the initial plan to the actual one, there is only one change, but in the middle, there has been six changes:</w:t>
      </w:r>
    </w:p>
    <w:p w14:paraId="46A20F46" w14:textId="485F65AD" w:rsidR="00A8424B" w:rsidRDefault="00A8424B" w:rsidP="00A8424B">
      <w:pPr>
        <w:pStyle w:val="ListParagraph"/>
        <w:numPr>
          <w:ilvl w:val="0"/>
          <w:numId w:val="1"/>
        </w:numPr>
        <w:spacing w:after="240" w:line="276" w:lineRule="auto"/>
        <w:jc w:val="both"/>
        <w:rPr>
          <w:rFonts w:ascii="Helvetica Neue" w:hAnsi="Helvetica Neue"/>
        </w:rPr>
      </w:pPr>
      <w:r>
        <w:rPr>
          <w:rFonts w:ascii="Helvetica Neue" w:hAnsi="Helvetica Neue"/>
        </w:rPr>
        <w:t xml:space="preserve">Reading user data using an </w:t>
      </w:r>
      <w:hyperlink r:id="rId9" w:history="1">
        <w:r w:rsidRPr="00F53A39">
          <w:rPr>
            <w:rStyle w:val="Hyperlink"/>
            <w:rFonts w:ascii="Helvetica Neue" w:hAnsi="Helvetica Neue"/>
          </w:rPr>
          <w:t>AWS Lambda</w:t>
        </w:r>
      </w:hyperlink>
      <w:r>
        <w:rPr>
          <w:rFonts w:ascii="Helvetica Neue" w:hAnsi="Helvetica Neue"/>
        </w:rPr>
        <w:t>.</w:t>
      </w:r>
    </w:p>
    <w:p w14:paraId="214407AF" w14:textId="33D71B08" w:rsidR="00A8424B" w:rsidRDefault="00A8424B" w:rsidP="00A8424B">
      <w:pPr>
        <w:pStyle w:val="ListParagraph"/>
        <w:numPr>
          <w:ilvl w:val="0"/>
          <w:numId w:val="1"/>
        </w:numPr>
        <w:spacing w:after="240" w:line="276" w:lineRule="auto"/>
        <w:jc w:val="both"/>
        <w:rPr>
          <w:rFonts w:ascii="Helvetica Neue" w:hAnsi="Helvetica Neue"/>
        </w:rPr>
      </w:pPr>
      <w:r>
        <w:rPr>
          <w:rFonts w:ascii="Helvetica Neue" w:hAnsi="Helvetica Neue"/>
        </w:rPr>
        <w:t xml:space="preserve">Using an </w:t>
      </w:r>
      <w:hyperlink r:id="rId10" w:history="1">
        <w:r w:rsidRPr="00804CD5">
          <w:rPr>
            <w:rStyle w:val="Hyperlink"/>
            <w:rFonts w:ascii="Helvetica Neue" w:hAnsi="Helvetica Neue"/>
          </w:rPr>
          <w:t>AWS Lambda</w:t>
        </w:r>
      </w:hyperlink>
      <w:r>
        <w:rPr>
          <w:rFonts w:ascii="Helvetica Neue" w:hAnsi="Helvetica Neue"/>
        </w:rPr>
        <w:t xml:space="preserve"> and an </w:t>
      </w:r>
      <w:hyperlink r:id="rId11" w:history="1">
        <w:r w:rsidRPr="00804CD5">
          <w:rPr>
            <w:rStyle w:val="Hyperlink"/>
            <w:rFonts w:ascii="Helvetica Neue" w:hAnsi="Helvetica Neue"/>
          </w:rPr>
          <w:t>API Gateway</w:t>
        </w:r>
      </w:hyperlink>
      <w:r>
        <w:rPr>
          <w:rFonts w:ascii="Helvetica Neue" w:hAnsi="Helvetica Neue"/>
        </w:rPr>
        <w:t xml:space="preserve"> as </w:t>
      </w:r>
      <w:proofErr w:type="spellStart"/>
      <w:r w:rsidRPr="00A8424B">
        <w:rPr>
          <w:rFonts w:ascii="Helvetica Neue" w:hAnsi="Helvetica Neue"/>
          <w:i/>
        </w:rPr>
        <w:t>Serverless</w:t>
      </w:r>
      <w:proofErr w:type="spellEnd"/>
      <w:r w:rsidRPr="00A8424B">
        <w:rPr>
          <w:rFonts w:ascii="Helvetica Neue" w:hAnsi="Helvetica Neue"/>
          <w:i/>
        </w:rPr>
        <w:t xml:space="preserve"> Framework</w:t>
      </w:r>
      <w:r>
        <w:rPr>
          <w:rFonts w:ascii="Helvetica Neue" w:hAnsi="Helvetica Neue"/>
        </w:rPr>
        <w:t xml:space="preserve"> for the comparison</w:t>
      </w:r>
    </w:p>
    <w:p w14:paraId="18552801" w14:textId="549A0EB0" w:rsidR="00A8424B" w:rsidRDefault="00A8424B" w:rsidP="00A8424B">
      <w:pPr>
        <w:pStyle w:val="ListParagraph"/>
        <w:numPr>
          <w:ilvl w:val="0"/>
          <w:numId w:val="1"/>
        </w:numPr>
        <w:spacing w:after="240" w:line="276" w:lineRule="auto"/>
        <w:jc w:val="both"/>
        <w:rPr>
          <w:rFonts w:ascii="Helvetica Neue" w:hAnsi="Helvetica Neue"/>
        </w:rPr>
      </w:pPr>
      <w:r>
        <w:rPr>
          <w:rFonts w:ascii="Helvetica Neue" w:hAnsi="Helvetica Neue"/>
        </w:rPr>
        <w:t xml:space="preserve">Storing data in </w:t>
      </w:r>
      <w:hyperlink r:id="rId12" w:history="1">
        <w:proofErr w:type="spellStart"/>
        <w:r w:rsidRPr="00636B0A">
          <w:rPr>
            <w:rStyle w:val="Hyperlink"/>
            <w:rFonts w:ascii="Helvetica Neue" w:hAnsi="Helvetica Neue"/>
          </w:rPr>
          <w:t>OpenTSDB</w:t>
        </w:r>
        <w:proofErr w:type="spellEnd"/>
      </w:hyperlink>
    </w:p>
    <w:p w14:paraId="2A064604" w14:textId="36A248CF" w:rsidR="00A8424B" w:rsidRPr="00A8424B" w:rsidRDefault="00A8424B" w:rsidP="00A8424B">
      <w:pPr>
        <w:pStyle w:val="ListParagraph"/>
        <w:numPr>
          <w:ilvl w:val="0"/>
          <w:numId w:val="1"/>
        </w:numPr>
        <w:spacing w:after="240" w:line="276" w:lineRule="auto"/>
        <w:jc w:val="both"/>
        <w:rPr>
          <w:rFonts w:ascii="Helvetica Neue" w:hAnsi="Helvetica Neue"/>
        </w:rPr>
      </w:pPr>
      <w:r>
        <w:rPr>
          <w:rFonts w:ascii="Helvetica Neue" w:hAnsi="Helvetica Neue"/>
        </w:rPr>
        <w:t>Storing</w:t>
      </w:r>
      <w:r>
        <w:rPr>
          <w:rFonts w:ascii="Helvetica Neue" w:hAnsi="Helvetica Neue"/>
        </w:rPr>
        <w:t xml:space="preserve"> data in Grappler</w:t>
      </w:r>
      <w:r w:rsidR="0053357B">
        <w:rPr>
          <w:rFonts w:ascii="Helvetica Neue" w:hAnsi="Helvetica Neue"/>
        </w:rPr>
        <w:t xml:space="preserve"> (</w:t>
      </w:r>
      <w:proofErr w:type="spellStart"/>
      <w:r w:rsidR="0053357B">
        <w:rPr>
          <w:rFonts w:ascii="Helvetica Neue" w:hAnsi="Helvetica Neue"/>
        </w:rPr>
        <w:t>Skyscanner</w:t>
      </w:r>
      <w:proofErr w:type="spellEnd"/>
      <w:r w:rsidR="0053357B">
        <w:rPr>
          <w:rFonts w:ascii="Helvetica Neue" w:hAnsi="Helvetica Neue"/>
        </w:rPr>
        <w:t xml:space="preserve"> software that store metrics)</w:t>
      </w:r>
    </w:p>
    <w:p w14:paraId="0E8153B2" w14:textId="55B44EA8" w:rsidR="00A8424B" w:rsidRDefault="00A8424B" w:rsidP="00A8424B">
      <w:pPr>
        <w:pStyle w:val="ListParagraph"/>
        <w:numPr>
          <w:ilvl w:val="0"/>
          <w:numId w:val="1"/>
        </w:numPr>
        <w:spacing w:after="240" w:line="276" w:lineRule="auto"/>
        <w:jc w:val="both"/>
        <w:rPr>
          <w:rFonts w:ascii="Helvetica Neue" w:hAnsi="Helvetica Neue"/>
        </w:rPr>
      </w:pPr>
      <w:r>
        <w:rPr>
          <w:rFonts w:ascii="Helvetica Neue" w:hAnsi="Helvetica Neue"/>
        </w:rPr>
        <w:t xml:space="preserve">Use </w:t>
      </w:r>
      <w:proofErr w:type="spellStart"/>
      <w:r>
        <w:rPr>
          <w:rFonts w:ascii="Helvetica Neue" w:hAnsi="Helvetica Neue"/>
        </w:rPr>
        <w:t>Grafana</w:t>
      </w:r>
      <w:proofErr w:type="spellEnd"/>
      <w:r>
        <w:rPr>
          <w:rFonts w:ascii="Helvetica Neue" w:hAnsi="Helvetica Neue"/>
        </w:rPr>
        <w:t xml:space="preserve"> to display the comparison dashboards</w:t>
      </w:r>
    </w:p>
    <w:p w14:paraId="1FD2EAEB" w14:textId="49848648" w:rsidR="00A8424B" w:rsidRDefault="00A8424B" w:rsidP="00A8424B">
      <w:pPr>
        <w:pStyle w:val="ListParagraph"/>
        <w:numPr>
          <w:ilvl w:val="0"/>
          <w:numId w:val="1"/>
        </w:numPr>
        <w:spacing w:after="240" w:line="276" w:lineRule="auto"/>
        <w:jc w:val="both"/>
        <w:rPr>
          <w:rFonts w:ascii="Helvetica Neue" w:hAnsi="Helvetica Neue"/>
        </w:rPr>
      </w:pPr>
      <w:r>
        <w:rPr>
          <w:rFonts w:ascii="Helvetica Neue" w:hAnsi="Helvetica Neue"/>
        </w:rPr>
        <w:t xml:space="preserve">Storing data in </w:t>
      </w:r>
      <w:hyperlink r:id="rId13" w:history="1">
        <w:r w:rsidRPr="0053357B">
          <w:rPr>
            <w:rStyle w:val="Hyperlink"/>
            <w:rFonts w:ascii="Helvetica Neue" w:hAnsi="Helvetica Neue"/>
          </w:rPr>
          <w:t>AW</w:t>
        </w:r>
        <w:r w:rsidRPr="0053357B">
          <w:rPr>
            <w:rStyle w:val="Hyperlink"/>
            <w:rFonts w:ascii="Helvetica Neue" w:hAnsi="Helvetica Neue"/>
          </w:rPr>
          <w:t>S</w:t>
        </w:r>
        <w:r w:rsidRPr="0053357B">
          <w:rPr>
            <w:rStyle w:val="Hyperlink"/>
            <w:rFonts w:ascii="Helvetica Neue" w:hAnsi="Helvetica Neue"/>
          </w:rPr>
          <w:t xml:space="preserve"> S3</w:t>
        </w:r>
      </w:hyperlink>
    </w:p>
    <w:p w14:paraId="2A123020" w14:textId="0355141C" w:rsidR="00A8424B" w:rsidRDefault="00A8424B" w:rsidP="00A8424B">
      <w:pPr>
        <w:spacing w:after="240" w:line="276" w:lineRule="auto"/>
        <w:jc w:val="both"/>
        <w:rPr>
          <w:rFonts w:ascii="Helvetica Neue" w:hAnsi="Helvetica Neue"/>
        </w:rPr>
      </w:pPr>
      <w:r>
        <w:rPr>
          <w:rFonts w:ascii="Helvetica Neue" w:hAnsi="Helvetica Neue"/>
        </w:rPr>
        <w:t xml:space="preserve">The only one that was actually made, is the sixth, storing data in to </w:t>
      </w:r>
      <w:hyperlink r:id="rId14" w:history="1">
        <w:r w:rsidRPr="0053357B">
          <w:rPr>
            <w:rStyle w:val="Hyperlink"/>
            <w:rFonts w:ascii="Helvetica Neue" w:hAnsi="Helvetica Neue"/>
          </w:rPr>
          <w:t>S3</w:t>
        </w:r>
      </w:hyperlink>
      <w:r>
        <w:rPr>
          <w:rFonts w:ascii="Helvetica Neue" w:hAnsi="Helvetica Neue"/>
        </w:rPr>
        <w:t xml:space="preserve"> instead of an </w:t>
      </w:r>
      <w:hyperlink r:id="rId15" w:history="1">
        <w:r w:rsidRPr="0053357B">
          <w:rPr>
            <w:rStyle w:val="Hyperlink"/>
            <w:rFonts w:ascii="Helvetica Neue" w:hAnsi="Helvetica Neue"/>
          </w:rPr>
          <w:t>RDS database</w:t>
        </w:r>
      </w:hyperlink>
      <w:r>
        <w:rPr>
          <w:rFonts w:ascii="Helvetica Neue" w:hAnsi="Helvetica Neue"/>
        </w:rPr>
        <w:t xml:space="preserve"> because of the price of it.</w:t>
      </w:r>
    </w:p>
    <w:p w14:paraId="421BC74A" w14:textId="5EDB3561" w:rsidR="00A8424B" w:rsidRDefault="0053357B" w:rsidP="00A8424B">
      <w:pPr>
        <w:spacing w:after="240" w:line="276" w:lineRule="auto"/>
        <w:jc w:val="both"/>
        <w:rPr>
          <w:rFonts w:ascii="Helvetica Neue" w:hAnsi="Helvetica Neue"/>
        </w:rPr>
      </w:pPr>
      <w:hyperlink r:id="rId16" w:history="1">
        <w:r w:rsidR="00A8424B" w:rsidRPr="0053357B">
          <w:rPr>
            <w:rStyle w:val="Hyperlink"/>
            <w:rFonts w:ascii="Helvetica Neue" w:hAnsi="Helvetica Neue"/>
          </w:rPr>
          <w:t>S3</w:t>
        </w:r>
      </w:hyperlink>
      <w:r w:rsidR="00A8424B">
        <w:rPr>
          <w:rFonts w:ascii="Helvetica Neue" w:hAnsi="Helvetica Neue"/>
        </w:rPr>
        <w:t xml:space="preserve"> is </w:t>
      </w:r>
      <w:r w:rsidR="00C71A78">
        <w:rPr>
          <w:rFonts w:ascii="Helvetica Neue" w:hAnsi="Helvetica Neue"/>
        </w:rPr>
        <w:t xml:space="preserve">cheaper than </w:t>
      </w:r>
      <w:hyperlink r:id="rId17" w:history="1">
        <w:r w:rsidR="00C71A78" w:rsidRPr="0053357B">
          <w:rPr>
            <w:rStyle w:val="Hyperlink"/>
            <w:rFonts w:ascii="Helvetica Neue" w:hAnsi="Helvetica Neue"/>
          </w:rPr>
          <w:t>RDS</w:t>
        </w:r>
      </w:hyperlink>
      <w:r w:rsidR="00C71A78">
        <w:rPr>
          <w:rFonts w:ascii="Helvetica Neue" w:hAnsi="Helvetica Neue"/>
        </w:rPr>
        <w:t xml:space="preserve"> but slower if it has to read too many records. The data pipelines changed the writing model in order to avoid the server reading too many records.</w:t>
      </w:r>
    </w:p>
    <w:p w14:paraId="563CF5D2" w14:textId="1339C674" w:rsidR="00C71A78" w:rsidRPr="00F53A39" w:rsidRDefault="00C71A78" w:rsidP="00A8424B">
      <w:pPr>
        <w:spacing w:after="240" w:line="276" w:lineRule="auto"/>
        <w:jc w:val="both"/>
        <w:rPr>
          <w:rFonts w:ascii="Helvetica Neue" w:hAnsi="Helvetica Neue"/>
          <w:sz w:val="32"/>
        </w:rPr>
      </w:pPr>
      <w:r w:rsidRPr="00F53A39">
        <w:rPr>
          <w:rFonts w:ascii="Helvetica Neue" w:hAnsi="Helvetica Neue"/>
          <w:sz w:val="32"/>
        </w:rPr>
        <w:t>Knowledge integrations</w:t>
      </w:r>
    </w:p>
    <w:p w14:paraId="7BAF681B" w14:textId="06FFCA0F" w:rsidR="00C71A78" w:rsidRDefault="00C71A78" w:rsidP="00A8424B">
      <w:pPr>
        <w:spacing w:after="240" w:line="276" w:lineRule="auto"/>
        <w:jc w:val="both"/>
        <w:rPr>
          <w:rFonts w:ascii="Helvetica Neue" w:hAnsi="Helvetica Neue"/>
        </w:rPr>
      </w:pPr>
      <w:r>
        <w:rPr>
          <w:rFonts w:ascii="Helvetica Neue" w:hAnsi="Helvetica Neue"/>
        </w:rPr>
        <w:t xml:space="preserve">The </w:t>
      </w:r>
      <w:r w:rsidR="006A26AF">
        <w:rPr>
          <w:rFonts w:ascii="Helvetica Neue" w:hAnsi="Helvetica Neue"/>
        </w:rPr>
        <w:t>most important subject related to this project’s development are: AS (Software Architecture), DBD (Data Bases Design), CAP and LP (</w:t>
      </w:r>
      <w:r w:rsidR="00147285">
        <w:rPr>
          <w:rFonts w:ascii="Helvetica Neue" w:hAnsi="Helvetica Neue"/>
        </w:rPr>
        <w:t>Programming Advanced Concepts and Programming Languages</w:t>
      </w:r>
      <w:r w:rsidR="006A26AF">
        <w:rPr>
          <w:rFonts w:ascii="Helvetica Neue" w:hAnsi="Helvetica Neue"/>
        </w:rPr>
        <w:t>)</w:t>
      </w:r>
      <w:r w:rsidR="00147285">
        <w:rPr>
          <w:rFonts w:ascii="Helvetica Neue" w:hAnsi="Helvetica Neue"/>
        </w:rPr>
        <w:t>, ER (Requirements Engineering) and PES (Software Engineering Project). Mostly AS and DBD.</w:t>
      </w:r>
    </w:p>
    <w:p w14:paraId="2B4C985A" w14:textId="7684A020" w:rsidR="00A8424B" w:rsidRDefault="000152A3" w:rsidP="000152A3">
      <w:pPr>
        <w:spacing w:after="240" w:line="276" w:lineRule="auto"/>
        <w:jc w:val="both"/>
        <w:rPr>
          <w:rFonts w:ascii="Helvetica Neue" w:hAnsi="Helvetica Neue"/>
        </w:rPr>
      </w:pPr>
      <w:r>
        <w:rPr>
          <w:rFonts w:ascii="Helvetica Neue" w:hAnsi="Helvetica Neue"/>
        </w:rPr>
        <w:t>Both pipelines contain a lot of code, a lot of transformations from one object to another and dependent on the environment, input and output it runs with. Some patterns learnt in AS has been applied in order to change and maintain it easily.</w:t>
      </w:r>
    </w:p>
    <w:p w14:paraId="58FFE6F5" w14:textId="5E4F2BFF" w:rsidR="000152A3" w:rsidRDefault="000152A3" w:rsidP="000152A3">
      <w:pPr>
        <w:spacing w:after="240" w:line="276" w:lineRule="auto"/>
        <w:jc w:val="both"/>
        <w:rPr>
          <w:rFonts w:ascii="Helvetica Neue" w:hAnsi="Helvetica Neue"/>
        </w:rPr>
      </w:pPr>
      <w:r>
        <w:rPr>
          <w:rFonts w:ascii="Helvetica Neue" w:hAnsi="Helvetica Neue"/>
        </w:rPr>
        <w:t>The way the data was stored grouped and read it, is efficient thanks to a lot of concepts learnt in DBD.</w:t>
      </w:r>
    </w:p>
    <w:p w14:paraId="62B1E947" w14:textId="6FCC96BF" w:rsidR="000152A3" w:rsidRDefault="000152A3" w:rsidP="000152A3">
      <w:pPr>
        <w:spacing w:after="240" w:line="276" w:lineRule="auto"/>
        <w:jc w:val="both"/>
        <w:rPr>
          <w:rFonts w:ascii="Helvetica Neue" w:hAnsi="Helvetica Neue"/>
        </w:rPr>
      </w:pPr>
      <w:r>
        <w:rPr>
          <w:rFonts w:ascii="Helvetica Neue" w:hAnsi="Helvetica Neue"/>
        </w:rPr>
        <w:t>Apart from those two, CAP and LP helped understanding complex languages paradigms and functional programming, ER has been very important when changing the technologies or architecture (Alternatives Analysis), last but not least, PES is being useful for the whole project development.</w:t>
      </w:r>
    </w:p>
    <w:p w14:paraId="6A6DC8A3" w14:textId="16C005FD" w:rsidR="000152A3" w:rsidRPr="00F53A39" w:rsidRDefault="000152A3" w:rsidP="000152A3">
      <w:pPr>
        <w:spacing w:after="240" w:line="276" w:lineRule="auto"/>
        <w:jc w:val="both"/>
        <w:rPr>
          <w:rFonts w:ascii="Helvetica Neue" w:hAnsi="Helvetica Neue"/>
          <w:sz w:val="32"/>
        </w:rPr>
      </w:pPr>
      <w:r w:rsidRPr="00F53A39">
        <w:rPr>
          <w:rFonts w:ascii="Helvetica Neue" w:hAnsi="Helvetica Neue"/>
          <w:sz w:val="32"/>
        </w:rPr>
        <w:t>Laws and regulations</w:t>
      </w:r>
    </w:p>
    <w:p w14:paraId="4AD4FC30" w14:textId="77777777" w:rsidR="00696724" w:rsidRDefault="000152A3" w:rsidP="000152A3">
      <w:pPr>
        <w:spacing w:after="240" w:line="276" w:lineRule="auto"/>
        <w:jc w:val="both"/>
        <w:rPr>
          <w:rFonts w:ascii="Helvetica Neue" w:hAnsi="Helvetica Neue"/>
        </w:rPr>
      </w:pPr>
      <w:r w:rsidRPr="000152A3">
        <w:rPr>
          <w:rFonts w:ascii="Helvetica Neue" w:hAnsi="Helvetica Neue"/>
        </w:rPr>
        <w:t xml:space="preserve">This </w:t>
      </w:r>
      <w:r>
        <w:rPr>
          <w:rFonts w:ascii="Helvetica Neue" w:hAnsi="Helvetica Neue"/>
        </w:rPr>
        <w:t>project does not need any regulation nor law</w:t>
      </w:r>
      <w:r w:rsidR="00696724">
        <w:rPr>
          <w:rFonts w:ascii="Helvetica Neue" w:hAnsi="Helvetica Neue"/>
        </w:rPr>
        <w:t>.</w:t>
      </w:r>
    </w:p>
    <w:p w14:paraId="5FB28443" w14:textId="67DB9DA5" w:rsidR="000152A3" w:rsidRDefault="000152A3" w:rsidP="000152A3">
      <w:pPr>
        <w:spacing w:after="240" w:line="276" w:lineRule="auto"/>
        <w:jc w:val="both"/>
        <w:rPr>
          <w:rFonts w:ascii="Helvetica Neue" w:hAnsi="Helvetica Neue"/>
        </w:rPr>
      </w:pPr>
      <w:r>
        <w:rPr>
          <w:rFonts w:ascii="Helvetica Neue" w:hAnsi="Helvetica Neue"/>
        </w:rPr>
        <w:t xml:space="preserve">The GDPR (General Data Protection Regulation) does not affect the </w:t>
      </w:r>
      <w:proofErr w:type="spellStart"/>
      <w:r>
        <w:rPr>
          <w:rFonts w:ascii="Helvetica Neue" w:hAnsi="Helvetica Neue"/>
        </w:rPr>
        <w:t>Skyscanner</w:t>
      </w:r>
      <w:proofErr w:type="spellEnd"/>
      <w:r>
        <w:rPr>
          <w:rFonts w:ascii="Helvetica Neue" w:hAnsi="Helvetica Neue"/>
        </w:rPr>
        <w:t xml:space="preserve"> Offer and Demand Comparison, all users data is private and anonymous. Searches are counted, but the identity of the user that commit the search is discarded in the beginning of the whole data processing.</w:t>
      </w:r>
    </w:p>
    <w:p w14:paraId="27CDA5E7" w14:textId="5A6B9417" w:rsidR="00696724" w:rsidRDefault="00696724" w:rsidP="000152A3">
      <w:pPr>
        <w:spacing w:after="240" w:line="276" w:lineRule="auto"/>
        <w:jc w:val="both"/>
        <w:rPr>
          <w:rFonts w:ascii="Helvetica Neue" w:hAnsi="Helvetica Neue"/>
        </w:rPr>
      </w:pPr>
      <w:r>
        <w:rPr>
          <w:rFonts w:ascii="Helvetica Neue" w:hAnsi="Helvetica Neue"/>
        </w:rPr>
        <w:t xml:space="preserve">Also, is important to take into account that it is an </w:t>
      </w:r>
      <w:proofErr w:type="spellStart"/>
      <w:r>
        <w:rPr>
          <w:rFonts w:ascii="Helvetica Neue" w:hAnsi="Helvetica Neue"/>
        </w:rPr>
        <w:t>Skyscanner</w:t>
      </w:r>
      <w:proofErr w:type="spellEnd"/>
      <w:r>
        <w:rPr>
          <w:rFonts w:ascii="Helvetica Neue" w:hAnsi="Helvetica Neue"/>
        </w:rPr>
        <w:t xml:space="preserve"> internal tool, so only </w:t>
      </w:r>
      <w:proofErr w:type="spellStart"/>
      <w:r>
        <w:rPr>
          <w:rFonts w:ascii="Helvetica Neue" w:hAnsi="Helvetica Neue"/>
        </w:rPr>
        <w:t>Skyscanner</w:t>
      </w:r>
      <w:proofErr w:type="spellEnd"/>
      <w:r>
        <w:rPr>
          <w:rFonts w:ascii="Helvetica Neue" w:hAnsi="Helvetica Neue"/>
        </w:rPr>
        <w:t xml:space="preserve"> employees will be able to use it.</w:t>
      </w:r>
    </w:p>
    <w:p w14:paraId="6F3BA578" w14:textId="009F87C6" w:rsidR="00696724" w:rsidRPr="00F53A39" w:rsidRDefault="00A014A6" w:rsidP="000152A3">
      <w:pPr>
        <w:spacing w:after="240" w:line="276" w:lineRule="auto"/>
        <w:jc w:val="both"/>
        <w:rPr>
          <w:rFonts w:ascii="Helvetica Neue" w:hAnsi="Helvetica Neue"/>
          <w:sz w:val="32"/>
        </w:rPr>
      </w:pPr>
      <w:r w:rsidRPr="00F53A39">
        <w:rPr>
          <w:rFonts w:ascii="Helvetica Neue" w:hAnsi="Helvetica Neue"/>
          <w:sz w:val="32"/>
        </w:rPr>
        <w:t>Initiative and decisions</w:t>
      </w:r>
    </w:p>
    <w:p w14:paraId="53F1DC5C" w14:textId="78189983" w:rsidR="00A014A6" w:rsidRDefault="002F5404" w:rsidP="000152A3">
      <w:pPr>
        <w:spacing w:after="240" w:line="276" w:lineRule="auto"/>
        <w:jc w:val="both"/>
        <w:rPr>
          <w:rFonts w:ascii="Helvetica Neue" w:hAnsi="Helvetica Neue"/>
        </w:rPr>
      </w:pPr>
      <w:r>
        <w:rPr>
          <w:rFonts w:ascii="Helvetica Neue" w:hAnsi="Helvetica Neue"/>
        </w:rPr>
        <w:t xml:space="preserve">During the development of the </w:t>
      </w:r>
      <w:proofErr w:type="spellStart"/>
      <w:r>
        <w:rPr>
          <w:rFonts w:ascii="Helvetica Neue" w:hAnsi="Helvetica Neue"/>
        </w:rPr>
        <w:t>Skyscanner</w:t>
      </w:r>
      <w:proofErr w:type="spellEnd"/>
      <w:r>
        <w:rPr>
          <w:rFonts w:ascii="Helvetica Neue" w:hAnsi="Helvetica Neue"/>
        </w:rPr>
        <w:t xml:space="preserve"> offer and demand comparison, t</w:t>
      </w:r>
      <w:r w:rsidR="003B34B2">
        <w:rPr>
          <w:rFonts w:ascii="Helvetica Neue" w:hAnsi="Helvetica Neue"/>
        </w:rPr>
        <w:t xml:space="preserve">here has been a lot of changes, </w:t>
      </w:r>
      <w:r>
        <w:rPr>
          <w:rFonts w:ascii="Helvetica Neue" w:hAnsi="Helvetica Neue"/>
        </w:rPr>
        <w:t>as you can see in the alternative analysis section</w:t>
      </w:r>
      <w:r w:rsidR="00EE49FF">
        <w:rPr>
          <w:rFonts w:ascii="Helvetica Neue" w:hAnsi="Helvetica Neue"/>
        </w:rPr>
        <w:t>.</w:t>
      </w:r>
    </w:p>
    <w:p w14:paraId="76FE9A47" w14:textId="4EA0F85A" w:rsidR="001F28B9" w:rsidRDefault="001F28B9" w:rsidP="000152A3">
      <w:pPr>
        <w:spacing w:after="240" w:line="276" w:lineRule="auto"/>
        <w:jc w:val="both"/>
        <w:rPr>
          <w:rFonts w:ascii="Helvetica Neue" w:hAnsi="Helvetica Neue"/>
        </w:rPr>
      </w:pPr>
      <w:r>
        <w:rPr>
          <w:rFonts w:ascii="Helvetica Neue" w:hAnsi="Helvetica Neue"/>
        </w:rPr>
        <w:t xml:space="preserve">All the </w:t>
      </w:r>
      <w:r w:rsidR="00EE49FF">
        <w:rPr>
          <w:rFonts w:ascii="Helvetica Neue" w:hAnsi="Helvetica Neue"/>
        </w:rPr>
        <w:t xml:space="preserve">changes and </w:t>
      </w:r>
      <w:r>
        <w:rPr>
          <w:rFonts w:ascii="Helvetica Neue" w:hAnsi="Helvetica Neue"/>
        </w:rPr>
        <w:t xml:space="preserve">decisions </w:t>
      </w:r>
      <w:r w:rsidR="0053357B">
        <w:rPr>
          <w:rFonts w:ascii="Helvetica Neue" w:hAnsi="Helvetica Neue"/>
        </w:rPr>
        <w:t xml:space="preserve">were proposed by me and </w:t>
      </w:r>
      <w:r>
        <w:rPr>
          <w:rFonts w:ascii="Helvetica Neue" w:hAnsi="Helvetica Neue"/>
        </w:rPr>
        <w:t xml:space="preserve">have been discussed with the director and the </w:t>
      </w:r>
      <w:r w:rsidR="0053357B">
        <w:rPr>
          <w:rFonts w:ascii="Helvetica Neue" w:hAnsi="Helvetica Neue"/>
        </w:rPr>
        <w:t xml:space="preserve">team </w:t>
      </w:r>
      <w:r>
        <w:rPr>
          <w:rFonts w:ascii="Helvetica Neue" w:hAnsi="Helvetica Neue"/>
        </w:rPr>
        <w:t>responsible of the technology I would use.</w:t>
      </w:r>
    </w:p>
    <w:p w14:paraId="1A9BB623" w14:textId="77777777" w:rsidR="0053357B" w:rsidRPr="00A01201" w:rsidRDefault="0053357B" w:rsidP="000152A3">
      <w:pPr>
        <w:spacing w:after="240" w:line="276" w:lineRule="auto"/>
        <w:jc w:val="both"/>
        <w:rPr>
          <w:rFonts w:ascii="Helvetica Neue" w:hAnsi="Helvetica Neue"/>
        </w:rPr>
      </w:pPr>
    </w:p>
    <w:sectPr w:rsidR="0053357B" w:rsidRPr="00A01201" w:rsidSect="00461E1C">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E1E936" w14:textId="77777777" w:rsidR="002462B1" w:rsidRDefault="002462B1" w:rsidP="006A0596">
      <w:r>
        <w:separator/>
      </w:r>
    </w:p>
  </w:endnote>
  <w:endnote w:type="continuationSeparator" w:id="0">
    <w:p w14:paraId="30D573C3" w14:textId="77777777" w:rsidR="002462B1" w:rsidRDefault="002462B1" w:rsidP="006A0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CF43B1" w14:textId="5054990F" w:rsidR="006A0596" w:rsidRPr="006A0596" w:rsidRDefault="006A0596">
    <w:pPr>
      <w:pStyle w:val="Footer"/>
      <w:rPr>
        <w:rFonts w:ascii="Helvetica Neue" w:hAnsi="Helvetica Neue"/>
      </w:rPr>
    </w:pPr>
    <w:proofErr w:type="spellStart"/>
    <w:r w:rsidRPr="006A0596">
      <w:rPr>
        <w:rFonts w:ascii="Helvetica Neue" w:hAnsi="Helvetica Neue"/>
      </w:rPr>
      <w:t>Fèlix</w:t>
    </w:r>
    <w:proofErr w:type="spellEnd"/>
    <w:r w:rsidRPr="006A0596">
      <w:rPr>
        <w:rFonts w:ascii="Helvetica Neue" w:hAnsi="Helvetica Neue"/>
      </w:rPr>
      <w:t xml:space="preserve"> Arribas Pardo</w:t>
    </w:r>
    <w:r w:rsidR="00BF6934">
      <w:rPr>
        <w:rFonts w:ascii="Helvetica Neue" w:hAnsi="Helvetica Neue"/>
      </w:rPr>
      <w:tab/>
    </w:r>
    <w:r w:rsidR="00BF6934">
      <w:rPr>
        <w:rFonts w:ascii="Helvetica Neue" w:hAnsi="Helvetica Neue"/>
      </w:rPr>
      <w:tab/>
      <w:t>May 2018</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028569" w14:textId="77777777" w:rsidR="002462B1" w:rsidRDefault="002462B1" w:rsidP="006A0596">
      <w:r>
        <w:separator/>
      </w:r>
    </w:p>
  </w:footnote>
  <w:footnote w:type="continuationSeparator" w:id="0">
    <w:p w14:paraId="77FFF3A0" w14:textId="77777777" w:rsidR="002462B1" w:rsidRDefault="002462B1" w:rsidP="006A059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791FED"/>
    <w:multiLevelType w:val="hybridMultilevel"/>
    <w:tmpl w:val="41FE1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B1B"/>
    <w:rsid w:val="000152A3"/>
    <w:rsid w:val="00147285"/>
    <w:rsid w:val="001541A4"/>
    <w:rsid w:val="001551E9"/>
    <w:rsid w:val="001F28B9"/>
    <w:rsid w:val="002462B1"/>
    <w:rsid w:val="002F5404"/>
    <w:rsid w:val="003B34B2"/>
    <w:rsid w:val="003E175E"/>
    <w:rsid w:val="00461E1C"/>
    <w:rsid w:val="004B29E4"/>
    <w:rsid w:val="0052745F"/>
    <w:rsid w:val="0053357B"/>
    <w:rsid w:val="00586C00"/>
    <w:rsid w:val="00636B0A"/>
    <w:rsid w:val="00661414"/>
    <w:rsid w:val="00696724"/>
    <w:rsid w:val="006A0596"/>
    <w:rsid w:val="006A26AF"/>
    <w:rsid w:val="006F5FC2"/>
    <w:rsid w:val="00755D15"/>
    <w:rsid w:val="00804CD5"/>
    <w:rsid w:val="008226C1"/>
    <w:rsid w:val="00824B8D"/>
    <w:rsid w:val="0085372C"/>
    <w:rsid w:val="008D07E4"/>
    <w:rsid w:val="00946A49"/>
    <w:rsid w:val="00974362"/>
    <w:rsid w:val="009822E8"/>
    <w:rsid w:val="00A01201"/>
    <w:rsid w:val="00A014A6"/>
    <w:rsid w:val="00A07B1B"/>
    <w:rsid w:val="00A42E56"/>
    <w:rsid w:val="00A44E11"/>
    <w:rsid w:val="00A8424B"/>
    <w:rsid w:val="00A941BC"/>
    <w:rsid w:val="00B05948"/>
    <w:rsid w:val="00BF6934"/>
    <w:rsid w:val="00C5692B"/>
    <w:rsid w:val="00C71A78"/>
    <w:rsid w:val="00CE5913"/>
    <w:rsid w:val="00D84989"/>
    <w:rsid w:val="00E463AC"/>
    <w:rsid w:val="00EE49FF"/>
    <w:rsid w:val="00F53A3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F96BB1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24B"/>
    <w:pPr>
      <w:ind w:left="720"/>
      <w:contextualSpacing/>
    </w:pPr>
  </w:style>
  <w:style w:type="character" w:styleId="Hyperlink">
    <w:name w:val="Hyperlink"/>
    <w:basedOn w:val="DefaultParagraphFont"/>
    <w:uiPriority w:val="99"/>
    <w:unhideWhenUsed/>
    <w:rsid w:val="00636B0A"/>
    <w:rPr>
      <w:color w:val="0563C1" w:themeColor="hyperlink"/>
      <w:u w:val="single"/>
    </w:rPr>
  </w:style>
  <w:style w:type="character" w:styleId="FollowedHyperlink">
    <w:name w:val="FollowedHyperlink"/>
    <w:basedOn w:val="DefaultParagraphFont"/>
    <w:uiPriority w:val="99"/>
    <w:semiHidden/>
    <w:unhideWhenUsed/>
    <w:rsid w:val="0053357B"/>
    <w:rPr>
      <w:color w:val="954F72" w:themeColor="followedHyperlink"/>
      <w:u w:val="single"/>
    </w:rPr>
  </w:style>
  <w:style w:type="paragraph" w:styleId="Header">
    <w:name w:val="header"/>
    <w:basedOn w:val="Normal"/>
    <w:link w:val="HeaderChar"/>
    <w:uiPriority w:val="99"/>
    <w:unhideWhenUsed/>
    <w:rsid w:val="006A0596"/>
    <w:pPr>
      <w:tabs>
        <w:tab w:val="center" w:pos="4680"/>
        <w:tab w:val="right" w:pos="9360"/>
      </w:tabs>
    </w:pPr>
  </w:style>
  <w:style w:type="character" w:customStyle="1" w:styleId="HeaderChar">
    <w:name w:val="Header Char"/>
    <w:basedOn w:val="DefaultParagraphFont"/>
    <w:link w:val="Header"/>
    <w:uiPriority w:val="99"/>
    <w:rsid w:val="006A0596"/>
  </w:style>
  <w:style w:type="paragraph" w:styleId="Footer">
    <w:name w:val="footer"/>
    <w:basedOn w:val="Normal"/>
    <w:link w:val="FooterChar"/>
    <w:uiPriority w:val="99"/>
    <w:unhideWhenUsed/>
    <w:rsid w:val="006A0596"/>
    <w:pPr>
      <w:tabs>
        <w:tab w:val="center" w:pos="4680"/>
        <w:tab w:val="right" w:pos="9360"/>
      </w:tabs>
    </w:pPr>
  </w:style>
  <w:style w:type="character" w:customStyle="1" w:styleId="FooterChar">
    <w:name w:val="Footer Char"/>
    <w:basedOn w:val="DefaultParagraphFont"/>
    <w:link w:val="Footer"/>
    <w:uiPriority w:val="99"/>
    <w:rsid w:val="006A05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aws.amazon.com/lambda/" TargetMode="External"/><Relationship Id="rId20" Type="http://schemas.openxmlformats.org/officeDocument/2006/relationships/theme" Target="theme/theme1.xml"/><Relationship Id="rId10" Type="http://schemas.openxmlformats.org/officeDocument/2006/relationships/hyperlink" Target="https://aws.amazon.com/lambda/" TargetMode="External"/><Relationship Id="rId11" Type="http://schemas.openxmlformats.org/officeDocument/2006/relationships/hyperlink" Target="https://aws.amazon.com/api-gateway/" TargetMode="External"/><Relationship Id="rId12" Type="http://schemas.openxmlformats.org/officeDocument/2006/relationships/hyperlink" Target="http://opentsdb.net/" TargetMode="External"/><Relationship Id="rId13" Type="http://schemas.openxmlformats.org/officeDocument/2006/relationships/hyperlink" Target="https://aws.amazon.com/s3/" TargetMode="External"/><Relationship Id="rId14" Type="http://schemas.openxmlformats.org/officeDocument/2006/relationships/hyperlink" Target="https://aws.amazon.com/s3/" TargetMode="External"/><Relationship Id="rId15" Type="http://schemas.openxmlformats.org/officeDocument/2006/relationships/hyperlink" Target="https://aws.amazon.com/rds/" TargetMode="External"/><Relationship Id="rId16" Type="http://schemas.openxmlformats.org/officeDocument/2006/relationships/hyperlink" Target="https://aws.amazon.com/s3/" TargetMode="External"/><Relationship Id="rId17" Type="http://schemas.openxmlformats.org/officeDocument/2006/relationships/hyperlink" Target="https://aws.amazon.com/rds/" TargetMode="Externa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opentsdb.net/" TargetMode="External"/><Relationship Id="rId8" Type="http://schemas.openxmlformats.org/officeDocument/2006/relationships/hyperlink" Target="http://opentsdb.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731</Words>
  <Characters>4171</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Arribas</dc:creator>
  <cp:keywords/>
  <dc:description/>
  <cp:lastModifiedBy>Felix Arribas</cp:lastModifiedBy>
  <cp:revision>3</cp:revision>
  <cp:lastPrinted>2018-05-22T13:45:00Z</cp:lastPrinted>
  <dcterms:created xsi:type="dcterms:W3CDTF">2018-05-22T13:45:00Z</dcterms:created>
  <dcterms:modified xsi:type="dcterms:W3CDTF">2018-05-22T13:46:00Z</dcterms:modified>
</cp:coreProperties>
</file>