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4B12" w14:textId="77777777" w:rsidR="00ED5E25" w:rsidRDefault="002977E8">
      <w:pPr>
        <w:pStyle w:val="a4"/>
      </w:pPr>
      <w:r>
        <w:t xml:space="preserve">Feliks </w:t>
      </w:r>
      <w:proofErr w:type="spellStart"/>
      <w:r>
        <w:t>Borshchevskyi</w:t>
      </w:r>
      <w:proofErr w:type="spellEnd"/>
    </w:p>
    <w:p w14:paraId="080CC6BC" w14:textId="77777777" w:rsidR="00ED5E25" w:rsidRDefault="002977E8">
      <w:pPr>
        <w:pStyle w:val="1"/>
        <w:spacing w:before="362"/>
      </w:pPr>
      <w:r>
        <w:t>Personal information</w:t>
      </w:r>
    </w:p>
    <w:p w14:paraId="6D30E1ED" w14:textId="77777777" w:rsidR="00ED5E25" w:rsidRDefault="002977E8">
      <w:pPr>
        <w:pStyle w:val="a3"/>
        <w:spacing w:before="184" w:line="307" w:lineRule="auto"/>
        <w:ind w:left="200" w:right="7163"/>
      </w:pPr>
      <w:r>
        <w:rPr>
          <w:color w:val="404040"/>
        </w:rPr>
        <w:t>Date of birth: July 24, 1981 Gender: male</w:t>
      </w:r>
    </w:p>
    <w:p w14:paraId="075833D1" w14:textId="6D584F68" w:rsidR="00ED5E25" w:rsidRDefault="002977E8">
      <w:pPr>
        <w:spacing w:before="5" w:line="309" w:lineRule="auto"/>
        <w:ind w:left="200" w:right="6599"/>
        <w:rPr>
          <w:color w:val="404040"/>
        </w:rPr>
      </w:pPr>
      <w:r>
        <w:rPr>
          <w:color w:val="404040"/>
          <w:sz w:val="24"/>
        </w:rPr>
        <w:t>Marital status: married, have a daughte</w:t>
      </w:r>
      <w:r>
        <w:rPr>
          <w:color w:val="404040"/>
        </w:rPr>
        <w:t xml:space="preserve">r Current address: </w:t>
      </w:r>
      <w:r w:rsidR="001A40F7">
        <w:rPr>
          <w:color w:val="404040"/>
        </w:rPr>
        <w:t>Saint-Quentin, NB Canada</w:t>
      </w:r>
    </w:p>
    <w:p w14:paraId="6FEB428A" w14:textId="08418084" w:rsidR="001A40F7" w:rsidRDefault="001A40F7">
      <w:pPr>
        <w:spacing w:before="5" w:line="309" w:lineRule="auto"/>
        <w:ind w:left="200" w:right="6599"/>
        <w:rPr>
          <w:color w:val="404040"/>
        </w:rPr>
      </w:pPr>
      <w:r>
        <w:rPr>
          <w:color w:val="404040"/>
          <w:sz w:val="24"/>
        </w:rPr>
        <w:t>Email:</w:t>
      </w:r>
      <w:r>
        <w:rPr>
          <w:color w:val="404040"/>
        </w:rPr>
        <w:t xml:space="preserve"> </w:t>
      </w:r>
      <w:hyperlink r:id="rId7" w:history="1">
        <w:r w:rsidRPr="00977A1B">
          <w:rPr>
            <w:rStyle w:val="a8"/>
          </w:rPr>
          <w:t>felixbor@gmail.com</w:t>
        </w:r>
      </w:hyperlink>
    </w:p>
    <w:p w14:paraId="7B0876D2" w14:textId="5D8CFF97" w:rsidR="00D13418" w:rsidRDefault="001A40F7" w:rsidP="00487B2F">
      <w:pPr>
        <w:spacing w:before="5" w:line="309" w:lineRule="auto"/>
        <w:ind w:left="200" w:right="6599"/>
        <w:rPr>
          <w:color w:val="404040"/>
        </w:rPr>
      </w:pPr>
      <w:r>
        <w:rPr>
          <w:color w:val="404040"/>
        </w:rPr>
        <w:t>Cell phone: 5064265825</w:t>
      </w:r>
    </w:p>
    <w:p w14:paraId="4AC0F32E" w14:textId="77777777" w:rsidR="0058071B" w:rsidRDefault="00D13418" w:rsidP="00D13418">
      <w:pPr>
        <w:pStyle w:val="TableParagraph"/>
        <w:spacing w:before="1"/>
        <w:ind w:left="200"/>
        <w:rPr>
          <w:sz w:val="34"/>
        </w:rPr>
      </w:pPr>
      <w:r>
        <w:rPr>
          <w:sz w:val="34"/>
        </w:rPr>
        <w:t>Skills &amp; Abilities</w:t>
      </w:r>
      <w:r w:rsidR="0058071B">
        <w:rPr>
          <w:sz w:val="34"/>
        </w:rPr>
        <w:t>:</w:t>
      </w:r>
    </w:p>
    <w:tbl>
      <w:tblPr>
        <w:tblStyle w:val="a7"/>
        <w:tblW w:w="0" w:type="auto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4860"/>
      </w:tblGrid>
      <w:tr w:rsidR="0058071B" w14:paraId="73EF100D" w14:textId="77777777" w:rsidTr="00461312">
        <w:tc>
          <w:tcPr>
            <w:tcW w:w="5375" w:type="dxa"/>
          </w:tcPr>
          <w:p w14:paraId="3969C141" w14:textId="30563397" w:rsidR="0058071B" w:rsidRPr="00487B2F" w:rsidRDefault="001A40F7" w:rsidP="00E0038B">
            <w:pPr>
              <w:pStyle w:val="TableParagraph"/>
              <w:spacing w:before="1"/>
              <w:ind w:left="200"/>
              <w:jc w:val="right"/>
              <w:rPr>
                <w:sz w:val="28"/>
                <w:szCs w:val="28"/>
              </w:rPr>
            </w:pPr>
            <w:r w:rsidRPr="00487B2F">
              <w:rPr>
                <w:sz w:val="28"/>
                <w:szCs w:val="28"/>
              </w:rPr>
              <w:t>Web development related skills:</w:t>
            </w:r>
          </w:p>
        </w:tc>
        <w:tc>
          <w:tcPr>
            <w:tcW w:w="4860" w:type="dxa"/>
          </w:tcPr>
          <w:p w14:paraId="2927B8F3" w14:textId="11C04CD5" w:rsidR="0058071B" w:rsidRPr="00487B2F" w:rsidRDefault="001A40F7" w:rsidP="00D13418">
            <w:pPr>
              <w:pStyle w:val="TableParagraph"/>
              <w:spacing w:before="1"/>
              <w:rPr>
                <w:sz w:val="28"/>
                <w:szCs w:val="28"/>
              </w:rPr>
            </w:pPr>
            <w:r w:rsidRPr="00487B2F">
              <w:rPr>
                <w:sz w:val="28"/>
                <w:szCs w:val="28"/>
              </w:rPr>
              <w:t>HTML, CSS, Java Script, Node JS, Express JS, SQL, Mongo DB, React</w:t>
            </w:r>
          </w:p>
        </w:tc>
      </w:tr>
      <w:tr w:rsidR="001A40F7" w14:paraId="415B5FAD" w14:textId="77777777" w:rsidTr="00461312">
        <w:tc>
          <w:tcPr>
            <w:tcW w:w="5375" w:type="dxa"/>
            <w:vAlign w:val="center"/>
          </w:tcPr>
          <w:p w14:paraId="75DF9AD9" w14:textId="4EF0C618" w:rsidR="001A40F7" w:rsidRPr="00487B2F" w:rsidRDefault="001A40F7" w:rsidP="001A40F7">
            <w:pPr>
              <w:pStyle w:val="TableParagraph"/>
              <w:spacing w:before="1"/>
              <w:jc w:val="right"/>
              <w:rPr>
                <w:sz w:val="28"/>
                <w:szCs w:val="28"/>
              </w:rPr>
            </w:pPr>
            <w:r w:rsidRPr="00487B2F">
              <w:rPr>
                <w:sz w:val="28"/>
                <w:szCs w:val="28"/>
              </w:rPr>
              <w:t>Other skills:</w:t>
            </w:r>
          </w:p>
        </w:tc>
        <w:tc>
          <w:tcPr>
            <w:tcW w:w="4860" w:type="dxa"/>
          </w:tcPr>
          <w:p w14:paraId="1E446820" w14:textId="1B1CC403" w:rsidR="001A40F7" w:rsidRPr="00487B2F" w:rsidRDefault="001A40F7" w:rsidP="00D13418">
            <w:pPr>
              <w:pStyle w:val="TableParagraph"/>
              <w:spacing w:before="1"/>
              <w:rPr>
                <w:sz w:val="28"/>
                <w:szCs w:val="28"/>
              </w:rPr>
            </w:pPr>
            <w:r w:rsidRPr="00487B2F">
              <w:rPr>
                <w:sz w:val="28"/>
                <w:szCs w:val="28"/>
              </w:rPr>
              <w:t>International supply chains, Manufacture management</w:t>
            </w:r>
            <w:r w:rsidR="00461312">
              <w:rPr>
                <w:sz w:val="28"/>
                <w:szCs w:val="28"/>
              </w:rPr>
              <w:t xml:space="preserve">  </w:t>
            </w:r>
            <w:hyperlink w:anchor="_Work_Experience" w:history="1">
              <w:proofErr w:type="spellStart"/>
              <w:r w:rsidR="00461312" w:rsidRPr="00461312">
                <w:rPr>
                  <w:rStyle w:val="a8"/>
                  <w:sz w:val="28"/>
                  <w:szCs w:val="28"/>
                </w:rPr>
                <w:t>etc</w:t>
              </w:r>
              <w:proofErr w:type="spellEnd"/>
            </w:hyperlink>
          </w:p>
        </w:tc>
      </w:tr>
      <w:tr w:rsidR="001A40F7" w14:paraId="18D9FED9" w14:textId="77777777" w:rsidTr="00461312">
        <w:tc>
          <w:tcPr>
            <w:tcW w:w="5375" w:type="dxa"/>
            <w:vAlign w:val="center"/>
          </w:tcPr>
          <w:p w14:paraId="0FD2BE9C" w14:textId="7EA65EE9" w:rsidR="001A40F7" w:rsidRPr="00487B2F" w:rsidRDefault="001A40F7" w:rsidP="001A40F7">
            <w:pPr>
              <w:pStyle w:val="TableParagraph"/>
              <w:spacing w:before="1"/>
              <w:jc w:val="right"/>
              <w:rPr>
                <w:sz w:val="28"/>
                <w:szCs w:val="28"/>
              </w:rPr>
            </w:pPr>
            <w:r w:rsidRPr="00487B2F">
              <w:rPr>
                <w:sz w:val="28"/>
                <w:szCs w:val="28"/>
              </w:rPr>
              <w:t>Languages:</w:t>
            </w:r>
          </w:p>
        </w:tc>
        <w:tc>
          <w:tcPr>
            <w:tcW w:w="4860" w:type="dxa"/>
          </w:tcPr>
          <w:p w14:paraId="22E72743" w14:textId="59942354" w:rsidR="001A40F7" w:rsidRPr="00487B2F" w:rsidRDefault="001A40F7" w:rsidP="001A40F7">
            <w:pPr>
              <w:pStyle w:val="TableParagraph"/>
              <w:spacing w:before="1"/>
              <w:rPr>
                <w:sz w:val="28"/>
                <w:szCs w:val="28"/>
              </w:rPr>
            </w:pPr>
            <w:r w:rsidRPr="00487B2F">
              <w:rPr>
                <w:sz w:val="28"/>
                <w:szCs w:val="28"/>
              </w:rPr>
              <w:t>English, Ukrainian, Russian</w:t>
            </w:r>
          </w:p>
        </w:tc>
      </w:tr>
    </w:tbl>
    <w:p w14:paraId="77EC5C11" w14:textId="4194EC17" w:rsidR="00D13418" w:rsidRDefault="00D13418" w:rsidP="001A40F7">
      <w:pPr>
        <w:pStyle w:val="TableParagraph"/>
        <w:spacing w:before="1"/>
        <w:rPr>
          <w:sz w:val="34"/>
        </w:rPr>
      </w:pPr>
    </w:p>
    <w:p w14:paraId="6DBD4832" w14:textId="1187A911" w:rsidR="0058071B" w:rsidRDefault="0058071B" w:rsidP="00D13418">
      <w:pPr>
        <w:pStyle w:val="TableParagraph"/>
        <w:ind w:left="200" w:right="4819"/>
        <w:rPr>
          <w:color w:val="404040"/>
          <w:sz w:val="24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0"/>
        <w:gridCol w:w="3870"/>
      </w:tblGrid>
      <w:tr w:rsidR="0058071B" w14:paraId="14489CA1" w14:textId="77777777" w:rsidTr="003E3C4F">
        <w:trPr>
          <w:trHeight w:val="619"/>
        </w:trPr>
        <w:tc>
          <w:tcPr>
            <w:tcW w:w="10590" w:type="dxa"/>
            <w:gridSpan w:val="2"/>
          </w:tcPr>
          <w:p w14:paraId="3735569D" w14:textId="77777777" w:rsidR="0058071B" w:rsidRPr="0058071B" w:rsidRDefault="0058071B" w:rsidP="004A3450">
            <w:pPr>
              <w:pStyle w:val="TableParagraph"/>
              <w:spacing w:line="386" w:lineRule="exact"/>
              <w:ind w:left="200"/>
              <w:jc w:val="center"/>
              <w:rPr>
                <w:rFonts w:asciiTheme="minorHAnsi" w:hAnsiTheme="minorHAnsi" w:cstheme="minorHAnsi"/>
              </w:rPr>
            </w:pPr>
            <w:r w:rsidRPr="0058071B">
              <w:rPr>
                <w:rFonts w:asciiTheme="minorHAnsi" w:hAnsiTheme="minorHAnsi" w:cstheme="minorHAnsi"/>
                <w:sz w:val="34"/>
              </w:rPr>
              <w:t>Education</w:t>
            </w:r>
          </w:p>
        </w:tc>
      </w:tr>
      <w:tr w:rsidR="0058071B" w14:paraId="0765EFE5" w14:textId="77777777" w:rsidTr="003E3C4F">
        <w:trPr>
          <w:trHeight w:val="288"/>
        </w:trPr>
        <w:tc>
          <w:tcPr>
            <w:tcW w:w="6720" w:type="dxa"/>
          </w:tcPr>
          <w:p w14:paraId="40AD8CED" w14:textId="77777777" w:rsidR="0058071B" w:rsidRPr="0058071B" w:rsidRDefault="0058071B" w:rsidP="003E3C4F">
            <w:pPr>
              <w:pStyle w:val="TableParagraph"/>
              <w:spacing w:line="386" w:lineRule="exact"/>
              <w:ind w:left="200"/>
              <w:rPr>
                <w:rFonts w:asciiTheme="minorHAnsi" w:hAnsiTheme="minorHAnsi" w:cstheme="minorHAnsi"/>
                <w:sz w:val="28"/>
                <w:szCs w:val="28"/>
              </w:rPr>
            </w:pPr>
            <w:r w:rsidRPr="0058071B">
              <w:rPr>
                <w:rFonts w:asciiTheme="minorHAnsi" w:hAnsiTheme="minorHAnsi" w:cstheme="minorHAnsi"/>
                <w:sz w:val="28"/>
                <w:szCs w:val="28"/>
              </w:rPr>
              <w:t>[Accounting school]-accountant</w:t>
            </w:r>
          </w:p>
        </w:tc>
        <w:tc>
          <w:tcPr>
            <w:tcW w:w="3870" w:type="dxa"/>
            <w:vAlign w:val="center"/>
          </w:tcPr>
          <w:p w14:paraId="5D044207" w14:textId="77777777" w:rsidR="0058071B" w:rsidRPr="0058071B" w:rsidRDefault="0058071B" w:rsidP="003E3C4F">
            <w:pPr>
              <w:pStyle w:val="TableParagraph"/>
              <w:spacing w:line="255" w:lineRule="exact"/>
              <w:ind w:left="144"/>
              <w:jc w:val="center"/>
              <w:rPr>
                <w:rFonts w:asciiTheme="minorHAnsi" w:hAnsiTheme="minorHAnsi" w:cstheme="minorHAnsi"/>
                <w:sz w:val="26"/>
              </w:rPr>
            </w:pPr>
            <w:r w:rsidRPr="0058071B">
              <w:rPr>
                <w:rFonts w:asciiTheme="minorHAnsi" w:hAnsiTheme="minorHAnsi" w:cstheme="minorHAnsi"/>
                <w:color w:val="404040"/>
              </w:rPr>
              <w:t>September 01, 1996 –June 30, 1998</w:t>
            </w:r>
          </w:p>
        </w:tc>
      </w:tr>
      <w:tr w:rsidR="0058071B" w14:paraId="45F2077D" w14:textId="77777777" w:rsidTr="003E3C4F">
        <w:trPr>
          <w:trHeight w:val="288"/>
        </w:trPr>
        <w:tc>
          <w:tcPr>
            <w:tcW w:w="6720" w:type="dxa"/>
          </w:tcPr>
          <w:p w14:paraId="6CB0E680" w14:textId="77777777" w:rsidR="0058071B" w:rsidRPr="0058071B" w:rsidRDefault="0058071B" w:rsidP="003E3C4F">
            <w:pPr>
              <w:pStyle w:val="TableParagraph"/>
              <w:spacing w:before="203"/>
              <w:ind w:left="200"/>
              <w:rPr>
                <w:rFonts w:asciiTheme="minorHAnsi" w:hAnsiTheme="minorHAnsi" w:cstheme="minorHAnsi"/>
                <w:sz w:val="28"/>
                <w:szCs w:val="28"/>
              </w:rPr>
            </w:pPr>
            <w:r w:rsidRPr="0058071B">
              <w:rPr>
                <w:rFonts w:asciiTheme="minorHAnsi" w:hAnsiTheme="minorHAnsi" w:cstheme="minorHAnsi"/>
                <w:color w:val="404040"/>
                <w:sz w:val="28"/>
                <w:szCs w:val="28"/>
              </w:rPr>
              <w:t>[Vocational School No.9] — [Master of artistic carving drawing]</w:t>
            </w:r>
          </w:p>
        </w:tc>
        <w:tc>
          <w:tcPr>
            <w:tcW w:w="3870" w:type="dxa"/>
            <w:vAlign w:val="center"/>
          </w:tcPr>
          <w:p w14:paraId="5987B32F" w14:textId="77777777" w:rsidR="0058071B" w:rsidRPr="0058071B" w:rsidRDefault="0058071B" w:rsidP="003E3C4F">
            <w:pPr>
              <w:pStyle w:val="TableParagraph"/>
              <w:spacing w:line="255" w:lineRule="exact"/>
              <w:ind w:left="144"/>
              <w:jc w:val="center"/>
              <w:rPr>
                <w:rFonts w:asciiTheme="minorHAnsi" w:hAnsiTheme="minorHAnsi" w:cstheme="minorHAnsi"/>
              </w:rPr>
            </w:pPr>
            <w:r w:rsidRPr="0058071B">
              <w:rPr>
                <w:rFonts w:asciiTheme="minorHAnsi" w:hAnsiTheme="minorHAnsi" w:cstheme="minorHAnsi"/>
                <w:color w:val="404040"/>
              </w:rPr>
              <w:t>September 01, 1998 –June 30, 1999</w:t>
            </w:r>
          </w:p>
        </w:tc>
      </w:tr>
      <w:tr w:rsidR="0058071B" w14:paraId="7A398678" w14:textId="77777777" w:rsidTr="003E3C4F">
        <w:trPr>
          <w:trHeight w:val="288"/>
        </w:trPr>
        <w:tc>
          <w:tcPr>
            <w:tcW w:w="6720" w:type="dxa"/>
          </w:tcPr>
          <w:p w14:paraId="76C0C15D" w14:textId="77777777" w:rsidR="0058071B" w:rsidRPr="0058071B" w:rsidRDefault="0058071B" w:rsidP="003E3C4F">
            <w:pPr>
              <w:pStyle w:val="TableParagraph"/>
              <w:ind w:left="267"/>
              <w:rPr>
                <w:rFonts w:asciiTheme="minorHAnsi" w:hAnsiTheme="minorHAnsi" w:cstheme="minorHAnsi"/>
                <w:sz w:val="28"/>
                <w:szCs w:val="28"/>
              </w:rPr>
            </w:pPr>
            <w:r w:rsidRPr="0058071B">
              <w:rPr>
                <w:rFonts w:asciiTheme="minorHAnsi" w:hAnsiTheme="minorHAnsi" w:cstheme="minorHAnsi"/>
                <w:color w:val="404040"/>
                <w:sz w:val="28"/>
                <w:szCs w:val="28"/>
              </w:rPr>
              <w:t>[</w:t>
            </w:r>
            <w:proofErr w:type="spellStart"/>
            <w:r w:rsidRPr="0058071B">
              <w:rPr>
                <w:rFonts w:asciiTheme="minorHAnsi" w:hAnsiTheme="minorHAnsi" w:cstheme="minorHAnsi"/>
                <w:color w:val="404040"/>
                <w:sz w:val="28"/>
                <w:szCs w:val="28"/>
              </w:rPr>
              <w:t>Uman</w:t>
            </w:r>
            <w:proofErr w:type="spellEnd"/>
            <w:r w:rsidRPr="0058071B">
              <w:rPr>
                <w:rFonts w:asciiTheme="minorHAnsi" w:hAnsiTheme="minorHAnsi" w:cstheme="minorHAnsi"/>
                <w:color w:val="404040"/>
                <w:sz w:val="28"/>
                <w:szCs w:val="28"/>
              </w:rPr>
              <w:t xml:space="preserve"> State University named after </w:t>
            </w:r>
            <w:proofErr w:type="spellStart"/>
            <w:r w:rsidRPr="0058071B">
              <w:rPr>
                <w:rFonts w:asciiTheme="minorHAnsi" w:hAnsiTheme="minorHAnsi" w:cstheme="minorHAnsi"/>
                <w:color w:val="404040"/>
                <w:sz w:val="28"/>
                <w:szCs w:val="28"/>
              </w:rPr>
              <w:t>Pavlo</w:t>
            </w:r>
            <w:proofErr w:type="spellEnd"/>
            <w:r w:rsidRPr="0058071B">
              <w:rPr>
                <w:rFonts w:asciiTheme="minorHAnsi" w:hAnsiTheme="minorHAnsi" w:cstheme="minorHAnsi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58071B">
              <w:rPr>
                <w:rFonts w:asciiTheme="minorHAnsi" w:hAnsiTheme="minorHAnsi" w:cstheme="minorHAnsi"/>
                <w:color w:val="404040"/>
                <w:sz w:val="28"/>
                <w:szCs w:val="28"/>
              </w:rPr>
              <w:t>Tychyna</w:t>
            </w:r>
            <w:proofErr w:type="spellEnd"/>
            <w:r w:rsidRPr="0058071B">
              <w:rPr>
                <w:rFonts w:asciiTheme="minorHAnsi" w:hAnsiTheme="minorHAnsi" w:cstheme="minorHAnsi"/>
                <w:color w:val="404040"/>
                <w:sz w:val="28"/>
                <w:szCs w:val="28"/>
              </w:rPr>
              <w:t>]</w:t>
            </w:r>
          </w:p>
        </w:tc>
        <w:tc>
          <w:tcPr>
            <w:tcW w:w="3870" w:type="dxa"/>
            <w:vAlign w:val="center"/>
          </w:tcPr>
          <w:p w14:paraId="5BC6F1DD" w14:textId="77777777" w:rsidR="0058071B" w:rsidRPr="0058071B" w:rsidRDefault="0058071B" w:rsidP="003E3C4F">
            <w:pPr>
              <w:pStyle w:val="TableParagraph"/>
              <w:ind w:left="144"/>
              <w:jc w:val="center"/>
              <w:rPr>
                <w:rFonts w:asciiTheme="minorHAnsi" w:hAnsiTheme="minorHAnsi" w:cstheme="minorHAnsi"/>
                <w:sz w:val="26"/>
              </w:rPr>
            </w:pPr>
            <w:r w:rsidRPr="0058071B">
              <w:rPr>
                <w:rFonts w:asciiTheme="minorHAnsi" w:hAnsiTheme="minorHAnsi" w:cstheme="minorHAnsi"/>
                <w:color w:val="404040"/>
              </w:rPr>
              <w:t>September 01, 1999 – June 25, 2004</w:t>
            </w:r>
          </w:p>
        </w:tc>
      </w:tr>
      <w:tr w:rsidR="0058071B" w14:paraId="3929029E" w14:textId="77777777" w:rsidTr="003E3C4F">
        <w:trPr>
          <w:trHeight w:val="288"/>
        </w:trPr>
        <w:tc>
          <w:tcPr>
            <w:tcW w:w="6720" w:type="dxa"/>
          </w:tcPr>
          <w:p w14:paraId="781A2507" w14:textId="77777777" w:rsidR="0058071B" w:rsidRPr="0058071B" w:rsidRDefault="0058071B" w:rsidP="003E3C4F">
            <w:pPr>
              <w:pStyle w:val="TableParagraph"/>
              <w:spacing w:before="21" w:line="260" w:lineRule="exact"/>
              <w:ind w:left="200"/>
              <w:rPr>
                <w:rFonts w:asciiTheme="minorHAnsi" w:hAnsiTheme="minorHAnsi" w:cstheme="minorHAnsi"/>
                <w:sz w:val="28"/>
                <w:szCs w:val="28"/>
              </w:rPr>
            </w:pPr>
            <w:r w:rsidRPr="0058071B">
              <w:rPr>
                <w:rFonts w:asciiTheme="minorHAnsi" w:hAnsiTheme="minorHAnsi" w:cstheme="minorHAnsi"/>
                <w:sz w:val="28"/>
                <w:szCs w:val="28"/>
              </w:rPr>
              <w:t>[University of New Brunswick] [Full stack web development Bootcamp]</w:t>
            </w:r>
          </w:p>
        </w:tc>
        <w:tc>
          <w:tcPr>
            <w:tcW w:w="3870" w:type="dxa"/>
            <w:vAlign w:val="center"/>
          </w:tcPr>
          <w:p w14:paraId="1E0B78E1" w14:textId="77777777" w:rsidR="0058071B" w:rsidRPr="0058071B" w:rsidRDefault="0058071B" w:rsidP="003E3C4F">
            <w:pPr>
              <w:pStyle w:val="TableParagraph"/>
              <w:ind w:left="144"/>
              <w:jc w:val="center"/>
              <w:rPr>
                <w:rFonts w:asciiTheme="minorHAnsi" w:hAnsiTheme="minorHAnsi" w:cstheme="minorHAnsi"/>
                <w:sz w:val="24"/>
              </w:rPr>
            </w:pPr>
            <w:r w:rsidRPr="0058071B">
              <w:rPr>
                <w:rFonts w:asciiTheme="minorHAnsi" w:hAnsiTheme="minorHAnsi" w:cstheme="minorHAnsi"/>
                <w:color w:val="404040"/>
              </w:rPr>
              <w:t>October 15, 2022 –April 15, 2023</w:t>
            </w:r>
          </w:p>
        </w:tc>
      </w:tr>
    </w:tbl>
    <w:p w14:paraId="724916E1" w14:textId="77777777" w:rsidR="00ED5E25" w:rsidRDefault="00ED5E25">
      <w:pPr>
        <w:pStyle w:val="a3"/>
        <w:rPr>
          <w:sz w:val="26"/>
        </w:rPr>
      </w:pPr>
    </w:p>
    <w:p w14:paraId="78FFAF7E" w14:textId="77777777" w:rsidR="00ED5E25" w:rsidRDefault="002977E8" w:rsidP="004A3450">
      <w:pPr>
        <w:pStyle w:val="1"/>
        <w:jc w:val="center"/>
      </w:pPr>
      <w:bookmarkStart w:id="0" w:name="_Work_Experience"/>
      <w:bookmarkEnd w:id="0"/>
      <w:r>
        <w:t>Work Experience</w:t>
      </w:r>
    </w:p>
    <w:p w14:paraId="03FC7B6C" w14:textId="77777777" w:rsidR="00ED5E25" w:rsidRDefault="00ED5E25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78"/>
        <w:gridCol w:w="2883"/>
      </w:tblGrid>
      <w:tr w:rsidR="00ED5E25" w14:paraId="1649796F" w14:textId="77777777" w:rsidTr="005812B2">
        <w:trPr>
          <w:trHeight w:val="1547"/>
        </w:trPr>
        <w:tc>
          <w:tcPr>
            <w:tcW w:w="8078" w:type="dxa"/>
          </w:tcPr>
          <w:p w14:paraId="29956016" w14:textId="5FDFA44F" w:rsidR="006C46CA" w:rsidRPr="006C46CA" w:rsidRDefault="005812B2" w:rsidP="006C46CA">
            <w:pPr>
              <w:pStyle w:val="TableParagraph"/>
              <w:tabs>
                <w:tab w:val="left" w:pos="628"/>
              </w:tabs>
              <w:ind w:left="627" w:right="504"/>
              <w:jc w:val="both"/>
              <w:rPr>
                <w:sz w:val="28"/>
                <w:szCs w:val="24"/>
              </w:rPr>
            </w:pPr>
            <w:r w:rsidRPr="006C46CA">
              <w:rPr>
                <w:sz w:val="28"/>
                <w:szCs w:val="24"/>
              </w:rPr>
              <w:t xml:space="preserve">Integration Services Support Coordinator </w:t>
            </w:r>
            <w:r>
              <w:rPr>
                <w:sz w:val="28"/>
                <w:szCs w:val="24"/>
              </w:rPr>
              <w:t>[</w:t>
            </w:r>
            <w:r w:rsidR="00487B2F" w:rsidRPr="006C46CA">
              <w:rPr>
                <w:sz w:val="28"/>
                <w:szCs w:val="24"/>
              </w:rPr>
              <w:t>New Brunswick Multi Cultural Council</w:t>
            </w:r>
            <w:r>
              <w:rPr>
                <w:sz w:val="28"/>
                <w:szCs w:val="24"/>
              </w:rPr>
              <w:t>]</w:t>
            </w:r>
            <w:r w:rsidR="00487B2F" w:rsidRPr="006C46CA">
              <w:rPr>
                <w:sz w:val="28"/>
                <w:szCs w:val="24"/>
              </w:rPr>
              <w:t xml:space="preserve"> </w:t>
            </w:r>
          </w:p>
          <w:p w14:paraId="5A50C193" w14:textId="44CBF639" w:rsidR="006C46CA" w:rsidRDefault="006C46CA" w:rsidP="006C46CA">
            <w:pPr>
              <w:pStyle w:val="TableParagraph"/>
              <w:tabs>
                <w:tab w:val="left" w:pos="628"/>
              </w:tabs>
              <w:ind w:left="627" w:right="5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5812B2">
              <w:rPr>
                <w:sz w:val="24"/>
              </w:rPr>
              <w:t xml:space="preserve"> Settlement services coordination</w:t>
            </w:r>
          </w:p>
          <w:p w14:paraId="095941DA" w14:textId="5FB1B7E8" w:rsidR="006C46CA" w:rsidRDefault="006C46CA" w:rsidP="006C46CA">
            <w:pPr>
              <w:pStyle w:val="TableParagraph"/>
              <w:tabs>
                <w:tab w:val="left" w:pos="628"/>
              </w:tabs>
              <w:ind w:left="627" w:right="504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 w:rsidR="005812B2">
              <w:rPr>
                <w:sz w:val="24"/>
              </w:rPr>
              <w:t xml:space="preserve"> </w:t>
            </w:r>
          </w:p>
          <w:p w14:paraId="4F17C374" w14:textId="4E358789" w:rsidR="006C46CA" w:rsidRDefault="006C46CA" w:rsidP="006C46CA">
            <w:pPr>
              <w:pStyle w:val="TableParagraph"/>
              <w:tabs>
                <w:tab w:val="left" w:pos="628"/>
              </w:tabs>
              <w:ind w:right="504"/>
              <w:jc w:val="both"/>
              <w:rPr>
                <w:sz w:val="24"/>
              </w:rPr>
            </w:pPr>
          </w:p>
        </w:tc>
        <w:tc>
          <w:tcPr>
            <w:tcW w:w="2883" w:type="dxa"/>
            <w:vAlign w:val="center"/>
          </w:tcPr>
          <w:p w14:paraId="5DB22530" w14:textId="6DF78550" w:rsidR="00ED5E25" w:rsidRDefault="00487B2F" w:rsidP="005812B2">
            <w:pPr>
              <w:pStyle w:val="TableParagraph"/>
              <w:ind w:left="111" w:right="596"/>
              <w:jc w:val="center"/>
              <w:rPr>
                <w:b/>
                <w:sz w:val="28"/>
              </w:rPr>
            </w:pPr>
            <w:r w:rsidRPr="005812B2">
              <w:rPr>
                <w:b/>
                <w:sz w:val="24"/>
                <w:szCs w:val="20"/>
              </w:rPr>
              <w:t>June</w:t>
            </w:r>
            <w:r w:rsidR="005812B2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5812B2">
              <w:rPr>
                <w:b/>
                <w:sz w:val="24"/>
                <w:szCs w:val="20"/>
              </w:rPr>
              <w:t xml:space="preserve">28, </w:t>
            </w:r>
            <w:r w:rsidRPr="005812B2">
              <w:rPr>
                <w:b/>
                <w:sz w:val="24"/>
                <w:szCs w:val="20"/>
              </w:rPr>
              <w:t xml:space="preserve"> 2022</w:t>
            </w:r>
            <w:proofErr w:type="gramEnd"/>
            <w:r w:rsidR="006C46CA" w:rsidRPr="005812B2">
              <w:rPr>
                <w:b/>
                <w:sz w:val="24"/>
                <w:szCs w:val="20"/>
              </w:rPr>
              <w:t xml:space="preserve"> </w:t>
            </w:r>
            <w:r w:rsidRPr="005812B2">
              <w:rPr>
                <w:b/>
                <w:sz w:val="24"/>
                <w:szCs w:val="20"/>
              </w:rPr>
              <w:t>-  current time</w:t>
            </w:r>
          </w:p>
        </w:tc>
      </w:tr>
      <w:tr w:rsidR="005812B2" w14:paraId="5776B65F" w14:textId="77777777" w:rsidTr="005812B2">
        <w:trPr>
          <w:trHeight w:val="1053"/>
        </w:trPr>
        <w:tc>
          <w:tcPr>
            <w:tcW w:w="8078" w:type="dxa"/>
          </w:tcPr>
          <w:p w14:paraId="77D30AFB" w14:textId="77777777" w:rsidR="005812B2" w:rsidRDefault="005812B2" w:rsidP="006C46CA">
            <w:pPr>
              <w:pStyle w:val="TableParagraph"/>
              <w:tabs>
                <w:tab w:val="left" w:pos="628"/>
              </w:tabs>
              <w:ind w:left="627" w:right="504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Woodworking machine operator </w:t>
            </w:r>
            <w:proofErr w:type="gramStart"/>
            <w:r>
              <w:rPr>
                <w:sz w:val="28"/>
                <w:szCs w:val="24"/>
              </w:rPr>
              <w:t>–[</w:t>
            </w:r>
            <w:proofErr w:type="gramEnd"/>
            <w:r>
              <w:rPr>
                <w:sz w:val="28"/>
                <w:szCs w:val="24"/>
              </w:rPr>
              <w:t xml:space="preserve">Group </w:t>
            </w:r>
            <w:proofErr w:type="spellStart"/>
            <w:r>
              <w:rPr>
                <w:sz w:val="28"/>
                <w:szCs w:val="24"/>
              </w:rPr>
              <w:t>Savoie</w:t>
            </w:r>
            <w:proofErr w:type="spellEnd"/>
            <w:r>
              <w:rPr>
                <w:sz w:val="28"/>
                <w:szCs w:val="24"/>
              </w:rPr>
              <w:t xml:space="preserve"> Inc]</w:t>
            </w:r>
          </w:p>
          <w:p w14:paraId="43361787" w14:textId="77777777" w:rsidR="005812B2" w:rsidRDefault="005812B2" w:rsidP="005812B2">
            <w:pPr>
              <w:pStyle w:val="TableParagraph"/>
              <w:numPr>
                <w:ilvl w:val="0"/>
                <w:numId w:val="6"/>
              </w:numPr>
              <w:tabs>
                <w:tab w:val="left" w:pos="628"/>
              </w:tabs>
              <w:ind w:right="504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Operation of production line</w:t>
            </w:r>
          </w:p>
          <w:p w14:paraId="560208C8" w14:textId="7BB32AB4" w:rsidR="005812B2" w:rsidRPr="006C46CA" w:rsidRDefault="005812B2" w:rsidP="005812B2">
            <w:pPr>
              <w:pStyle w:val="TableParagraph"/>
              <w:numPr>
                <w:ilvl w:val="0"/>
                <w:numId w:val="6"/>
              </w:numPr>
              <w:tabs>
                <w:tab w:val="left" w:pos="628"/>
              </w:tabs>
              <w:ind w:right="504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Quality control, malfunction prevention</w:t>
            </w:r>
          </w:p>
        </w:tc>
        <w:tc>
          <w:tcPr>
            <w:tcW w:w="2883" w:type="dxa"/>
            <w:vAlign w:val="center"/>
          </w:tcPr>
          <w:p w14:paraId="2717CF41" w14:textId="239BAC13" w:rsidR="005812B2" w:rsidRDefault="005812B2" w:rsidP="005812B2">
            <w:pPr>
              <w:pStyle w:val="TableParagraph"/>
              <w:ind w:left="111" w:right="596"/>
              <w:jc w:val="center"/>
              <w:rPr>
                <w:b/>
                <w:sz w:val="28"/>
              </w:rPr>
            </w:pPr>
            <w:r w:rsidRPr="005812B2">
              <w:rPr>
                <w:b/>
                <w:sz w:val="24"/>
                <w:szCs w:val="20"/>
              </w:rPr>
              <w:t>February 6, 2020- October 10, 2022</w:t>
            </w:r>
          </w:p>
        </w:tc>
      </w:tr>
      <w:tr w:rsidR="006C46CA" w14:paraId="4A5BDF71" w14:textId="77777777" w:rsidTr="00461312">
        <w:trPr>
          <w:trHeight w:val="1507"/>
        </w:trPr>
        <w:tc>
          <w:tcPr>
            <w:tcW w:w="8078" w:type="dxa"/>
          </w:tcPr>
          <w:p w14:paraId="1922B47C" w14:textId="2D7C118C" w:rsidR="001016B1" w:rsidRDefault="006C46CA" w:rsidP="001016B1">
            <w:pPr>
              <w:pStyle w:val="a4"/>
              <w:spacing w:before="100" w:beforeAutospacing="1"/>
              <w:ind w:left="0" w:right="144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Plant Manager</w:t>
            </w:r>
            <w:proofErr w:type="gramStart"/>
            <w:r w:rsidRPr="006C46CA">
              <w:rPr>
                <w:sz w:val="32"/>
                <w:szCs w:val="32"/>
              </w:rPr>
              <w:t>-[</w:t>
            </w:r>
            <w:proofErr w:type="gramEnd"/>
            <w:r w:rsidRPr="006C46CA">
              <w:rPr>
                <w:sz w:val="32"/>
                <w:szCs w:val="32"/>
              </w:rPr>
              <w:t>ROST LLC</w:t>
            </w:r>
            <w:r>
              <w:rPr>
                <w:sz w:val="32"/>
                <w:szCs w:val="32"/>
              </w:rPr>
              <w:t>, Ukraine</w:t>
            </w:r>
            <w:r w:rsidRPr="006C46CA">
              <w:rPr>
                <w:sz w:val="32"/>
                <w:szCs w:val="32"/>
              </w:rPr>
              <w:t>]</w:t>
            </w:r>
          </w:p>
          <w:p w14:paraId="0BB9E41B" w14:textId="5DA8EDDB" w:rsidR="001016B1" w:rsidRPr="00E0038B" w:rsidRDefault="001016B1" w:rsidP="001016B1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24"/>
                <w:szCs w:val="24"/>
              </w:rPr>
            </w:pPr>
            <w:r w:rsidRPr="00E0038B">
              <w:rPr>
                <w:sz w:val="24"/>
                <w:szCs w:val="24"/>
              </w:rPr>
              <w:t>Managing the daily operations of the plant</w:t>
            </w:r>
          </w:p>
          <w:p w14:paraId="34B9C48C" w14:textId="7AF65586" w:rsidR="001016B1" w:rsidRPr="00E0038B" w:rsidRDefault="001016B1" w:rsidP="001016B1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24"/>
                <w:szCs w:val="24"/>
              </w:rPr>
            </w:pPr>
            <w:r w:rsidRPr="00E0038B">
              <w:rPr>
                <w:sz w:val="24"/>
                <w:szCs w:val="24"/>
              </w:rPr>
              <w:t>Testing plant processes and ensuring efficiency</w:t>
            </w:r>
          </w:p>
          <w:p w14:paraId="573BDE94" w14:textId="37CFC295" w:rsidR="001016B1" w:rsidRPr="00E0038B" w:rsidRDefault="001016B1" w:rsidP="001016B1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24"/>
                <w:szCs w:val="24"/>
              </w:rPr>
            </w:pPr>
            <w:r w:rsidRPr="00E0038B">
              <w:rPr>
                <w:sz w:val="24"/>
                <w:szCs w:val="24"/>
              </w:rPr>
              <w:t>Assuring compliance with legal regulations</w:t>
            </w:r>
          </w:p>
          <w:p w14:paraId="38689323" w14:textId="6D822659" w:rsidR="001016B1" w:rsidRPr="00E0038B" w:rsidRDefault="001016B1" w:rsidP="001016B1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24"/>
                <w:szCs w:val="24"/>
              </w:rPr>
            </w:pPr>
            <w:r w:rsidRPr="00E0038B">
              <w:rPr>
                <w:sz w:val="24"/>
                <w:szCs w:val="24"/>
              </w:rPr>
              <w:t>Preparing and reviewing production reports</w:t>
            </w:r>
          </w:p>
          <w:p w14:paraId="3506097C" w14:textId="0BD6B38E" w:rsidR="001016B1" w:rsidRPr="00E0038B" w:rsidRDefault="001016B1" w:rsidP="001016B1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24"/>
                <w:szCs w:val="24"/>
              </w:rPr>
            </w:pPr>
            <w:r w:rsidRPr="00E0038B">
              <w:rPr>
                <w:sz w:val="24"/>
                <w:szCs w:val="24"/>
              </w:rPr>
              <w:t>Analyzing and controlling costs and budgetary restrictions</w:t>
            </w:r>
          </w:p>
          <w:p w14:paraId="34B6F78A" w14:textId="6FAC6931" w:rsidR="006C46CA" w:rsidRPr="00E0038B" w:rsidRDefault="001016B1" w:rsidP="001016B1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24"/>
                <w:szCs w:val="24"/>
              </w:rPr>
            </w:pPr>
            <w:r w:rsidRPr="00E0038B">
              <w:rPr>
                <w:sz w:val="24"/>
                <w:szCs w:val="24"/>
              </w:rPr>
              <w:t>Overseeing a team of plant workers</w:t>
            </w:r>
          </w:p>
          <w:p w14:paraId="31F41F86" w14:textId="2C725A42" w:rsidR="006C46CA" w:rsidRDefault="006C46CA" w:rsidP="00487B2F">
            <w:pPr>
              <w:pStyle w:val="TableParagraph"/>
              <w:tabs>
                <w:tab w:val="left" w:pos="628"/>
              </w:tabs>
              <w:spacing w:before="2" w:line="278" w:lineRule="exact"/>
              <w:ind w:left="811" w:right="110"/>
              <w:jc w:val="both"/>
              <w:rPr>
                <w:sz w:val="24"/>
              </w:rPr>
            </w:pPr>
          </w:p>
        </w:tc>
        <w:tc>
          <w:tcPr>
            <w:tcW w:w="2883" w:type="dxa"/>
            <w:vAlign w:val="center"/>
          </w:tcPr>
          <w:p w14:paraId="6AE4108D" w14:textId="55496075" w:rsidR="006C46CA" w:rsidRDefault="00E0038B" w:rsidP="00461312">
            <w:pPr>
              <w:pStyle w:val="TableParagraph"/>
              <w:spacing w:line="325" w:lineRule="exact"/>
              <w:ind w:right="199"/>
              <w:jc w:val="center"/>
            </w:pPr>
            <w:r>
              <w:t>January 15 2012- November,30 2019</w:t>
            </w:r>
          </w:p>
        </w:tc>
      </w:tr>
      <w:tr w:rsidR="006C46CA" w14:paraId="7C0371CE" w14:textId="77777777" w:rsidTr="00461312">
        <w:trPr>
          <w:trHeight w:val="1969"/>
        </w:trPr>
        <w:tc>
          <w:tcPr>
            <w:tcW w:w="8078" w:type="dxa"/>
          </w:tcPr>
          <w:p w14:paraId="279BB72E" w14:textId="17467C3E" w:rsidR="006C46CA" w:rsidRDefault="006C46CA" w:rsidP="006C46CA">
            <w:pPr>
              <w:pStyle w:val="a4"/>
              <w:spacing w:before="100" w:beforeAutospacing="1"/>
              <w:ind w:left="144" w:right="1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Chief </w:t>
            </w:r>
            <w:r w:rsidR="005812B2">
              <w:rPr>
                <w:sz w:val="32"/>
                <w:szCs w:val="32"/>
              </w:rPr>
              <w:t xml:space="preserve">of </w:t>
            </w:r>
            <w:r w:rsidR="005812B2" w:rsidRPr="006C46CA">
              <w:rPr>
                <w:sz w:val="32"/>
                <w:szCs w:val="32"/>
              </w:rPr>
              <w:t>procuring</w:t>
            </w:r>
            <w:r w:rsidRPr="006C46CA">
              <w:rPr>
                <w:sz w:val="32"/>
                <w:szCs w:val="32"/>
              </w:rPr>
              <w:t xml:space="preserve"> department</w:t>
            </w:r>
            <w:proofErr w:type="gramStart"/>
            <w:r w:rsidRPr="006C46CA">
              <w:rPr>
                <w:sz w:val="32"/>
                <w:szCs w:val="32"/>
              </w:rPr>
              <w:t>-[</w:t>
            </w:r>
            <w:proofErr w:type="gramEnd"/>
            <w:r w:rsidRPr="006C46CA">
              <w:rPr>
                <w:sz w:val="32"/>
                <w:szCs w:val="32"/>
              </w:rPr>
              <w:t>ROST LLC</w:t>
            </w:r>
            <w:r>
              <w:rPr>
                <w:sz w:val="32"/>
                <w:szCs w:val="32"/>
              </w:rPr>
              <w:t>, Ukraine</w:t>
            </w:r>
            <w:r w:rsidRPr="006C46CA">
              <w:rPr>
                <w:sz w:val="32"/>
                <w:szCs w:val="32"/>
              </w:rPr>
              <w:t>]</w:t>
            </w:r>
          </w:p>
          <w:p w14:paraId="25940852" w14:textId="70CFEBCC" w:rsidR="001016B1" w:rsidRPr="00E0038B" w:rsidRDefault="001016B1" w:rsidP="001016B1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24"/>
                <w:szCs w:val="24"/>
              </w:rPr>
            </w:pPr>
            <w:r w:rsidRPr="00E0038B">
              <w:rPr>
                <w:sz w:val="24"/>
                <w:szCs w:val="24"/>
              </w:rPr>
              <w:t>Overseeing a team of procurement department</w:t>
            </w:r>
          </w:p>
          <w:p w14:paraId="0619195D" w14:textId="3C3DA2C0" w:rsidR="001016B1" w:rsidRPr="00E0038B" w:rsidRDefault="00E0038B" w:rsidP="001016B1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24"/>
                <w:szCs w:val="24"/>
              </w:rPr>
            </w:pPr>
            <w:r w:rsidRPr="00E0038B">
              <w:rPr>
                <w:sz w:val="24"/>
                <w:szCs w:val="24"/>
              </w:rPr>
              <w:t>Price control</w:t>
            </w:r>
          </w:p>
          <w:p w14:paraId="23996FA0" w14:textId="50E6D4F6" w:rsidR="00E0038B" w:rsidRPr="00E0038B" w:rsidRDefault="00E0038B" w:rsidP="001016B1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24"/>
                <w:szCs w:val="24"/>
              </w:rPr>
            </w:pPr>
            <w:r w:rsidRPr="00E0038B">
              <w:rPr>
                <w:sz w:val="24"/>
                <w:szCs w:val="24"/>
              </w:rPr>
              <w:t xml:space="preserve">Budget compliance </w:t>
            </w:r>
          </w:p>
          <w:p w14:paraId="266E1587" w14:textId="301C3AE7" w:rsidR="006C46CA" w:rsidRPr="00E0038B" w:rsidRDefault="00E0038B" w:rsidP="00E0038B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32"/>
                <w:szCs w:val="32"/>
              </w:rPr>
            </w:pPr>
            <w:r w:rsidRPr="00E0038B">
              <w:rPr>
                <w:sz w:val="24"/>
                <w:szCs w:val="24"/>
              </w:rPr>
              <w:t>Decision taking</w:t>
            </w:r>
          </w:p>
        </w:tc>
        <w:tc>
          <w:tcPr>
            <w:tcW w:w="2883" w:type="dxa"/>
            <w:vAlign w:val="center"/>
          </w:tcPr>
          <w:p w14:paraId="5BCCDA02" w14:textId="67E27246" w:rsidR="00E0038B" w:rsidRDefault="00E0038B" w:rsidP="00461312">
            <w:pPr>
              <w:pStyle w:val="TableParagraph"/>
              <w:spacing w:line="325" w:lineRule="exact"/>
              <w:ind w:right="199"/>
              <w:jc w:val="center"/>
            </w:pPr>
            <w:r>
              <w:t>September 16. 2008-</w:t>
            </w:r>
          </w:p>
          <w:p w14:paraId="683CB548" w14:textId="6AB5CED6" w:rsidR="006C46CA" w:rsidRDefault="00E0038B" w:rsidP="00461312">
            <w:pPr>
              <w:pStyle w:val="TableParagraph"/>
              <w:spacing w:line="325" w:lineRule="exact"/>
              <w:ind w:right="199"/>
              <w:jc w:val="center"/>
            </w:pPr>
            <w:r>
              <w:t>January 15 2012-</w:t>
            </w:r>
          </w:p>
        </w:tc>
      </w:tr>
      <w:tr w:rsidR="006C46CA" w14:paraId="24972390" w14:textId="77777777" w:rsidTr="00461312">
        <w:trPr>
          <w:trHeight w:val="1186"/>
        </w:trPr>
        <w:tc>
          <w:tcPr>
            <w:tcW w:w="8078" w:type="dxa"/>
          </w:tcPr>
          <w:p w14:paraId="37530A9A" w14:textId="45C2080D" w:rsidR="006C46CA" w:rsidRPr="006C46CA" w:rsidRDefault="006C46CA" w:rsidP="006C46CA">
            <w:pPr>
              <w:pStyle w:val="a4"/>
              <w:spacing w:before="100" w:beforeAutospacing="1"/>
              <w:ind w:left="144" w:right="144"/>
              <w:rPr>
                <w:sz w:val="32"/>
                <w:szCs w:val="32"/>
              </w:rPr>
            </w:pPr>
            <w:r w:rsidRPr="006C46CA">
              <w:rPr>
                <w:sz w:val="32"/>
                <w:szCs w:val="32"/>
              </w:rPr>
              <w:t>[Specialist of international procuring department]</w:t>
            </w:r>
            <w:proofErr w:type="gramStart"/>
            <w:r w:rsidRPr="006C46CA">
              <w:rPr>
                <w:sz w:val="32"/>
                <w:szCs w:val="32"/>
              </w:rPr>
              <w:t>-[</w:t>
            </w:r>
            <w:proofErr w:type="gramEnd"/>
            <w:r w:rsidRPr="006C46CA">
              <w:rPr>
                <w:sz w:val="32"/>
                <w:szCs w:val="32"/>
              </w:rPr>
              <w:t>ROST LLC</w:t>
            </w:r>
            <w:r>
              <w:rPr>
                <w:sz w:val="32"/>
                <w:szCs w:val="32"/>
              </w:rPr>
              <w:t>, Ukraine</w:t>
            </w:r>
            <w:r w:rsidRPr="006C46CA">
              <w:rPr>
                <w:sz w:val="32"/>
                <w:szCs w:val="32"/>
              </w:rPr>
              <w:t>]</w:t>
            </w:r>
          </w:p>
          <w:p w14:paraId="5A575300" w14:textId="6602F1E5" w:rsidR="001016B1" w:rsidRDefault="001016B1" w:rsidP="001016B1">
            <w:pPr>
              <w:pStyle w:val="a6"/>
              <w:tabs>
                <w:tab w:val="left" w:pos="254"/>
              </w:tabs>
              <w:ind w:left="144"/>
            </w:pPr>
          </w:p>
          <w:p w14:paraId="1BD179EB" w14:textId="635224C9" w:rsidR="001016B1" w:rsidRPr="00E0038B" w:rsidRDefault="001016B1" w:rsidP="001016B1">
            <w:pPr>
              <w:pStyle w:val="a6"/>
              <w:numPr>
                <w:ilvl w:val="0"/>
                <w:numId w:val="6"/>
              </w:numPr>
              <w:tabs>
                <w:tab w:val="left" w:pos="254"/>
              </w:tabs>
              <w:rPr>
                <w:sz w:val="28"/>
                <w:szCs w:val="28"/>
              </w:rPr>
            </w:pPr>
            <w:r w:rsidRPr="00E0038B">
              <w:rPr>
                <w:sz w:val="28"/>
                <w:szCs w:val="28"/>
              </w:rPr>
              <w:t>search of various spare parts, components of equipment, and</w:t>
            </w:r>
            <w:r w:rsidRPr="00E0038B">
              <w:rPr>
                <w:spacing w:val="-14"/>
                <w:sz w:val="28"/>
                <w:szCs w:val="28"/>
              </w:rPr>
              <w:t xml:space="preserve"> </w:t>
            </w:r>
            <w:r w:rsidRPr="00E0038B">
              <w:rPr>
                <w:sz w:val="28"/>
                <w:szCs w:val="28"/>
              </w:rPr>
              <w:t xml:space="preserve">raw </w:t>
            </w:r>
            <w:r w:rsidR="00461312" w:rsidRPr="00E0038B">
              <w:rPr>
                <w:sz w:val="28"/>
                <w:szCs w:val="28"/>
              </w:rPr>
              <w:t>materials from</w:t>
            </w:r>
            <w:r w:rsidRPr="00E0038B">
              <w:rPr>
                <w:spacing w:val="-3"/>
                <w:sz w:val="28"/>
                <w:szCs w:val="28"/>
              </w:rPr>
              <w:t xml:space="preserve"> </w:t>
            </w:r>
            <w:r w:rsidRPr="00E0038B">
              <w:rPr>
                <w:sz w:val="28"/>
                <w:szCs w:val="28"/>
              </w:rPr>
              <w:t>overseas</w:t>
            </w:r>
          </w:p>
          <w:p w14:paraId="08B95E07" w14:textId="2C1D4065" w:rsidR="001016B1" w:rsidRPr="00E0038B" w:rsidRDefault="001016B1" w:rsidP="00E0038B">
            <w:pPr>
              <w:pStyle w:val="a6"/>
              <w:numPr>
                <w:ilvl w:val="0"/>
                <w:numId w:val="6"/>
              </w:numPr>
              <w:tabs>
                <w:tab w:val="left" w:pos="320"/>
              </w:tabs>
              <w:spacing w:line="255" w:lineRule="exact"/>
              <w:rPr>
                <w:sz w:val="28"/>
                <w:szCs w:val="28"/>
              </w:rPr>
            </w:pPr>
            <w:r w:rsidRPr="00E0038B">
              <w:rPr>
                <w:sz w:val="28"/>
                <w:szCs w:val="28"/>
              </w:rPr>
              <w:t>comparison of terms and conditions, price</w:t>
            </w:r>
            <w:r w:rsidRPr="00E0038B">
              <w:rPr>
                <w:spacing w:val="-7"/>
                <w:sz w:val="28"/>
                <w:szCs w:val="28"/>
              </w:rPr>
              <w:t xml:space="preserve"> </w:t>
            </w:r>
            <w:r w:rsidRPr="00E0038B">
              <w:rPr>
                <w:sz w:val="28"/>
                <w:szCs w:val="28"/>
              </w:rPr>
              <w:t>negotiation</w:t>
            </w:r>
          </w:p>
          <w:p w14:paraId="3E12E8B7" w14:textId="793C3363" w:rsidR="001016B1" w:rsidRPr="00E0038B" w:rsidRDefault="00E0038B" w:rsidP="001016B1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28"/>
                <w:szCs w:val="28"/>
              </w:rPr>
            </w:pPr>
            <w:r w:rsidRPr="00E0038B">
              <w:rPr>
                <w:sz w:val="28"/>
                <w:szCs w:val="28"/>
              </w:rPr>
              <w:t>tracking of goods shipped by sea, land or</w:t>
            </w:r>
            <w:r w:rsidRPr="00E0038B">
              <w:rPr>
                <w:spacing w:val="3"/>
                <w:sz w:val="28"/>
                <w:szCs w:val="28"/>
              </w:rPr>
              <w:t xml:space="preserve"> </w:t>
            </w:r>
            <w:r w:rsidRPr="00E0038B">
              <w:rPr>
                <w:sz w:val="28"/>
                <w:szCs w:val="28"/>
              </w:rPr>
              <w:t>air</w:t>
            </w:r>
          </w:p>
          <w:p w14:paraId="56B632DA" w14:textId="2E948DD6" w:rsidR="006C46CA" w:rsidRPr="00E0038B" w:rsidRDefault="00E0038B" w:rsidP="00E0038B">
            <w:pPr>
              <w:pStyle w:val="a4"/>
              <w:numPr>
                <w:ilvl w:val="0"/>
                <w:numId w:val="6"/>
              </w:numPr>
              <w:spacing w:before="100" w:beforeAutospacing="1"/>
              <w:ind w:right="144"/>
              <w:jc w:val="left"/>
              <w:rPr>
                <w:sz w:val="28"/>
                <w:szCs w:val="28"/>
              </w:rPr>
            </w:pPr>
            <w:r w:rsidRPr="00E0038B">
              <w:rPr>
                <w:sz w:val="28"/>
                <w:szCs w:val="28"/>
              </w:rPr>
              <w:t xml:space="preserve">paper work related:(bill of lading, invoice, packing list, certificate </w:t>
            </w:r>
            <w:r w:rsidR="00461312" w:rsidRPr="00E0038B">
              <w:rPr>
                <w:sz w:val="28"/>
                <w:szCs w:val="28"/>
              </w:rPr>
              <w:t>of origin</w:t>
            </w:r>
            <w:r w:rsidRPr="00E0038B">
              <w:rPr>
                <w:sz w:val="28"/>
                <w:szCs w:val="28"/>
              </w:rPr>
              <w:t xml:space="preserve">, quality certificate, preparation </w:t>
            </w:r>
            <w:r w:rsidR="00461312" w:rsidRPr="00E0038B">
              <w:rPr>
                <w:sz w:val="28"/>
                <w:szCs w:val="28"/>
              </w:rPr>
              <w:t>to custom</w:t>
            </w:r>
            <w:r w:rsidRPr="00E0038B">
              <w:rPr>
                <w:sz w:val="28"/>
                <w:szCs w:val="28"/>
              </w:rPr>
              <w:t xml:space="preserve"> </w:t>
            </w:r>
            <w:r w:rsidR="00461312">
              <w:rPr>
                <w:sz w:val="28"/>
                <w:szCs w:val="28"/>
              </w:rPr>
              <w:t>clearance</w:t>
            </w:r>
            <w:r w:rsidRPr="00E0038B">
              <w:rPr>
                <w:sz w:val="28"/>
                <w:szCs w:val="28"/>
              </w:rPr>
              <w:t>)</w:t>
            </w:r>
          </w:p>
        </w:tc>
        <w:tc>
          <w:tcPr>
            <w:tcW w:w="2883" w:type="dxa"/>
            <w:vAlign w:val="center"/>
          </w:tcPr>
          <w:p w14:paraId="003C74AC" w14:textId="77777777" w:rsidR="006C46CA" w:rsidRDefault="00E0038B" w:rsidP="00461312">
            <w:pPr>
              <w:pStyle w:val="TableParagraph"/>
              <w:spacing w:line="325" w:lineRule="exact"/>
              <w:ind w:right="199"/>
              <w:jc w:val="center"/>
            </w:pPr>
            <w:r>
              <w:t>October 6,2004-</w:t>
            </w:r>
          </w:p>
          <w:p w14:paraId="26C9BE52" w14:textId="516A15B4" w:rsidR="00E0038B" w:rsidRDefault="00E0038B" w:rsidP="00461312">
            <w:pPr>
              <w:pStyle w:val="TableParagraph"/>
              <w:spacing w:line="325" w:lineRule="exact"/>
              <w:ind w:right="199"/>
              <w:jc w:val="center"/>
            </w:pPr>
            <w:r>
              <w:t>September 15, 2008</w:t>
            </w:r>
          </w:p>
        </w:tc>
      </w:tr>
    </w:tbl>
    <w:p w14:paraId="4608AE0B" w14:textId="77777777" w:rsidR="00ED5E25" w:rsidRDefault="002977E8" w:rsidP="00487B2F">
      <w:pPr>
        <w:spacing w:before="278"/>
        <w:rPr>
          <w:sz w:val="34"/>
        </w:rPr>
      </w:pPr>
      <w:r>
        <w:rPr>
          <w:sz w:val="34"/>
        </w:rPr>
        <w:t>Hobbies &amp; Interests</w:t>
      </w:r>
    </w:p>
    <w:p w14:paraId="5609A619" w14:textId="77777777" w:rsidR="00ED5E25" w:rsidRDefault="002977E8">
      <w:pPr>
        <w:pStyle w:val="a3"/>
        <w:spacing w:before="189"/>
        <w:ind w:left="200"/>
      </w:pPr>
      <w:r>
        <w:rPr>
          <w:color w:val="404040"/>
        </w:rPr>
        <w:t>I like improving my skills and knowledge in my profession.</w:t>
      </w:r>
    </w:p>
    <w:sectPr w:rsidR="00ED5E25">
      <w:footerReference w:type="default" r:id="rId8"/>
      <w:pgSz w:w="12240" w:h="15840"/>
      <w:pgMar w:top="1000" w:right="180" w:bottom="880" w:left="880" w:header="0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7C203" w14:textId="77777777" w:rsidR="003F31B5" w:rsidRDefault="003F31B5">
      <w:r>
        <w:separator/>
      </w:r>
    </w:p>
  </w:endnote>
  <w:endnote w:type="continuationSeparator" w:id="0">
    <w:p w14:paraId="40E263DE" w14:textId="77777777" w:rsidR="003F31B5" w:rsidRDefault="003F3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3F824" w14:textId="6650B6E1" w:rsidR="00ED5E25" w:rsidRDefault="00B019E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E1B3816" wp14:editId="6D07FBB8">
              <wp:simplePos x="0" y="0"/>
              <wp:positionH relativeFrom="page">
                <wp:posOffset>6718300</wp:posOffset>
              </wp:positionH>
              <wp:positionV relativeFrom="page">
                <wp:posOffset>9432925</wp:posOffset>
              </wp:positionV>
              <wp:extent cx="407670" cy="1835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67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39BF3" w14:textId="77777777" w:rsidR="00ED5E25" w:rsidRDefault="002977E8">
                          <w:pPr>
                            <w:spacing w:before="20"/>
                            <w:ind w:left="20"/>
                            <w:rPr>
                              <w:rFonts w:ascii="Garamond"/>
                            </w:rPr>
                          </w:pPr>
                          <w:r>
                            <w:rPr>
                              <w:rFonts w:ascii="Garamond"/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aramond"/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B38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9pt;margin-top:742.75pt;width:32.1pt;height:14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" filled="f" stroked="f">
              <v:textbox inset="0,0,0,0">
                <w:txbxContent>
                  <w:p w14:paraId="75439BF3" w14:textId="77777777" w:rsidR="00ED5E25" w:rsidRDefault="002977E8">
                    <w:pPr>
                      <w:spacing w:before="20"/>
                      <w:ind w:left="20"/>
                      <w:rPr>
                        <w:rFonts w:ascii="Garamond"/>
                      </w:rPr>
                    </w:pPr>
                    <w:r>
                      <w:rPr>
                        <w:rFonts w:ascii="Garamond"/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Garamond"/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4B18" w14:textId="77777777" w:rsidR="003F31B5" w:rsidRDefault="003F31B5">
      <w:r>
        <w:separator/>
      </w:r>
    </w:p>
  </w:footnote>
  <w:footnote w:type="continuationSeparator" w:id="0">
    <w:p w14:paraId="45221138" w14:textId="77777777" w:rsidR="003F31B5" w:rsidRDefault="003F3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F46"/>
    <w:multiLevelType w:val="hybridMultilevel"/>
    <w:tmpl w:val="D7DCACE0"/>
    <w:lvl w:ilvl="0" w:tplc="4FACC9BC">
      <w:numFmt w:val="bullet"/>
      <w:lvlText w:val="-"/>
      <w:lvlJc w:val="left"/>
      <w:pPr>
        <w:ind w:left="987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" w15:restartNumberingAfterBreak="0">
    <w:nsid w:val="0E1614D6"/>
    <w:multiLevelType w:val="hybridMultilevel"/>
    <w:tmpl w:val="22D21A42"/>
    <w:lvl w:ilvl="0" w:tplc="AAC27988">
      <w:numFmt w:val="bullet"/>
      <w:lvlText w:val=""/>
      <w:lvlJc w:val="left"/>
      <w:pPr>
        <w:ind w:left="1374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en-US"/>
      </w:rPr>
    </w:lvl>
    <w:lvl w:ilvl="1" w:tplc="E370F7F4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en-US"/>
      </w:rPr>
    </w:lvl>
    <w:lvl w:ilvl="2" w:tplc="E44E044A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en-US"/>
      </w:rPr>
    </w:lvl>
    <w:lvl w:ilvl="3" w:tplc="D79AC684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en-US"/>
      </w:rPr>
    </w:lvl>
    <w:lvl w:ilvl="4" w:tplc="45564182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en-US"/>
      </w:rPr>
    </w:lvl>
    <w:lvl w:ilvl="5" w:tplc="A7DE90F4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en-US"/>
      </w:rPr>
    </w:lvl>
    <w:lvl w:ilvl="6" w:tplc="68BEB360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en-US"/>
      </w:rPr>
    </w:lvl>
    <w:lvl w:ilvl="7" w:tplc="10084002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en-US"/>
      </w:rPr>
    </w:lvl>
    <w:lvl w:ilvl="8" w:tplc="E9867FA8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F6405F2"/>
    <w:multiLevelType w:val="hybridMultilevel"/>
    <w:tmpl w:val="7B026014"/>
    <w:lvl w:ilvl="0" w:tplc="63D0BEC2">
      <w:numFmt w:val="bullet"/>
      <w:lvlText w:val=""/>
      <w:lvlJc w:val="left"/>
      <w:pPr>
        <w:ind w:left="627" w:hanging="361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en-US"/>
      </w:rPr>
    </w:lvl>
    <w:lvl w:ilvl="1" w:tplc="A2BEFF16">
      <w:numFmt w:val="bullet"/>
      <w:lvlText w:val="•"/>
      <w:lvlJc w:val="left"/>
      <w:pPr>
        <w:ind w:left="1384" w:hanging="361"/>
      </w:pPr>
      <w:rPr>
        <w:rFonts w:hint="default"/>
        <w:lang w:val="en-US" w:eastAsia="en-US" w:bidi="en-US"/>
      </w:rPr>
    </w:lvl>
    <w:lvl w:ilvl="2" w:tplc="768A03A0">
      <w:numFmt w:val="bullet"/>
      <w:lvlText w:val="•"/>
      <w:lvlJc w:val="left"/>
      <w:pPr>
        <w:ind w:left="2148" w:hanging="361"/>
      </w:pPr>
      <w:rPr>
        <w:rFonts w:hint="default"/>
        <w:lang w:val="en-US" w:eastAsia="en-US" w:bidi="en-US"/>
      </w:rPr>
    </w:lvl>
    <w:lvl w:ilvl="3" w:tplc="786437D4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en-US"/>
      </w:rPr>
    </w:lvl>
    <w:lvl w:ilvl="4" w:tplc="2340C3A2"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en-US"/>
      </w:rPr>
    </w:lvl>
    <w:lvl w:ilvl="5" w:tplc="CFCA191E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en-US"/>
      </w:rPr>
    </w:lvl>
    <w:lvl w:ilvl="6" w:tplc="00A621CA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en-US"/>
      </w:rPr>
    </w:lvl>
    <w:lvl w:ilvl="7" w:tplc="C6B006B8">
      <w:numFmt w:val="bullet"/>
      <w:lvlText w:val="•"/>
      <w:lvlJc w:val="left"/>
      <w:pPr>
        <w:ind w:left="5968" w:hanging="361"/>
      </w:pPr>
      <w:rPr>
        <w:rFonts w:hint="default"/>
        <w:lang w:val="en-US" w:eastAsia="en-US" w:bidi="en-US"/>
      </w:rPr>
    </w:lvl>
    <w:lvl w:ilvl="8" w:tplc="0B5E51DA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2099368C"/>
    <w:multiLevelType w:val="hybridMultilevel"/>
    <w:tmpl w:val="C166E722"/>
    <w:lvl w:ilvl="0" w:tplc="92BCD424">
      <w:numFmt w:val="bullet"/>
      <w:lvlText w:val=""/>
      <w:lvlJc w:val="left"/>
      <w:pPr>
        <w:ind w:left="627" w:hanging="361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en-US"/>
      </w:rPr>
    </w:lvl>
    <w:lvl w:ilvl="1" w:tplc="E0C213A8">
      <w:numFmt w:val="bullet"/>
      <w:lvlText w:val="•"/>
      <w:lvlJc w:val="left"/>
      <w:pPr>
        <w:ind w:left="1365" w:hanging="361"/>
      </w:pPr>
      <w:rPr>
        <w:rFonts w:hint="default"/>
        <w:lang w:val="en-US" w:eastAsia="en-US" w:bidi="en-US"/>
      </w:rPr>
    </w:lvl>
    <w:lvl w:ilvl="2" w:tplc="7632C29A">
      <w:numFmt w:val="bullet"/>
      <w:lvlText w:val="•"/>
      <w:lvlJc w:val="left"/>
      <w:pPr>
        <w:ind w:left="2111" w:hanging="361"/>
      </w:pPr>
      <w:rPr>
        <w:rFonts w:hint="default"/>
        <w:lang w:val="en-US" w:eastAsia="en-US" w:bidi="en-US"/>
      </w:rPr>
    </w:lvl>
    <w:lvl w:ilvl="3" w:tplc="0A001F8A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en-US"/>
      </w:rPr>
    </w:lvl>
    <w:lvl w:ilvl="4" w:tplc="3618C538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en-US"/>
      </w:rPr>
    </w:lvl>
    <w:lvl w:ilvl="5" w:tplc="8DBA92F0">
      <w:numFmt w:val="bullet"/>
      <w:lvlText w:val="•"/>
      <w:lvlJc w:val="left"/>
      <w:pPr>
        <w:ind w:left="4349" w:hanging="361"/>
      </w:pPr>
      <w:rPr>
        <w:rFonts w:hint="default"/>
        <w:lang w:val="en-US" w:eastAsia="en-US" w:bidi="en-US"/>
      </w:rPr>
    </w:lvl>
    <w:lvl w:ilvl="6" w:tplc="9B7A3F7E"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en-US"/>
      </w:rPr>
    </w:lvl>
    <w:lvl w:ilvl="7" w:tplc="3E9AF312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en-US"/>
      </w:rPr>
    </w:lvl>
    <w:lvl w:ilvl="8" w:tplc="C30C28DA">
      <w:numFmt w:val="bullet"/>
      <w:lvlText w:val="•"/>
      <w:lvlJc w:val="left"/>
      <w:pPr>
        <w:ind w:left="6586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276F04C9"/>
    <w:multiLevelType w:val="hybridMultilevel"/>
    <w:tmpl w:val="A8C4D4EE"/>
    <w:lvl w:ilvl="0" w:tplc="51D6F398">
      <w:numFmt w:val="bullet"/>
      <w:lvlText w:val=""/>
      <w:lvlJc w:val="left"/>
      <w:pPr>
        <w:ind w:left="811" w:hanging="361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en-US"/>
      </w:rPr>
    </w:lvl>
    <w:lvl w:ilvl="1" w:tplc="972613DA">
      <w:numFmt w:val="bullet"/>
      <w:lvlText w:val="•"/>
      <w:lvlJc w:val="left"/>
      <w:pPr>
        <w:ind w:left="1549" w:hanging="361"/>
      </w:pPr>
      <w:rPr>
        <w:rFonts w:hint="default"/>
        <w:lang w:val="en-US" w:eastAsia="en-US" w:bidi="en-US"/>
      </w:rPr>
    </w:lvl>
    <w:lvl w:ilvl="2" w:tplc="0E80C702">
      <w:numFmt w:val="bullet"/>
      <w:lvlText w:val="•"/>
      <w:lvlJc w:val="left"/>
      <w:pPr>
        <w:ind w:left="2295" w:hanging="361"/>
      </w:pPr>
      <w:rPr>
        <w:rFonts w:hint="default"/>
        <w:lang w:val="en-US" w:eastAsia="en-US" w:bidi="en-US"/>
      </w:rPr>
    </w:lvl>
    <w:lvl w:ilvl="3" w:tplc="522AA3B4">
      <w:numFmt w:val="bullet"/>
      <w:lvlText w:val="•"/>
      <w:lvlJc w:val="left"/>
      <w:pPr>
        <w:ind w:left="3041" w:hanging="361"/>
      </w:pPr>
      <w:rPr>
        <w:rFonts w:hint="default"/>
        <w:lang w:val="en-US" w:eastAsia="en-US" w:bidi="en-US"/>
      </w:rPr>
    </w:lvl>
    <w:lvl w:ilvl="4" w:tplc="CF44F5EC">
      <w:numFmt w:val="bullet"/>
      <w:lvlText w:val="•"/>
      <w:lvlJc w:val="left"/>
      <w:pPr>
        <w:ind w:left="3787" w:hanging="361"/>
      </w:pPr>
      <w:rPr>
        <w:rFonts w:hint="default"/>
        <w:lang w:val="en-US" w:eastAsia="en-US" w:bidi="en-US"/>
      </w:rPr>
    </w:lvl>
    <w:lvl w:ilvl="5" w:tplc="FBD0F71C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en-US"/>
      </w:rPr>
    </w:lvl>
    <w:lvl w:ilvl="6" w:tplc="B058C64E">
      <w:numFmt w:val="bullet"/>
      <w:lvlText w:val="•"/>
      <w:lvlJc w:val="left"/>
      <w:pPr>
        <w:ind w:left="5278" w:hanging="361"/>
      </w:pPr>
      <w:rPr>
        <w:rFonts w:hint="default"/>
        <w:lang w:val="en-US" w:eastAsia="en-US" w:bidi="en-US"/>
      </w:rPr>
    </w:lvl>
    <w:lvl w:ilvl="7" w:tplc="3778652E">
      <w:numFmt w:val="bullet"/>
      <w:lvlText w:val="•"/>
      <w:lvlJc w:val="left"/>
      <w:pPr>
        <w:ind w:left="6024" w:hanging="361"/>
      </w:pPr>
      <w:rPr>
        <w:rFonts w:hint="default"/>
        <w:lang w:val="en-US" w:eastAsia="en-US" w:bidi="en-US"/>
      </w:rPr>
    </w:lvl>
    <w:lvl w:ilvl="8" w:tplc="2BC0AEAE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7500517F"/>
    <w:multiLevelType w:val="hybridMultilevel"/>
    <w:tmpl w:val="6D8C080A"/>
    <w:lvl w:ilvl="0" w:tplc="B76665B0">
      <w:numFmt w:val="bullet"/>
      <w:lvlText w:val="-"/>
      <w:lvlJc w:val="left"/>
      <w:pPr>
        <w:ind w:left="106" w:hanging="147"/>
      </w:pPr>
      <w:rPr>
        <w:rFonts w:ascii="Trebuchet MS" w:eastAsia="Trebuchet MS" w:hAnsi="Trebuchet MS" w:cs="Trebuchet MS" w:hint="default"/>
        <w:w w:val="99"/>
        <w:sz w:val="22"/>
        <w:szCs w:val="22"/>
        <w:lang w:val="en-US" w:eastAsia="en-US" w:bidi="en-US"/>
      </w:rPr>
    </w:lvl>
    <w:lvl w:ilvl="1" w:tplc="712C233C">
      <w:numFmt w:val="bullet"/>
      <w:lvlText w:val="•"/>
      <w:lvlJc w:val="left"/>
      <w:pPr>
        <w:ind w:left="1034" w:hanging="147"/>
      </w:pPr>
      <w:rPr>
        <w:rFonts w:hint="default"/>
        <w:lang w:val="en-US" w:eastAsia="en-US" w:bidi="en-US"/>
      </w:rPr>
    </w:lvl>
    <w:lvl w:ilvl="2" w:tplc="20605CE2">
      <w:numFmt w:val="bullet"/>
      <w:lvlText w:val="•"/>
      <w:lvlJc w:val="left"/>
      <w:pPr>
        <w:ind w:left="1968" w:hanging="147"/>
      </w:pPr>
      <w:rPr>
        <w:rFonts w:hint="default"/>
        <w:lang w:val="en-US" w:eastAsia="en-US" w:bidi="en-US"/>
      </w:rPr>
    </w:lvl>
    <w:lvl w:ilvl="3" w:tplc="D5E678F2">
      <w:numFmt w:val="bullet"/>
      <w:lvlText w:val="•"/>
      <w:lvlJc w:val="left"/>
      <w:pPr>
        <w:ind w:left="2902" w:hanging="147"/>
      </w:pPr>
      <w:rPr>
        <w:rFonts w:hint="default"/>
        <w:lang w:val="en-US" w:eastAsia="en-US" w:bidi="en-US"/>
      </w:rPr>
    </w:lvl>
    <w:lvl w:ilvl="4" w:tplc="742427E0">
      <w:numFmt w:val="bullet"/>
      <w:lvlText w:val="•"/>
      <w:lvlJc w:val="left"/>
      <w:pPr>
        <w:ind w:left="3836" w:hanging="147"/>
      </w:pPr>
      <w:rPr>
        <w:rFonts w:hint="default"/>
        <w:lang w:val="en-US" w:eastAsia="en-US" w:bidi="en-US"/>
      </w:rPr>
    </w:lvl>
    <w:lvl w:ilvl="5" w:tplc="2C82F000">
      <w:numFmt w:val="bullet"/>
      <w:lvlText w:val="•"/>
      <w:lvlJc w:val="left"/>
      <w:pPr>
        <w:ind w:left="4770" w:hanging="147"/>
      </w:pPr>
      <w:rPr>
        <w:rFonts w:hint="default"/>
        <w:lang w:val="en-US" w:eastAsia="en-US" w:bidi="en-US"/>
      </w:rPr>
    </w:lvl>
    <w:lvl w:ilvl="6" w:tplc="BFD61080">
      <w:numFmt w:val="bullet"/>
      <w:lvlText w:val="•"/>
      <w:lvlJc w:val="left"/>
      <w:pPr>
        <w:ind w:left="5704" w:hanging="147"/>
      </w:pPr>
      <w:rPr>
        <w:rFonts w:hint="default"/>
        <w:lang w:val="en-US" w:eastAsia="en-US" w:bidi="en-US"/>
      </w:rPr>
    </w:lvl>
    <w:lvl w:ilvl="7" w:tplc="84B22FC2">
      <w:numFmt w:val="bullet"/>
      <w:lvlText w:val="•"/>
      <w:lvlJc w:val="left"/>
      <w:pPr>
        <w:ind w:left="6638" w:hanging="147"/>
      </w:pPr>
      <w:rPr>
        <w:rFonts w:hint="default"/>
        <w:lang w:val="en-US" w:eastAsia="en-US" w:bidi="en-US"/>
      </w:rPr>
    </w:lvl>
    <w:lvl w:ilvl="8" w:tplc="750A81B6">
      <w:numFmt w:val="bullet"/>
      <w:lvlText w:val="•"/>
      <w:lvlJc w:val="left"/>
      <w:pPr>
        <w:ind w:left="7572" w:hanging="147"/>
      </w:pPr>
      <w:rPr>
        <w:rFonts w:hint="default"/>
        <w:lang w:val="en-US" w:eastAsia="en-US" w:bidi="en-US"/>
      </w:rPr>
    </w:lvl>
  </w:abstractNum>
  <w:num w:numId="1" w16cid:durableId="591276282">
    <w:abstractNumId w:val="1"/>
  </w:num>
  <w:num w:numId="2" w16cid:durableId="268516173">
    <w:abstractNumId w:val="2"/>
  </w:num>
  <w:num w:numId="3" w16cid:durableId="1717974000">
    <w:abstractNumId w:val="4"/>
  </w:num>
  <w:num w:numId="4" w16cid:durableId="659966414">
    <w:abstractNumId w:val="3"/>
  </w:num>
  <w:num w:numId="5" w16cid:durableId="269894549">
    <w:abstractNumId w:val="5"/>
  </w:num>
  <w:num w:numId="6" w16cid:durableId="209978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25"/>
    <w:rsid w:val="001016B1"/>
    <w:rsid w:val="001A40F7"/>
    <w:rsid w:val="002977E8"/>
    <w:rsid w:val="003F31B5"/>
    <w:rsid w:val="00461312"/>
    <w:rsid w:val="00487B2F"/>
    <w:rsid w:val="004A3450"/>
    <w:rsid w:val="0058071B"/>
    <w:rsid w:val="005812B2"/>
    <w:rsid w:val="006C46CA"/>
    <w:rsid w:val="00B019EA"/>
    <w:rsid w:val="00D13418"/>
    <w:rsid w:val="00E0038B"/>
    <w:rsid w:val="00ED5E25"/>
    <w:rsid w:val="00F3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3A905"/>
  <w15:docId w15:val="{F6A0713B-08B0-42F2-BDCC-A69D1C32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bidi="en-US"/>
    </w:rPr>
  </w:style>
  <w:style w:type="paragraph" w:styleId="1">
    <w:name w:val="heading 1"/>
    <w:basedOn w:val="a"/>
    <w:uiPriority w:val="9"/>
    <w:qFormat/>
    <w:pPr>
      <w:spacing w:before="193"/>
      <w:ind w:left="200"/>
      <w:outlineLvl w:val="0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90"/>
      <w:ind w:left="3408" w:right="4105"/>
      <w:jc w:val="center"/>
    </w:pPr>
    <w:rPr>
      <w:sz w:val="40"/>
      <w:szCs w:val="40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580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A40F7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A40F7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487B2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87B2F"/>
    <w:rPr>
      <w:rFonts w:ascii="Trebuchet MS" w:eastAsia="Trebuchet MS" w:hAnsi="Trebuchet MS" w:cs="Trebuchet MS"/>
      <w:lang w:bidi="en-US"/>
    </w:rPr>
  </w:style>
  <w:style w:type="paragraph" w:styleId="ac">
    <w:name w:val="footer"/>
    <w:basedOn w:val="a"/>
    <w:link w:val="ad"/>
    <w:uiPriority w:val="99"/>
    <w:unhideWhenUsed/>
    <w:rsid w:val="00487B2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87B2F"/>
    <w:rPr>
      <w:rFonts w:ascii="Trebuchet MS" w:eastAsia="Trebuchet MS" w:hAnsi="Trebuchet MS" w:cs="Trebuchet MS"/>
      <w:lang w:bidi="en-US"/>
    </w:rPr>
  </w:style>
  <w:style w:type="character" w:customStyle="1" w:styleId="a5">
    <w:name w:val="Заголовок Знак"/>
    <w:basedOn w:val="a0"/>
    <w:link w:val="a4"/>
    <w:uiPriority w:val="1"/>
    <w:rsid w:val="006C46CA"/>
    <w:rPr>
      <w:rFonts w:ascii="Trebuchet MS" w:eastAsia="Trebuchet MS" w:hAnsi="Trebuchet MS" w:cs="Trebuchet MS"/>
      <w:sz w:val="40"/>
      <w:szCs w:val="40"/>
      <w:lang w:bidi="en-US"/>
    </w:rPr>
  </w:style>
  <w:style w:type="character" w:styleId="ae">
    <w:name w:val="FollowedHyperlink"/>
    <w:basedOn w:val="a0"/>
    <w:uiPriority w:val="99"/>
    <w:semiHidden/>
    <w:unhideWhenUsed/>
    <w:rsid w:val="004613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elixb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KONFU Enterprises</cp:lastModifiedBy>
  <cp:revision>4</cp:revision>
  <dcterms:created xsi:type="dcterms:W3CDTF">2023-03-14T20:43:00Z</dcterms:created>
  <dcterms:modified xsi:type="dcterms:W3CDTF">2023-03-14T20:44:00Z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2022-02-14T00:00:00Z</vt:filetime>
  </property>
</Properties>
</file>