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1F3864"/>
          <w:sz w:val="44"/>
          <w:szCs w:val="44"/>
        </w:rPr>
        <w:t xml:space="preserve">ECE3073 Project Test — Study Guide</w:t>
      </w:r>
    </w:p>
    <w:p>
      <w:pPr>
        <w:spacing w:after="200"/>
      </w:pPr>
      <w:r>
        <w:rPr>
          <w:i/>
          <w:iCs/>
          <w:color w:val="595959"/>
          <w:sz w:val="23"/>
          <w:szCs w:val="23"/>
        </w:rPr>
        <w:t xml:space="preserve">What the test covers, how it is marked, and what to revise from each practical</w:t>
      </w:r>
    </w:p>
    <w:p>
      <w:pPr>
        <w:pBdr>
          <w:bottom w:val="single" w:color="2E75B6" w:sz="8" w:space="6"/>
        </w:pBdr>
        <w:spacing w:after="220"/>
      </w:pPr>
      <w:r>
        <w:t xml:space="preserve"/>
      </w:r>
    </w:p>
    <w:p>
      <w:pPr>
        <w:pStyle w:val="Heading1"/>
      </w:pPr>
      <w:r>
        <w:t xml:space="preserve">1. The Test Format — Know This Cold</w:t>
      </w:r>
    </w:p>
    <w:p>
      <w:pPr>
        <w:spacing w:after="120"/>
      </w:pPr>
      <w:r>
        <w:t xml:space="preserve">This is the single most important section. The mock test tells you exactly what to expect, so there are no surprises to manage — only preparation.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When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 12, in an allocated session (check your email for the time)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hour 10 minutes total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Conditions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Closed-book. No notes, no internet, no generative AI.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Allowed materials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Only the provided zip: Intel NIOS II Embedded Peripherals Guide, ECE3073 Help Manual, µC/OS-II Manual, the Nios control-register macro .h file, the Prac 3 exception handler .c skeleton, the int-to-7-seg .c code, an archived Quartus project (.qar), and the RNG module Verilog file.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Two parts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(1) Practical build task — 9% of unit grade. (2) Git-related quiz — 3% of unit grade.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After the test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Demonstrate your working solution to a TA before leaving. Delete all test material.</w:t>
            </w:r>
          </w:p>
        </w:tc>
      </w:tr>
    </w:tbl>
    <w:p>
      <w:pPr>
        <w:spacing w:after="120"/>
      </w:pPr>
      <w:r>
        <w:rPr>
          <w:b/>
          <w:bCs/>
        </w:rPr>
        <w:t xml:space="preserve">Key implication: </w:t>
      </w:r>
      <w:r>
        <w:t xml:space="preserve">the practical task is worth three times the Git quiz, so most revision time goes to the build task — but do not skip Git revision entirely, since 3% is easy marks if you know a handful of commands.</w:t>
      </w:r>
    </w:p>
    <w:p>
      <w:pPr>
        <w:pStyle w:val="Heading1"/>
      </w:pPr>
      <w:r>
        <w:t xml:space="preserve">2. The Marking Breakdown — Where the 9 Marks Are</w:t>
      </w:r>
    </w:p>
    <w:p>
      <w:pPr>
        <w:spacing w:after="120"/>
      </w:pPr>
      <w:r>
        <w:t xml:space="preserve">The practical task is marked as 9 separate point-scoring items. Each line below is one mark (or two). Treat this as a checklist: the goal is to make each line true. Study in order of how unsure you are about each — weakest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3060"/>
      </w:tblGrid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Marking item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Marks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Comes mainly from</w:t>
            </w:r>
          </w:p>
        </w:tc>
      </w:tr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Platform Designer system contains all required modules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Pracs 1, 2, 3, 5</w:t>
            </w:r>
          </w:p>
        </w:tc>
      </w:tr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Platform Designer instantiated correctly + Verilog compiles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Pracs 1, 2</w:t>
            </w:r>
          </w:p>
        </w:tc>
      </w:tr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System prints the required message to the Nios II console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 5 (uC/OS-II), Prac 4</w:t>
            </w:r>
          </w:p>
        </w:tc>
      </w:tr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System runs at least 2 meaningful uC/OS-II tasks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 5</w:t>
            </w:r>
          </w:p>
        </w:tc>
      </w:tr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System calculates and displays CPU usage every 5 seconds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 5</w:t>
            </w:r>
          </w:p>
        </w:tc>
      </w:tr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System reads switch values using interrupts correctly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 3</w:t>
            </w:r>
          </w:p>
        </w:tc>
      </w:tr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System compares values and reboots when needed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 5, general logic</w:t>
            </w:r>
          </w:p>
        </w:tc>
      </w:tr>
      <w:t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Semaphores used to remove computation from the ISR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 5</w:t>
            </w:r>
          </w:p>
        </w:tc>
      </w:tr>
    </w:tbl>
    <w:p>
      <w:pPr>
        <w:spacing w:after="120"/>
      </w:pPr>
      <w:r>
        <w:rPr>
          <w:b/>
          <w:bCs/>
        </w:rPr>
        <w:t xml:space="preserve">Read this honestly: </w:t>
      </w:r>
      <w:r>
        <w:t xml:space="preserve">the heaviest cluster of marks (tasks, CPU usage, semaphores, the print message — 6 of 9) comes from Prac 5, the RTOS prac. Prac 5 is your highest-value revision target. Interrupts (Prac 3) and Platform Designer setup (Pracs 1–2) are the rest.</w:t>
      </w:r>
    </w:p>
    <w:p>
      <w:pPr>
        <w:spacing w:after="120"/>
      </w:pPr>
      <w:r>
        <w:rPr>
          <w:b/>
          <w:bCs/>
        </w:rPr>
        <w:t xml:space="preserve">Important gap to fix: </w:t>
      </w:r>
      <w:r>
        <w:t xml:space="preserve">the Practical 5 PDF you have is mostly blank — only the intro pages rendered. Download the complete Practical 5 from Moodle before revising, because it is the prac the test leans on most.</w:t>
      </w:r>
    </w:p>
    <w:p>
      <w:pPr>
        <w:pStyle w:val="Heading1"/>
      </w:pPr>
      <w:r>
        <w:t xml:space="preserve">3. The Build Task, In Plain Terms</w:t>
      </w:r>
    </w:p>
    <w:p>
      <w:pPr>
        <w:spacing w:after="120"/>
      </w:pPr>
      <w:r>
        <w:t xml:space="preserve">Stripped of detail, the system you must build does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boot, print your name to the Nios II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a random 8-bit number from the provided RNG module.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that number on the LEDs.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the user to enter the same number on the switches — switch input MUST be read using interrupts.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switches match the random number, fetch a new random number and repeat.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Throughout, run uC/OS-II with at least two meaningful tasks, print CPU usage every 5 seconds, and use a signalling semaphore to keep heavy work out of the interrupt service routine.</w:t>
      </w:r>
    </w:p>
    <w:p>
      <w:pPr>
        <w:spacing w:after="120"/>
      </w:pPr>
      <w:r>
        <w:rPr>
          <w:b/>
          <w:bCs/>
        </w:rPr>
        <w:t xml:space="preserve">The shape of the solution: </w:t>
      </w:r>
      <w:r>
        <w:t xml:space="preserve">a Platform Designer system (Nios II/e, RAM, JTAG UART, PIOs for LEDs and switches, the RNG module, an interval timer for the RTOS) + a uC/OS-II C program with multiple tasks, an ISR for the switches, and a semaphore linking the ISR to a task.</w:t>
      </w:r>
    </w:p>
    <w:p>
      <w:pPr>
        <w:pStyle w:val="Heading1"/>
      </w:pPr>
      <w:r>
        <w:t xml:space="preserve">4. What Each Practical Taught — and Why It Is on the Test</w:t>
      </w:r>
    </w:p>
    <w:p>
      <w:pPr>
        <w:spacing w:after="120"/>
      </w:pPr>
      <w:r>
        <w:t xml:space="preserve">For each practical: the core skills, and how they feed the test. Rate yourself on each (see Section 6) and revise weakest-first.</w:t>
      </w:r>
    </w:p>
    <w:p>
      <w:pPr>
        <w:pStyle w:val="Heading2"/>
      </w:pPr>
      <w:r>
        <w:t xml:space="preserve">Practical 1 — Eclipse Project Setup &amp; Disassembly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Setting up an Eclipse Nios II project from a template; pointing it at the correct .sopcinfo file.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Building, running, and downloading a program to the DE-board.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Using the debugger: breakpoints, single-stepping, the Disassembly window, examining and editing registers and memory.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Pseudo-instructions: source instructions that disassemble into different actual machine instructions.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E75B6"/>
        </w:rPr>
        <w:t xml:space="preserve">Feeds the test: </w:t>
      </w:r>
      <w:r>
        <w:t xml:space="preserve">the Eclipse project workflow, running on hardware, and debugging — you will set up and run a project under time pressure, so this must be automatic.</w:t>
      </w:r>
    </w:p>
    <w:p>
      <w:pPr>
        <w:pStyle w:val="Heading2"/>
      </w:pPr>
      <w:r>
        <w:t xml:space="preserve">Practical 2 — Nios Assembly, Qsys &amp; Instruction Timing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Building a Nios system from scratch in Quartus + Platform Designer (Qsys): adding the processor, on-chip memory, PIOs, making connections, assigning base addresses, setting reset/exception vectors.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Writing the top-level Verilog module that instantiates the Qsys system and wires it to board pins (clock, KEY, LEDR, SW); importing pin assignments; adding the .qip file; compiling.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Instruction timing: R-type, I-type, J-type and branch instructions, and clock cycles per instruction.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E75B6"/>
        </w:rPr>
        <w:t xml:space="preserve">Feeds the test: </w:t>
      </w:r>
      <w:r>
        <w:t xml:space="preserve">this is the core Platform Designer + Verilog instantiation skill — two marks depend directly on the system being built and compiling. The RNG module is wired in much like the PIOs here.</w:t>
      </w:r>
    </w:p>
    <w:p>
      <w:pPr>
        <w:pStyle w:val="Heading2"/>
      </w:pPr>
      <w:r>
        <w:t xml:space="preserve">Practical 3 — Event Handling: Polling vs Interrupts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Polling: an infinite loop that repeatedly checks an input; simple but latency depends on loop length.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Interrupts: configuring a PIO to generate an IRQ (Synchronously Capture, Generate IRQ, Edge type), connecting the IRQ line in Platform Designer.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four conditions for an interrupt to fire: three from the Nios II control registers (ienable, status/PIE, and the ipending bit), and one from the PIO's own interrupt mask.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exception handler and the interrupt_handler function; using the control-register macro header.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E75B6"/>
        </w:rPr>
        <w:t xml:space="preserve">Feeds the test: </w:t>
      </w:r>
      <w:r>
        <w:t xml:space="preserve">one mark is directly ‘reads switches using interrupts correctly’. The test explicitly requires interrupt-based switch reading, so interrupt setup is essential, not optional.</w:t>
      </w:r>
    </w:p>
    <w:p>
      <w:pPr>
        <w:pStyle w:val="Heading2"/>
      </w:pPr>
      <w:r>
        <w:t xml:space="preserve">Practical 4 — Multiprocessor Systems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Multiple Nios processors on one board; unique CPU IDs; shared vs private peripherals.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Hardware mutexes for mutual exclusion: open, lock, unlock; protecting shared resources.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Inter-processor communication via shared memory and PIO-driven interrupts.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E75B6"/>
        </w:rPr>
        <w:t xml:space="preserve">Feeds the test: </w:t>
      </w:r>
      <w:r>
        <w:t xml:space="preserve">the test is single-processor, so multiprocessor specifics are unlikely to be built — but the idea of structuring code into separate concurrent units, and protecting shared data, carries directly into the uC/OS-II tasks-and-semaphores work. Lower priority than Pracs 3 and 5.</w:t>
      </w:r>
    </w:p>
    <w:p>
      <w:pPr>
        <w:pStyle w:val="Heading2"/>
      </w:pPr>
      <w:r>
        <w:t xml:space="preserve">Practical 5 — Concurrent Tasks &amp; Inter-Process Communication (uC/OS-II)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uC/OS-II real-time kernel: creating and running concurrent tasks.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Timer interrupt for the RTOS tick; measuring its overhead; the interval timer module with its own IRQ.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Displaying processor utilisation (CPU usage %) and current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Inter-process communication: signalling semaphores to pass work from an ISR to a task.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Mutual exclusion with semaphores to protect shared data structures.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E75B6"/>
        </w:rPr>
        <w:t xml:space="preserve">Feeds the test: </w:t>
      </w:r>
      <w:r>
        <w:t xml:space="preserve">this is THE prac for the test — 6 of the 9 marks trace back here (running tasks, CPU usage, semaphores, the boot print). The PDF you uploaded is incomplete; get the full version from Moodle and treat it as your primary revision.</w:t>
      </w:r>
    </w:p>
    <w:p>
      <w:pPr>
        <w:pStyle w:val="Heading1"/>
      </w:pPr>
      <w:r>
        <w:t xml:space="preserve">5. Lecture Theory &amp; Tools — What Actually Helps This Test</w:t>
      </w:r>
    </w:p>
    <w:p>
      <w:pPr>
        <w:pStyle w:val="Heading2"/>
      </w:pPr>
      <w:r>
        <w:t xml:space="preserve">Theory weeks: only three matter for this test</w:t>
      </w:r>
    </w:p>
    <w:p>
      <w:pPr>
        <w:spacing w:after="120"/>
      </w:pPr>
      <w:r>
        <w:t xml:space="preserve">The project test is a hands-on build, marked entirely on the build. Most lecture-theory weeks are FINAL-EXAM content, not project-test content, and should be left until after this test. Only three weeks give light conceptual support for the build: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 4 — Devices (I/O), Interrupts, Busses. </w:t>
      </w:r>
      <w:r>
        <w:t xml:space="preserve">Most relevant. The test requires reading switches via interrupts; this week is the ‘why’ behind that mark. Review lightly if interrupts feel shaky.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 8 — Operating Systems (Processes). </w:t>
      </w:r>
      <w:r>
        <w:t xml:space="preserve">Conceptual backing for the uC/OS-II task structure. Light skim.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 9 — Concurrency: Coordination &amp; Sharing Resources. </w:t>
      </w:r>
      <w:r>
        <w:t xml:space="preserve">Conceptual backing for semaphores and keeping work out of the ISR. Light skim.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Everything else </w:t>
      </w:r>
      <w:r>
        <w:t xml:space="preserve">(Weeks 1–3, 5–7, 10–11 — pipelining, caches, scheduling, parallel processing) is final-exam material. Do NOT spend project-test time on it. Pivot to it after the test.</w:t>
      </w:r>
    </w:p>
    <w:p>
      <w:pPr>
        <w:pStyle w:val="Heading2"/>
      </w:pPr>
      <w:r>
        <w:t xml:space="preserve">Tools: practise on the real toolchain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Hardware side — use Quartus and Platform Designer directly. </w:t>
      </w:r>
      <w:r>
        <w:t xml:space="preserve">There is no faster alternative, and the test runs on exactly these. Speed here comes only from repeated practice, not better tools.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 code side — optionally write in VS Code, build in Eclipse. </w:t>
      </w:r>
      <w:r>
        <w:t xml:space="preserve">Nios II Eclipse is a slow editor; writing the uC/OS-II C in VS Code and pasting it into the Eclipse project to build is a legitimate speed-up. The toolchain stays the same.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But verify closed-book. </w:t>
      </w:r>
      <w:r>
        <w:t xml:space="preserve">On test day there is no autocomplete or AI. Keep checking that I can write a task, an ISR, and a semaphore post/pend from memory — if a tool becomes a crutch, it has hurt me.</w:t>
      </w:r>
    </w:p>
    <w:p>
      <w:pPr>
        <w:pStyle w:val="Heading1"/>
      </w:pPr>
      <w:r>
        <w:t xml:space="preserve">6. Pre-Test Readiness Checklist</w:t>
      </w:r>
    </w:p>
    <w:p>
      <w:pPr>
        <w:spacing w:after="120"/>
      </w:pPr>
      <w:r>
        <w:t xml:space="preserve">Tick each box only when you can do it from memory, closed-book, in the way the test demands. Anything unticked is a revision target.</w:t>
      </w:r>
    </w:p>
    <w:p>
      <w:pPr>
        <w:pStyle w:val="Heading2"/>
      </w:pPr>
      <w:r>
        <w:t xml:space="preserve">Platform Designer / Hardware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Build a Nios II/e system: processor, RAM, JTAG UART, timer, PIOs — from scratch, no notes.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Assign base addresses and set reset + exception vectors correctly.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Add a PIO and configure it to generate an Edge interrupt; connect the IRQ line.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Integrate a provided Verilog module (the RNG) into the top-level design and wire it up.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Write the top-level Verilog, import pin assignments, add the .qip, and compile with no errors.</w:t>
      </w:r>
    </w:p>
    <w:p>
      <w:pPr>
        <w:pStyle w:val="Heading2"/>
      </w:pPr>
      <w:r>
        <w:t xml:space="preserve">Interrupts (Prac 3)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State the four conditions required for an interrupt to fire.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Set up the control registers using the macro header to enable an interrupt.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Write an interrupt_handler that services a PIO interrupt and clears the interrupt flag.</w:t>
      </w:r>
    </w:p>
    <w:p>
      <w:pPr>
        <w:pStyle w:val="Heading2"/>
      </w:pPr>
      <w:r>
        <w:t xml:space="preserve">uC/OS-II / RTOS (Prac 5)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Create and run at least two uC/OS-II tasks with stacks and priorities.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Print a message (your name) to the Nios II console on boot.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Calculate and print CPU usage every 5 seconds.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Create a signalling semaphore; post it from an ISR; pend on it in a task.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Explain why heavy work belongs in a task, not the ISR.</w:t>
      </w:r>
    </w:p>
    <w:p>
      <w:pPr>
        <w:pStyle w:val="Heading2"/>
      </w:pPr>
      <w:r>
        <w:t xml:space="preserve">Git quiz (3%)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Comfortable with core Git commands and concepts (revise from unit Git material on Moodle).</w:t>
      </w:r>
    </w:p>
    <w:p>
      <w:pPr>
        <w:pStyle w:val="Heading1"/>
      </w:pPr>
      <w:r>
        <w:t xml:space="preserve">7. How to Revise This — Weakest-First</w:t>
      </w:r>
    </w:p>
    <w:p>
      <w:pPr>
        <w:spacing w:after="120"/>
      </w:pPr>
      <w:r>
        <w:t xml:space="preserve">Apply the method from your study profile: do not let interest pick the order. Rate each practical 1–5 for how ready you feel, then revise from the lowest score upward.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960"/>
        <w:gridCol w:w="2000"/>
      </w:tblGrid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Practical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My readiness (1–5)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Revise?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Prac 1 — Eclipse &amp; debugging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Prac 2 — Qsys &amp; Verilog instantiation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Prac 3 — Interrupts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Prac 4 — Multiprocessor (lower priority)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Prac 5 — uC/OS-II (highest priority)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Git commands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Practise the build, do not just read it. </w:t>
      </w:r>
      <w:r>
        <w:t xml:space="preserve">The test is a hands-on build. Closed-book, time yourself doing a full Platform Designer + Eclipse setup at least once before the test — setup speed is free marks and reading about it is not the same as doing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Rehearse the timing. </w:t>
      </w:r>
      <w:r>
        <w:t xml:space="preserve">70 minutes is tight: roughly, hardware build and compile first, then the uC/OS-II code, then the interrupt path, leaving a few minutes for the Git quiz. Know your order before you sit 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Explain it out loud. </w:t>
      </w:r>
      <w:r>
        <w:t xml:space="preserve">You demo to a TA and answer questions without AI. For each marking item, practise saying in one or two sentences what it does and why — this is both revision and demo rehearsal.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 the missing Prac 5. </w:t>
      </w:r>
      <w:r>
        <w:t xml:space="preserve">Your uploaded Prac 5 is incomplete. Download the full document from Moodle first — it is the most-tested prac and you cannot revise it from what you currently have.</w:t>
      </w:r>
    </w:p>
    <w:p>
      <w:pPr>
        <w:pBdr>
          <w:top w:val="single" w:color="2E75B6" w:sz="6" w:space="6"/>
        </w:pBdr>
        <w:spacing w:before="340"/>
      </w:pPr>
      <w:r>
        <w:rPr>
          <w:i/>
          <w:iCs/>
          <w:color w:val="595959"/>
          <w:sz w:val="17"/>
          <w:szCs w:val="17"/>
        </w:rPr>
        <w:t xml:space="preserve">Built from the 5 practical documents and the mock project test. Verify all details against Moodle and your unit guide.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color w:val="595959"/>
        <w:sz w:val="17"/>
        <w:szCs w:val="17"/>
      </w:rPr>
      <w:t xml:space="preserve">ECE3073 Computer Systems — Project Test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2026-05-18T04:44:39.404Z</dcterms:created>
  <dcterms:modified xsi:type="dcterms:W3CDTF">2026-05-18T04:44:39.419Z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