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9F9C9" w14:textId="77777777" w:rsidR="009323D0" w:rsidRDefault="009323D0" w:rsidP="71206C3C">
      <w:pPr>
        <w:ind w:firstLine="0"/>
        <w:jc w:val="center"/>
        <w:rPr>
          <w:b/>
          <w:bCs/>
          <w:sz w:val="28"/>
          <w:szCs w:val="28"/>
        </w:rPr>
      </w:pPr>
    </w:p>
    <w:p w14:paraId="1A1DF5A0" w14:textId="77777777" w:rsidR="009323D0" w:rsidRDefault="009323D0" w:rsidP="71206C3C">
      <w:pPr>
        <w:ind w:firstLine="0"/>
        <w:jc w:val="center"/>
        <w:rPr>
          <w:b/>
          <w:bCs/>
          <w:sz w:val="28"/>
          <w:szCs w:val="28"/>
        </w:rPr>
      </w:pPr>
    </w:p>
    <w:p w14:paraId="12B1CE2A" w14:textId="50103DC1" w:rsidR="7AAE2625" w:rsidRDefault="7AAE2625" w:rsidP="71206C3C">
      <w:pPr>
        <w:ind w:firstLine="0"/>
        <w:jc w:val="center"/>
        <w:rPr>
          <w:b/>
          <w:bCs/>
          <w:sz w:val="28"/>
          <w:szCs w:val="28"/>
        </w:rPr>
      </w:pPr>
      <w:r w:rsidRPr="71206C3C">
        <w:rPr>
          <w:b/>
          <w:bCs/>
          <w:sz w:val="28"/>
          <w:szCs w:val="28"/>
        </w:rPr>
        <w:t>Universidad de Las Américas</w:t>
      </w:r>
    </w:p>
    <w:p w14:paraId="4A3EDD93" w14:textId="77777777" w:rsidR="00E23427" w:rsidRDefault="3E5FA861" w:rsidP="71206C3C">
      <w:pPr>
        <w:ind w:firstLine="0"/>
        <w:jc w:val="center"/>
        <w:rPr>
          <w:b/>
          <w:bCs/>
          <w:sz w:val="28"/>
          <w:szCs w:val="28"/>
        </w:rPr>
      </w:pPr>
      <w:r w:rsidRPr="71206C3C">
        <w:rPr>
          <w:b/>
          <w:bCs/>
          <w:sz w:val="28"/>
          <w:szCs w:val="28"/>
        </w:rPr>
        <w:t>Facultad de Ingeniería y Ciencias Aplicadas</w:t>
      </w:r>
    </w:p>
    <w:p w14:paraId="68C732B5" w14:textId="77777777" w:rsidR="3E5FA861" w:rsidRDefault="00DD1EEE" w:rsidP="71206C3C">
      <w:pPr>
        <w:ind w:firstLine="0"/>
        <w:jc w:val="center"/>
        <w:rPr>
          <w:b/>
          <w:bCs/>
          <w:sz w:val="28"/>
          <w:szCs w:val="28"/>
        </w:rPr>
      </w:pPr>
      <w:r>
        <w:rPr>
          <w:b/>
          <w:bCs/>
          <w:sz w:val="28"/>
          <w:szCs w:val="28"/>
        </w:rPr>
        <w:t>Maestría en Inteligencia Artificial Aplicada</w:t>
      </w:r>
      <w:r w:rsidR="3E5FA861" w:rsidRPr="71206C3C">
        <w:rPr>
          <w:b/>
          <w:bCs/>
          <w:sz w:val="28"/>
          <w:szCs w:val="28"/>
        </w:rPr>
        <w:t xml:space="preserve"> </w:t>
      </w:r>
    </w:p>
    <w:p w14:paraId="3CF12F95" w14:textId="77777777" w:rsidR="71206C3C" w:rsidRDefault="71206C3C" w:rsidP="71206C3C">
      <w:pPr>
        <w:ind w:firstLine="0"/>
        <w:jc w:val="center"/>
        <w:rPr>
          <w:b/>
          <w:bCs/>
          <w:i/>
          <w:iCs/>
          <w:sz w:val="28"/>
          <w:szCs w:val="28"/>
        </w:rPr>
      </w:pPr>
    </w:p>
    <w:p w14:paraId="53461EB8" w14:textId="77777777" w:rsidR="009323D0" w:rsidRDefault="009323D0" w:rsidP="71206C3C">
      <w:pPr>
        <w:ind w:firstLine="0"/>
        <w:jc w:val="center"/>
        <w:rPr>
          <w:b/>
          <w:bCs/>
          <w:i/>
          <w:iCs/>
          <w:sz w:val="28"/>
          <w:szCs w:val="28"/>
        </w:rPr>
      </w:pPr>
    </w:p>
    <w:p w14:paraId="04536FBF" w14:textId="77777777" w:rsidR="009323D0" w:rsidRDefault="009323D0" w:rsidP="71206C3C">
      <w:pPr>
        <w:ind w:firstLine="0"/>
        <w:jc w:val="center"/>
        <w:rPr>
          <w:b/>
          <w:bCs/>
          <w:i/>
          <w:iCs/>
          <w:sz w:val="28"/>
          <w:szCs w:val="28"/>
        </w:rPr>
      </w:pPr>
    </w:p>
    <w:p w14:paraId="0BBB3B34" w14:textId="77777777" w:rsidR="00E01E30" w:rsidRDefault="00E01E30" w:rsidP="00E01E30">
      <w:pPr>
        <w:pStyle w:val="Ttulo"/>
        <w:spacing w:after="240"/>
        <w:jc w:val="center"/>
        <w:rPr>
          <w:i/>
          <w:iCs/>
          <w:sz w:val="28"/>
          <w:szCs w:val="28"/>
        </w:rPr>
      </w:pPr>
      <w:r>
        <w:rPr>
          <w:i/>
          <w:iCs/>
          <w:sz w:val="28"/>
          <w:szCs w:val="28"/>
        </w:rPr>
        <w:t>Modelo inteligente de predicción de mora bancaria mediante aprendizaje automático explicable para la gestión del riesgo crediticio</w:t>
      </w:r>
    </w:p>
    <w:p w14:paraId="69E06BD1" w14:textId="77777777" w:rsidR="009323D0" w:rsidRDefault="009323D0" w:rsidP="009323D0">
      <w:pPr>
        <w:rPr>
          <w:lang w:val="es-ES" w:eastAsia="en-US"/>
        </w:rPr>
      </w:pPr>
    </w:p>
    <w:p w14:paraId="339BCFE3" w14:textId="77777777" w:rsidR="009323D0" w:rsidRPr="009323D0" w:rsidRDefault="009323D0" w:rsidP="009323D0">
      <w:pPr>
        <w:rPr>
          <w:lang w:val="es-ES" w:eastAsia="en-US"/>
        </w:rPr>
      </w:pPr>
    </w:p>
    <w:p w14:paraId="28DAE5BA" w14:textId="77777777" w:rsidR="00E01E30" w:rsidRPr="009323D0" w:rsidRDefault="00743F68" w:rsidP="00E01E30">
      <w:pPr>
        <w:ind w:firstLine="0"/>
        <w:jc w:val="center"/>
        <w:rPr>
          <w:b/>
          <w:bCs/>
          <w:sz w:val="28"/>
          <w:szCs w:val="28"/>
          <w:lang w:val="pt-PT"/>
        </w:rPr>
      </w:pPr>
      <w:r w:rsidRPr="009323D0">
        <w:rPr>
          <w:b/>
          <w:bCs/>
          <w:sz w:val="28"/>
          <w:szCs w:val="28"/>
          <w:lang w:val="pt-PT"/>
        </w:rPr>
        <w:t>Félix Antonio García Mora</w:t>
      </w:r>
    </w:p>
    <w:p w14:paraId="70ABCE02" w14:textId="77777777" w:rsidR="33220171" w:rsidRPr="009323D0" w:rsidRDefault="33220171" w:rsidP="71206C3C">
      <w:pPr>
        <w:ind w:firstLine="0"/>
        <w:jc w:val="center"/>
        <w:rPr>
          <w:b/>
          <w:bCs/>
          <w:sz w:val="28"/>
          <w:szCs w:val="28"/>
          <w:lang w:val="pt-PT"/>
        </w:rPr>
      </w:pPr>
      <w:r w:rsidRPr="009323D0">
        <w:rPr>
          <w:b/>
          <w:bCs/>
          <w:sz w:val="28"/>
          <w:szCs w:val="28"/>
          <w:lang w:val="pt-PT"/>
        </w:rPr>
        <w:t>Andrés Marcelo Olmedo Coronel</w:t>
      </w:r>
    </w:p>
    <w:p w14:paraId="0A0B20D6" w14:textId="77777777" w:rsidR="00DD1EEE" w:rsidRDefault="00DD1EEE" w:rsidP="00DD1EEE">
      <w:pPr>
        <w:ind w:firstLine="0"/>
        <w:jc w:val="center"/>
        <w:rPr>
          <w:b/>
          <w:bCs/>
          <w:sz w:val="28"/>
          <w:szCs w:val="28"/>
        </w:rPr>
      </w:pPr>
      <w:r>
        <w:rPr>
          <w:b/>
          <w:bCs/>
          <w:sz w:val="28"/>
          <w:szCs w:val="28"/>
        </w:rPr>
        <w:t xml:space="preserve">Ibeth Liliana </w:t>
      </w:r>
      <w:proofErr w:type="spellStart"/>
      <w:r>
        <w:rPr>
          <w:b/>
          <w:bCs/>
          <w:sz w:val="28"/>
          <w:szCs w:val="28"/>
        </w:rPr>
        <w:t>Suasnavas</w:t>
      </w:r>
      <w:proofErr w:type="spellEnd"/>
      <w:r>
        <w:rPr>
          <w:b/>
          <w:bCs/>
          <w:sz w:val="28"/>
          <w:szCs w:val="28"/>
        </w:rPr>
        <w:t xml:space="preserve"> Gutiérrez</w:t>
      </w:r>
    </w:p>
    <w:p w14:paraId="67F759D4" w14:textId="77777777" w:rsidR="00DD1EEE" w:rsidRDefault="00DD1EEE" w:rsidP="71206C3C">
      <w:pPr>
        <w:ind w:firstLine="0"/>
        <w:jc w:val="center"/>
        <w:rPr>
          <w:b/>
          <w:bCs/>
          <w:sz w:val="28"/>
          <w:szCs w:val="28"/>
        </w:rPr>
      </w:pPr>
    </w:p>
    <w:p w14:paraId="173DFAAD" w14:textId="77777777" w:rsidR="00644A50" w:rsidRDefault="00644A50" w:rsidP="71206C3C">
      <w:pPr>
        <w:ind w:firstLine="0"/>
        <w:jc w:val="center"/>
        <w:rPr>
          <w:b/>
          <w:bCs/>
          <w:sz w:val="28"/>
          <w:szCs w:val="28"/>
        </w:rPr>
      </w:pPr>
    </w:p>
    <w:p w14:paraId="3FC67E76" w14:textId="77777777" w:rsidR="71206C3C" w:rsidRDefault="00644A50" w:rsidP="71206C3C">
      <w:pPr>
        <w:ind w:firstLine="0"/>
        <w:jc w:val="center"/>
        <w:rPr>
          <w:b/>
          <w:bCs/>
          <w:sz w:val="28"/>
          <w:szCs w:val="28"/>
        </w:rPr>
      </w:pPr>
      <w:r>
        <w:rPr>
          <w:b/>
          <w:bCs/>
          <w:sz w:val="28"/>
          <w:szCs w:val="28"/>
        </w:rPr>
        <w:t xml:space="preserve">Ing. Carlos Andrés Guaita Ayala </w:t>
      </w:r>
      <w:proofErr w:type="spellStart"/>
      <w:r>
        <w:rPr>
          <w:b/>
          <w:bCs/>
          <w:sz w:val="28"/>
          <w:szCs w:val="28"/>
        </w:rPr>
        <w:t>MSc</w:t>
      </w:r>
      <w:proofErr w:type="spellEnd"/>
      <w:r>
        <w:rPr>
          <w:b/>
          <w:bCs/>
          <w:sz w:val="28"/>
          <w:szCs w:val="28"/>
        </w:rPr>
        <w:t>.</w:t>
      </w:r>
    </w:p>
    <w:p w14:paraId="3CEE56E0" w14:textId="77777777" w:rsidR="00644A50" w:rsidRDefault="00644A50" w:rsidP="6BF677D6">
      <w:pPr>
        <w:ind w:firstLine="0"/>
        <w:jc w:val="center"/>
        <w:rPr>
          <w:b/>
          <w:bCs/>
          <w:i/>
          <w:iCs/>
          <w:sz w:val="28"/>
          <w:szCs w:val="28"/>
        </w:rPr>
      </w:pPr>
    </w:p>
    <w:p w14:paraId="1E879955" w14:textId="77777777" w:rsidR="00644A50" w:rsidRDefault="00644A50" w:rsidP="6BF677D6">
      <w:pPr>
        <w:ind w:firstLine="0"/>
        <w:jc w:val="center"/>
        <w:rPr>
          <w:b/>
          <w:bCs/>
          <w:i/>
          <w:iCs/>
          <w:sz w:val="28"/>
          <w:szCs w:val="28"/>
        </w:rPr>
      </w:pPr>
    </w:p>
    <w:p w14:paraId="53121012" w14:textId="6BE111DE" w:rsidR="00E01E30" w:rsidRDefault="009323D0" w:rsidP="6BF677D6">
      <w:pPr>
        <w:ind w:firstLine="0"/>
        <w:jc w:val="center"/>
        <w:rPr>
          <w:b/>
          <w:bCs/>
          <w:i/>
          <w:iCs/>
          <w:sz w:val="28"/>
          <w:szCs w:val="28"/>
        </w:rPr>
      </w:pPr>
      <w:r>
        <w:rPr>
          <w:b/>
          <w:bCs/>
          <w:i/>
          <w:iCs/>
          <w:sz w:val="28"/>
          <w:szCs w:val="28"/>
        </w:rPr>
        <w:t>Noviembre</w:t>
      </w:r>
      <w:r w:rsidR="57B2D367">
        <w:rPr>
          <w:b/>
          <w:bCs/>
          <w:i/>
          <w:iCs/>
          <w:sz w:val="28"/>
          <w:szCs w:val="28"/>
        </w:rPr>
        <w:t xml:space="preserve"> de 2026</w:t>
      </w:r>
    </w:p>
    <w:p w14:paraId="76FF533C" w14:textId="77777777" w:rsidR="002554A2" w:rsidRDefault="00E01E30" w:rsidP="003143C5">
      <w:pPr>
        <w:ind w:firstLine="0"/>
        <w:jc w:val="center"/>
        <w:rPr>
          <w:b/>
          <w:bCs/>
          <w:sz w:val="28"/>
          <w:szCs w:val="28"/>
        </w:rPr>
        <w:sectPr w:rsidR="002554A2" w:rsidSect="002554A2">
          <w:headerReference w:type="even" r:id="rId10"/>
          <w:headerReference w:type="default" r:id="rId11"/>
          <w:footerReference w:type="default" r:id="rId12"/>
          <w:headerReference w:type="first" r:id="rId13"/>
          <w:pgSz w:w="11906" w:h="16838"/>
          <w:pgMar w:top="1417" w:right="1701" w:bottom="1417" w:left="1701" w:header="397" w:footer="708" w:gutter="0"/>
          <w:cols w:space="708"/>
          <w:docGrid w:linePitch="360"/>
        </w:sectPr>
      </w:pPr>
      <w:r w:rsidRPr="71206C3C">
        <w:rPr>
          <w:b/>
          <w:bCs/>
          <w:sz w:val="28"/>
          <w:szCs w:val="28"/>
        </w:rPr>
        <w:t xml:space="preserve"> Quito, Ecuador</w:t>
      </w:r>
    </w:p>
    <w:sdt>
      <w:sdtPr>
        <w:rPr>
          <w:sz w:val="22"/>
          <w:szCs w:val="22"/>
          <w:lang w:val="es-ES"/>
        </w:rPr>
        <w:id w:val="1745601159"/>
        <w:docPartObj>
          <w:docPartGallery w:val="Table of Contents"/>
          <w:docPartUnique/>
        </w:docPartObj>
      </w:sdtPr>
      <w:sdtEndPr>
        <w:rPr>
          <w:b/>
          <w:bCs/>
        </w:rPr>
      </w:sdtEndPr>
      <w:sdtContent>
        <w:p w14:paraId="3C2916B0" w14:textId="77777777" w:rsidR="00B11915" w:rsidRDefault="007A6D03" w:rsidP="00B11915">
          <w:pPr>
            <w:pStyle w:val="TtuloTDC"/>
            <w:numPr>
              <w:ilvl w:val="0"/>
              <w:numId w:val="0"/>
            </w:numPr>
            <w:rPr>
              <w:b/>
              <w:bCs/>
              <w:szCs w:val="24"/>
              <w:lang w:val="es-ES"/>
            </w:rPr>
          </w:pPr>
          <w:r w:rsidRPr="009323D0">
            <w:rPr>
              <w:b/>
              <w:bCs/>
              <w:szCs w:val="24"/>
              <w:lang w:val="es-ES"/>
            </w:rPr>
            <w:t>Contenido</w:t>
          </w:r>
        </w:p>
        <w:p w14:paraId="63C51C0C" w14:textId="77777777" w:rsidR="009323D0" w:rsidRPr="009323D0" w:rsidRDefault="009323D0" w:rsidP="009323D0">
          <w:pPr>
            <w:rPr>
              <w:lang w:val="es-ES"/>
            </w:rPr>
          </w:pPr>
        </w:p>
        <w:p w14:paraId="004C85E8" w14:textId="204E99A4" w:rsidR="00F1404B" w:rsidRDefault="007A6D03">
          <w:pPr>
            <w:pStyle w:val="TDC1"/>
            <w:tabs>
              <w:tab w:val="right" w:leader="dot" w:pos="8494"/>
            </w:tabs>
            <w:rPr>
              <w:rFonts w:asciiTheme="minorHAnsi" w:eastAsiaTheme="minorEastAsia" w:hAnsiTheme="minorHAnsi" w:cstheme="minorBidi"/>
              <w:noProof/>
              <w:color w:val="auto"/>
              <w:kern w:val="2"/>
              <w:szCs w:val="24"/>
              <w14:ligatures w14:val="standardContextual"/>
            </w:rPr>
          </w:pPr>
          <w:r w:rsidRPr="000C302E">
            <w:rPr>
              <w:szCs w:val="24"/>
            </w:rPr>
            <w:fldChar w:fldCharType="begin"/>
          </w:r>
          <w:r w:rsidRPr="000C302E">
            <w:rPr>
              <w:szCs w:val="24"/>
            </w:rPr>
            <w:instrText xml:space="preserve"> TOC \o "1-2" \h \z \u </w:instrText>
          </w:r>
          <w:r w:rsidRPr="000C302E">
            <w:rPr>
              <w:szCs w:val="24"/>
            </w:rPr>
            <w:fldChar w:fldCharType="separate"/>
          </w:r>
          <w:hyperlink w:anchor="_Toc244106145" w:history="1">
            <w:r w:rsidR="00F1404B" w:rsidRPr="00225147">
              <w:rPr>
                <w:rStyle w:val="Hipervnculo"/>
                <w:noProof/>
              </w:rPr>
              <w:t>Resumen</w:t>
            </w:r>
            <w:r w:rsidR="00F1404B">
              <w:rPr>
                <w:noProof/>
                <w:webHidden/>
              </w:rPr>
              <w:tab/>
            </w:r>
            <w:r w:rsidR="00F1404B">
              <w:rPr>
                <w:noProof/>
                <w:webHidden/>
              </w:rPr>
              <w:fldChar w:fldCharType="begin"/>
            </w:r>
            <w:r w:rsidR="00F1404B">
              <w:rPr>
                <w:noProof/>
                <w:webHidden/>
              </w:rPr>
              <w:instrText xml:space="preserve"> PAGEREF _Toc244106145 \h </w:instrText>
            </w:r>
            <w:r w:rsidR="00F1404B">
              <w:rPr>
                <w:noProof/>
                <w:webHidden/>
              </w:rPr>
            </w:r>
            <w:r w:rsidR="00F1404B">
              <w:rPr>
                <w:noProof/>
                <w:webHidden/>
              </w:rPr>
              <w:fldChar w:fldCharType="separate"/>
            </w:r>
            <w:r w:rsidR="00F1404B">
              <w:rPr>
                <w:noProof/>
                <w:webHidden/>
              </w:rPr>
              <w:t>iii</w:t>
            </w:r>
            <w:r w:rsidR="00F1404B">
              <w:rPr>
                <w:noProof/>
                <w:webHidden/>
              </w:rPr>
              <w:fldChar w:fldCharType="end"/>
            </w:r>
          </w:hyperlink>
        </w:p>
        <w:p w14:paraId="12B9B97A" w14:textId="28A621B4" w:rsidR="00F1404B" w:rsidRDefault="00000000">
          <w:pPr>
            <w:pStyle w:val="TDC1"/>
            <w:tabs>
              <w:tab w:val="right" w:leader="dot" w:pos="8494"/>
            </w:tabs>
            <w:rPr>
              <w:rFonts w:asciiTheme="minorHAnsi" w:eastAsiaTheme="minorEastAsia" w:hAnsiTheme="minorHAnsi" w:cstheme="minorBidi"/>
              <w:noProof/>
              <w:color w:val="auto"/>
              <w:kern w:val="2"/>
              <w:szCs w:val="24"/>
              <w14:ligatures w14:val="standardContextual"/>
            </w:rPr>
          </w:pPr>
          <w:hyperlink w:anchor="_Toc244106146" w:history="1">
            <w:r w:rsidR="00F1404B" w:rsidRPr="00225147">
              <w:rPr>
                <w:rStyle w:val="Hipervnculo"/>
                <w:noProof/>
              </w:rPr>
              <w:t>Abstract</w:t>
            </w:r>
            <w:r w:rsidR="00F1404B">
              <w:rPr>
                <w:noProof/>
                <w:webHidden/>
              </w:rPr>
              <w:tab/>
            </w:r>
            <w:r w:rsidR="00F1404B">
              <w:rPr>
                <w:noProof/>
                <w:webHidden/>
              </w:rPr>
              <w:fldChar w:fldCharType="begin"/>
            </w:r>
            <w:r w:rsidR="00F1404B">
              <w:rPr>
                <w:noProof/>
                <w:webHidden/>
              </w:rPr>
              <w:instrText xml:space="preserve"> PAGEREF _Toc244106146 \h </w:instrText>
            </w:r>
            <w:r w:rsidR="00F1404B">
              <w:rPr>
                <w:noProof/>
                <w:webHidden/>
              </w:rPr>
            </w:r>
            <w:r w:rsidR="00F1404B">
              <w:rPr>
                <w:noProof/>
                <w:webHidden/>
              </w:rPr>
              <w:fldChar w:fldCharType="separate"/>
            </w:r>
            <w:r w:rsidR="00F1404B">
              <w:rPr>
                <w:noProof/>
                <w:webHidden/>
              </w:rPr>
              <w:t>iv</w:t>
            </w:r>
            <w:r w:rsidR="00F1404B">
              <w:rPr>
                <w:noProof/>
                <w:webHidden/>
              </w:rPr>
              <w:fldChar w:fldCharType="end"/>
            </w:r>
          </w:hyperlink>
        </w:p>
        <w:p w14:paraId="7A0D2687" w14:textId="375CCF72" w:rsidR="00F1404B" w:rsidRDefault="00000000">
          <w:pPr>
            <w:pStyle w:val="TDC1"/>
            <w:tabs>
              <w:tab w:val="right" w:leader="dot" w:pos="8494"/>
            </w:tabs>
            <w:rPr>
              <w:rFonts w:asciiTheme="minorHAnsi" w:eastAsiaTheme="minorEastAsia" w:hAnsiTheme="minorHAnsi" w:cstheme="minorBidi"/>
              <w:noProof/>
              <w:color w:val="auto"/>
              <w:kern w:val="2"/>
              <w:szCs w:val="24"/>
              <w14:ligatures w14:val="standardContextual"/>
            </w:rPr>
          </w:pPr>
          <w:hyperlink w:anchor="_Toc244106147" w:history="1">
            <w:r w:rsidR="00F1404B" w:rsidRPr="00225147">
              <w:rPr>
                <w:rStyle w:val="Hipervnculo"/>
                <w:noProof/>
              </w:rPr>
              <w:t>1 Introducción</w:t>
            </w:r>
            <w:r w:rsidR="00F1404B">
              <w:rPr>
                <w:noProof/>
                <w:webHidden/>
              </w:rPr>
              <w:tab/>
            </w:r>
            <w:r w:rsidR="00F1404B">
              <w:rPr>
                <w:noProof/>
                <w:webHidden/>
              </w:rPr>
              <w:fldChar w:fldCharType="begin"/>
            </w:r>
            <w:r w:rsidR="00F1404B">
              <w:rPr>
                <w:noProof/>
                <w:webHidden/>
              </w:rPr>
              <w:instrText xml:space="preserve"> PAGEREF _Toc244106147 \h </w:instrText>
            </w:r>
            <w:r w:rsidR="00F1404B">
              <w:rPr>
                <w:noProof/>
                <w:webHidden/>
              </w:rPr>
            </w:r>
            <w:r w:rsidR="00F1404B">
              <w:rPr>
                <w:noProof/>
                <w:webHidden/>
              </w:rPr>
              <w:fldChar w:fldCharType="separate"/>
            </w:r>
            <w:r w:rsidR="00F1404B">
              <w:rPr>
                <w:noProof/>
                <w:webHidden/>
              </w:rPr>
              <w:t>1</w:t>
            </w:r>
            <w:r w:rsidR="00F1404B">
              <w:rPr>
                <w:noProof/>
                <w:webHidden/>
              </w:rPr>
              <w:fldChar w:fldCharType="end"/>
            </w:r>
          </w:hyperlink>
        </w:p>
        <w:p w14:paraId="658C13DD" w14:textId="02AE937B"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48" w:history="1">
            <w:r w:rsidR="00F1404B" w:rsidRPr="00225147">
              <w:rPr>
                <w:rStyle w:val="Hipervnculo"/>
                <w:noProof/>
              </w:rPr>
              <w:t>1.1 Identificación y descripción del problema o necesidad</w:t>
            </w:r>
            <w:r w:rsidR="00F1404B">
              <w:rPr>
                <w:noProof/>
                <w:webHidden/>
              </w:rPr>
              <w:tab/>
            </w:r>
            <w:r w:rsidR="00F1404B">
              <w:rPr>
                <w:noProof/>
                <w:webHidden/>
              </w:rPr>
              <w:fldChar w:fldCharType="begin"/>
            </w:r>
            <w:r w:rsidR="00F1404B">
              <w:rPr>
                <w:noProof/>
                <w:webHidden/>
              </w:rPr>
              <w:instrText xml:space="preserve"> PAGEREF _Toc244106148 \h </w:instrText>
            </w:r>
            <w:r w:rsidR="00F1404B">
              <w:rPr>
                <w:noProof/>
                <w:webHidden/>
              </w:rPr>
            </w:r>
            <w:r w:rsidR="00F1404B">
              <w:rPr>
                <w:noProof/>
                <w:webHidden/>
              </w:rPr>
              <w:fldChar w:fldCharType="separate"/>
            </w:r>
            <w:r w:rsidR="00F1404B">
              <w:rPr>
                <w:noProof/>
                <w:webHidden/>
              </w:rPr>
              <w:t>1</w:t>
            </w:r>
            <w:r w:rsidR="00F1404B">
              <w:rPr>
                <w:noProof/>
                <w:webHidden/>
              </w:rPr>
              <w:fldChar w:fldCharType="end"/>
            </w:r>
          </w:hyperlink>
        </w:p>
        <w:p w14:paraId="49E2FD3F" w14:textId="7676CE6D"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49" w:history="1">
            <w:r w:rsidR="00F1404B" w:rsidRPr="00225147">
              <w:rPr>
                <w:rStyle w:val="Hipervnculo"/>
                <w:noProof/>
              </w:rPr>
              <w:t>1.2 Descripción de la organización</w:t>
            </w:r>
            <w:r w:rsidR="00F1404B">
              <w:rPr>
                <w:noProof/>
                <w:webHidden/>
              </w:rPr>
              <w:tab/>
            </w:r>
            <w:r w:rsidR="00F1404B">
              <w:rPr>
                <w:noProof/>
                <w:webHidden/>
              </w:rPr>
              <w:fldChar w:fldCharType="begin"/>
            </w:r>
            <w:r w:rsidR="00F1404B">
              <w:rPr>
                <w:noProof/>
                <w:webHidden/>
              </w:rPr>
              <w:instrText xml:space="preserve"> PAGEREF _Toc244106149 \h </w:instrText>
            </w:r>
            <w:r w:rsidR="00F1404B">
              <w:rPr>
                <w:noProof/>
                <w:webHidden/>
              </w:rPr>
            </w:r>
            <w:r w:rsidR="00F1404B">
              <w:rPr>
                <w:noProof/>
                <w:webHidden/>
              </w:rPr>
              <w:fldChar w:fldCharType="separate"/>
            </w:r>
            <w:r w:rsidR="00F1404B">
              <w:rPr>
                <w:noProof/>
                <w:webHidden/>
              </w:rPr>
              <w:t>2</w:t>
            </w:r>
            <w:r w:rsidR="00F1404B">
              <w:rPr>
                <w:noProof/>
                <w:webHidden/>
              </w:rPr>
              <w:fldChar w:fldCharType="end"/>
            </w:r>
          </w:hyperlink>
        </w:p>
        <w:p w14:paraId="241A2C4F" w14:textId="2326E58D" w:rsidR="00F1404B" w:rsidRDefault="00000000">
          <w:pPr>
            <w:pStyle w:val="TDC1"/>
            <w:tabs>
              <w:tab w:val="right" w:leader="dot" w:pos="8494"/>
            </w:tabs>
            <w:rPr>
              <w:rFonts w:asciiTheme="minorHAnsi" w:eastAsiaTheme="minorEastAsia" w:hAnsiTheme="minorHAnsi" w:cstheme="minorBidi"/>
              <w:noProof/>
              <w:color w:val="auto"/>
              <w:kern w:val="2"/>
              <w:szCs w:val="24"/>
              <w14:ligatures w14:val="standardContextual"/>
            </w:rPr>
          </w:pPr>
          <w:hyperlink w:anchor="_Toc244106150" w:history="1">
            <w:r w:rsidR="00F1404B" w:rsidRPr="00225147">
              <w:rPr>
                <w:rStyle w:val="Hipervnculo"/>
                <w:noProof/>
              </w:rPr>
              <w:t>2 Análisis de posibles soluciones</w:t>
            </w:r>
            <w:r w:rsidR="00F1404B">
              <w:rPr>
                <w:noProof/>
                <w:webHidden/>
              </w:rPr>
              <w:tab/>
            </w:r>
            <w:r w:rsidR="00F1404B">
              <w:rPr>
                <w:noProof/>
                <w:webHidden/>
              </w:rPr>
              <w:fldChar w:fldCharType="begin"/>
            </w:r>
            <w:r w:rsidR="00F1404B">
              <w:rPr>
                <w:noProof/>
                <w:webHidden/>
              </w:rPr>
              <w:instrText xml:space="preserve"> PAGEREF _Toc244106150 \h </w:instrText>
            </w:r>
            <w:r w:rsidR="00F1404B">
              <w:rPr>
                <w:noProof/>
                <w:webHidden/>
              </w:rPr>
            </w:r>
            <w:r w:rsidR="00F1404B">
              <w:rPr>
                <w:noProof/>
                <w:webHidden/>
              </w:rPr>
              <w:fldChar w:fldCharType="separate"/>
            </w:r>
            <w:r w:rsidR="00F1404B">
              <w:rPr>
                <w:noProof/>
                <w:webHidden/>
              </w:rPr>
              <w:t>2</w:t>
            </w:r>
            <w:r w:rsidR="00F1404B">
              <w:rPr>
                <w:noProof/>
                <w:webHidden/>
              </w:rPr>
              <w:fldChar w:fldCharType="end"/>
            </w:r>
          </w:hyperlink>
        </w:p>
        <w:p w14:paraId="1B22A50C" w14:textId="34CE3456"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51" w:history="1">
            <w:r w:rsidR="00F1404B" w:rsidRPr="00225147">
              <w:rPr>
                <w:rStyle w:val="Hipervnculo"/>
                <w:noProof/>
              </w:rPr>
              <w:t>2.1 Identificación y selección de la mejor solución</w:t>
            </w:r>
            <w:r w:rsidR="00F1404B">
              <w:rPr>
                <w:noProof/>
                <w:webHidden/>
              </w:rPr>
              <w:tab/>
            </w:r>
            <w:r w:rsidR="00F1404B">
              <w:rPr>
                <w:noProof/>
                <w:webHidden/>
              </w:rPr>
              <w:fldChar w:fldCharType="begin"/>
            </w:r>
            <w:r w:rsidR="00F1404B">
              <w:rPr>
                <w:noProof/>
                <w:webHidden/>
              </w:rPr>
              <w:instrText xml:space="preserve"> PAGEREF _Toc244106151 \h </w:instrText>
            </w:r>
            <w:r w:rsidR="00F1404B">
              <w:rPr>
                <w:noProof/>
                <w:webHidden/>
              </w:rPr>
            </w:r>
            <w:r w:rsidR="00F1404B">
              <w:rPr>
                <w:noProof/>
                <w:webHidden/>
              </w:rPr>
              <w:fldChar w:fldCharType="separate"/>
            </w:r>
            <w:r w:rsidR="00F1404B">
              <w:rPr>
                <w:noProof/>
                <w:webHidden/>
              </w:rPr>
              <w:t>2</w:t>
            </w:r>
            <w:r w:rsidR="00F1404B">
              <w:rPr>
                <w:noProof/>
                <w:webHidden/>
              </w:rPr>
              <w:fldChar w:fldCharType="end"/>
            </w:r>
          </w:hyperlink>
        </w:p>
        <w:p w14:paraId="1B2288BD" w14:textId="14A934D6"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52" w:history="1">
            <w:r w:rsidR="00F1404B" w:rsidRPr="00225147">
              <w:rPr>
                <w:rStyle w:val="Hipervnculo"/>
                <w:noProof/>
              </w:rPr>
              <w:t>2.2 Impacto esperado mediante PESTEL</w:t>
            </w:r>
            <w:r w:rsidR="00F1404B">
              <w:rPr>
                <w:noProof/>
                <w:webHidden/>
              </w:rPr>
              <w:tab/>
            </w:r>
            <w:r w:rsidR="00F1404B">
              <w:rPr>
                <w:noProof/>
                <w:webHidden/>
              </w:rPr>
              <w:fldChar w:fldCharType="begin"/>
            </w:r>
            <w:r w:rsidR="00F1404B">
              <w:rPr>
                <w:noProof/>
                <w:webHidden/>
              </w:rPr>
              <w:instrText xml:space="preserve"> PAGEREF _Toc244106152 \h </w:instrText>
            </w:r>
            <w:r w:rsidR="00F1404B">
              <w:rPr>
                <w:noProof/>
                <w:webHidden/>
              </w:rPr>
            </w:r>
            <w:r w:rsidR="00F1404B">
              <w:rPr>
                <w:noProof/>
                <w:webHidden/>
              </w:rPr>
              <w:fldChar w:fldCharType="separate"/>
            </w:r>
            <w:r w:rsidR="00F1404B">
              <w:rPr>
                <w:noProof/>
                <w:webHidden/>
              </w:rPr>
              <w:t>4</w:t>
            </w:r>
            <w:r w:rsidR="00F1404B">
              <w:rPr>
                <w:noProof/>
                <w:webHidden/>
              </w:rPr>
              <w:fldChar w:fldCharType="end"/>
            </w:r>
          </w:hyperlink>
        </w:p>
        <w:p w14:paraId="16E48A29" w14:textId="52802838" w:rsidR="00F1404B" w:rsidRDefault="00000000">
          <w:pPr>
            <w:pStyle w:val="TDC1"/>
            <w:tabs>
              <w:tab w:val="right" w:leader="dot" w:pos="8494"/>
            </w:tabs>
            <w:rPr>
              <w:rFonts w:asciiTheme="minorHAnsi" w:eastAsiaTheme="minorEastAsia" w:hAnsiTheme="minorHAnsi" w:cstheme="minorBidi"/>
              <w:noProof/>
              <w:color w:val="auto"/>
              <w:kern w:val="2"/>
              <w:szCs w:val="24"/>
              <w14:ligatures w14:val="standardContextual"/>
            </w:rPr>
          </w:pPr>
          <w:hyperlink w:anchor="_Toc244106153" w:history="1">
            <w:r w:rsidR="00F1404B" w:rsidRPr="00225147">
              <w:rPr>
                <w:rStyle w:val="Hipervnculo"/>
                <w:noProof/>
              </w:rPr>
              <w:t>3 Objetivos</w:t>
            </w:r>
            <w:r w:rsidR="00F1404B">
              <w:rPr>
                <w:noProof/>
                <w:webHidden/>
              </w:rPr>
              <w:tab/>
            </w:r>
            <w:r w:rsidR="00F1404B">
              <w:rPr>
                <w:noProof/>
                <w:webHidden/>
              </w:rPr>
              <w:fldChar w:fldCharType="begin"/>
            </w:r>
            <w:r w:rsidR="00F1404B">
              <w:rPr>
                <w:noProof/>
                <w:webHidden/>
              </w:rPr>
              <w:instrText xml:space="preserve"> PAGEREF _Toc244106153 \h </w:instrText>
            </w:r>
            <w:r w:rsidR="00F1404B">
              <w:rPr>
                <w:noProof/>
                <w:webHidden/>
              </w:rPr>
            </w:r>
            <w:r w:rsidR="00F1404B">
              <w:rPr>
                <w:noProof/>
                <w:webHidden/>
              </w:rPr>
              <w:fldChar w:fldCharType="separate"/>
            </w:r>
            <w:r w:rsidR="00F1404B">
              <w:rPr>
                <w:noProof/>
                <w:webHidden/>
              </w:rPr>
              <w:t>4</w:t>
            </w:r>
            <w:r w:rsidR="00F1404B">
              <w:rPr>
                <w:noProof/>
                <w:webHidden/>
              </w:rPr>
              <w:fldChar w:fldCharType="end"/>
            </w:r>
          </w:hyperlink>
        </w:p>
        <w:p w14:paraId="58951605" w14:textId="10A0BD9E"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54" w:history="1">
            <w:r w:rsidR="00F1404B" w:rsidRPr="00225147">
              <w:rPr>
                <w:rStyle w:val="Hipervnculo"/>
                <w:noProof/>
              </w:rPr>
              <w:t>3.1 Objetivo general</w:t>
            </w:r>
            <w:r w:rsidR="00F1404B">
              <w:rPr>
                <w:noProof/>
                <w:webHidden/>
              </w:rPr>
              <w:tab/>
            </w:r>
            <w:r w:rsidR="00F1404B">
              <w:rPr>
                <w:noProof/>
                <w:webHidden/>
              </w:rPr>
              <w:fldChar w:fldCharType="begin"/>
            </w:r>
            <w:r w:rsidR="00F1404B">
              <w:rPr>
                <w:noProof/>
                <w:webHidden/>
              </w:rPr>
              <w:instrText xml:space="preserve"> PAGEREF _Toc244106154 \h </w:instrText>
            </w:r>
            <w:r w:rsidR="00F1404B">
              <w:rPr>
                <w:noProof/>
                <w:webHidden/>
              </w:rPr>
            </w:r>
            <w:r w:rsidR="00F1404B">
              <w:rPr>
                <w:noProof/>
                <w:webHidden/>
              </w:rPr>
              <w:fldChar w:fldCharType="separate"/>
            </w:r>
            <w:r w:rsidR="00F1404B">
              <w:rPr>
                <w:noProof/>
                <w:webHidden/>
              </w:rPr>
              <w:t>4</w:t>
            </w:r>
            <w:r w:rsidR="00F1404B">
              <w:rPr>
                <w:noProof/>
                <w:webHidden/>
              </w:rPr>
              <w:fldChar w:fldCharType="end"/>
            </w:r>
          </w:hyperlink>
        </w:p>
        <w:p w14:paraId="6A7A9076" w14:textId="4D7F6EDA"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55" w:history="1">
            <w:r w:rsidR="00F1404B" w:rsidRPr="00225147">
              <w:rPr>
                <w:rStyle w:val="Hipervnculo"/>
                <w:noProof/>
              </w:rPr>
              <w:t>3.2 Objetivos específicos</w:t>
            </w:r>
            <w:r w:rsidR="00F1404B">
              <w:rPr>
                <w:noProof/>
                <w:webHidden/>
              </w:rPr>
              <w:tab/>
            </w:r>
            <w:r w:rsidR="00F1404B">
              <w:rPr>
                <w:noProof/>
                <w:webHidden/>
              </w:rPr>
              <w:fldChar w:fldCharType="begin"/>
            </w:r>
            <w:r w:rsidR="00F1404B">
              <w:rPr>
                <w:noProof/>
                <w:webHidden/>
              </w:rPr>
              <w:instrText xml:space="preserve"> PAGEREF _Toc244106155 \h </w:instrText>
            </w:r>
            <w:r w:rsidR="00F1404B">
              <w:rPr>
                <w:noProof/>
                <w:webHidden/>
              </w:rPr>
            </w:r>
            <w:r w:rsidR="00F1404B">
              <w:rPr>
                <w:noProof/>
                <w:webHidden/>
              </w:rPr>
              <w:fldChar w:fldCharType="separate"/>
            </w:r>
            <w:r w:rsidR="00F1404B">
              <w:rPr>
                <w:noProof/>
                <w:webHidden/>
              </w:rPr>
              <w:t>4</w:t>
            </w:r>
            <w:r w:rsidR="00F1404B">
              <w:rPr>
                <w:noProof/>
                <w:webHidden/>
              </w:rPr>
              <w:fldChar w:fldCharType="end"/>
            </w:r>
          </w:hyperlink>
        </w:p>
        <w:p w14:paraId="7B04E61D" w14:textId="092BF2A6" w:rsidR="00F1404B" w:rsidRDefault="00000000">
          <w:pPr>
            <w:pStyle w:val="TDC1"/>
            <w:tabs>
              <w:tab w:val="right" w:leader="dot" w:pos="8494"/>
            </w:tabs>
            <w:rPr>
              <w:rFonts w:asciiTheme="minorHAnsi" w:eastAsiaTheme="minorEastAsia" w:hAnsiTheme="minorHAnsi" w:cstheme="minorBidi"/>
              <w:noProof/>
              <w:color w:val="auto"/>
              <w:kern w:val="2"/>
              <w:szCs w:val="24"/>
              <w14:ligatures w14:val="standardContextual"/>
            </w:rPr>
          </w:pPr>
          <w:hyperlink w:anchor="_Toc244106156" w:history="1">
            <w:r w:rsidR="00F1404B" w:rsidRPr="00225147">
              <w:rPr>
                <w:rStyle w:val="Hipervnculo"/>
                <w:noProof/>
              </w:rPr>
              <w:t>4 Alcance</w:t>
            </w:r>
            <w:r w:rsidR="00F1404B">
              <w:rPr>
                <w:noProof/>
                <w:webHidden/>
              </w:rPr>
              <w:tab/>
            </w:r>
            <w:r w:rsidR="00F1404B">
              <w:rPr>
                <w:noProof/>
                <w:webHidden/>
              </w:rPr>
              <w:fldChar w:fldCharType="begin"/>
            </w:r>
            <w:r w:rsidR="00F1404B">
              <w:rPr>
                <w:noProof/>
                <w:webHidden/>
              </w:rPr>
              <w:instrText xml:space="preserve"> PAGEREF _Toc244106156 \h </w:instrText>
            </w:r>
            <w:r w:rsidR="00F1404B">
              <w:rPr>
                <w:noProof/>
                <w:webHidden/>
              </w:rPr>
            </w:r>
            <w:r w:rsidR="00F1404B">
              <w:rPr>
                <w:noProof/>
                <w:webHidden/>
              </w:rPr>
              <w:fldChar w:fldCharType="separate"/>
            </w:r>
            <w:r w:rsidR="00F1404B">
              <w:rPr>
                <w:noProof/>
                <w:webHidden/>
              </w:rPr>
              <w:t>5</w:t>
            </w:r>
            <w:r w:rsidR="00F1404B">
              <w:rPr>
                <w:noProof/>
                <w:webHidden/>
              </w:rPr>
              <w:fldChar w:fldCharType="end"/>
            </w:r>
          </w:hyperlink>
        </w:p>
        <w:p w14:paraId="05FCF248" w14:textId="3C827F18"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57" w:history="1">
            <w:r w:rsidR="00F1404B" w:rsidRPr="00225147">
              <w:rPr>
                <w:rStyle w:val="Hipervnculo"/>
                <w:noProof/>
              </w:rPr>
              <w:t>4.1 Alcance de la solución seleccionada</w:t>
            </w:r>
            <w:r w:rsidR="00F1404B">
              <w:rPr>
                <w:noProof/>
                <w:webHidden/>
              </w:rPr>
              <w:tab/>
            </w:r>
            <w:r w:rsidR="00F1404B">
              <w:rPr>
                <w:noProof/>
                <w:webHidden/>
              </w:rPr>
              <w:fldChar w:fldCharType="begin"/>
            </w:r>
            <w:r w:rsidR="00F1404B">
              <w:rPr>
                <w:noProof/>
                <w:webHidden/>
              </w:rPr>
              <w:instrText xml:space="preserve"> PAGEREF _Toc244106157 \h </w:instrText>
            </w:r>
            <w:r w:rsidR="00F1404B">
              <w:rPr>
                <w:noProof/>
                <w:webHidden/>
              </w:rPr>
            </w:r>
            <w:r w:rsidR="00F1404B">
              <w:rPr>
                <w:noProof/>
                <w:webHidden/>
              </w:rPr>
              <w:fldChar w:fldCharType="separate"/>
            </w:r>
            <w:r w:rsidR="00F1404B">
              <w:rPr>
                <w:noProof/>
                <w:webHidden/>
              </w:rPr>
              <w:t>5</w:t>
            </w:r>
            <w:r w:rsidR="00F1404B">
              <w:rPr>
                <w:noProof/>
                <w:webHidden/>
              </w:rPr>
              <w:fldChar w:fldCharType="end"/>
            </w:r>
          </w:hyperlink>
        </w:p>
        <w:p w14:paraId="53E75E7D" w14:textId="138EC88F"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58" w:history="1">
            <w:r w:rsidR="00F1404B" w:rsidRPr="00225147">
              <w:rPr>
                <w:rStyle w:val="Hipervnculo"/>
                <w:noProof/>
              </w:rPr>
              <w:t>4.2 Limitaciones y restricciones del proyecto</w:t>
            </w:r>
            <w:r w:rsidR="00F1404B">
              <w:rPr>
                <w:noProof/>
                <w:webHidden/>
              </w:rPr>
              <w:tab/>
            </w:r>
            <w:r w:rsidR="00F1404B">
              <w:rPr>
                <w:noProof/>
                <w:webHidden/>
              </w:rPr>
              <w:fldChar w:fldCharType="begin"/>
            </w:r>
            <w:r w:rsidR="00F1404B">
              <w:rPr>
                <w:noProof/>
                <w:webHidden/>
              </w:rPr>
              <w:instrText xml:space="preserve"> PAGEREF _Toc244106158 \h </w:instrText>
            </w:r>
            <w:r w:rsidR="00F1404B">
              <w:rPr>
                <w:noProof/>
                <w:webHidden/>
              </w:rPr>
            </w:r>
            <w:r w:rsidR="00F1404B">
              <w:rPr>
                <w:noProof/>
                <w:webHidden/>
              </w:rPr>
              <w:fldChar w:fldCharType="separate"/>
            </w:r>
            <w:r w:rsidR="00F1404B">
              <w:rPr>
                <w:noProof/>
                <w:webHidden/>
              </w:rPr>
              <w:t>6</w:t>
            </w:r>
            <w:r w:rsidR="00F1404B">
              <w:rPr>
                <w:noProof/>
                <w:webHidden/>
              </w:rPr>
              <w:fldChar w:fldCharType="end"/>
            </w:r>
          </w:hyperlink>
        </w:p>
        <w:p w14:paraId="6E20D34C" w14:textId="48C819C7" w:rsidR="00F1404B" w:rsidRDefault="00000000">
          <w:pPr>
            <w:pStyle w:val="TDC1"/>
            <w:tabs>
              <w:tab w:val="right" w:leader="dot" w:pos="8494"/>
            </w:tabs>
            <w:rPr>
              <w:rFonts w:asciiTheme="minorHAnsi" w:eastAsiaTheme="minorEastAsia" w:hAnsiTheme="minorHAnsi" w:cstheme="minorBidi"/>
              <w:noProof/>
              <w:color w:val="auto"/>
              <w:kern w:val="2"/>
              <w:szCs w:val="24"/>
              <w14:ligatures w14:val="standardContextual"/>
            </w:rPr>
          </w:pPr>
          <w:hyperlink w:anchor="_Toc244106159" w:history="1">
            <w:r w:rsidR="00F1404B" w:rsidRPr="00225147">
              <w:rPr>
                <w:rStyle w:val="Hipervnculo"/>
                <w:noProof/>
              </w:rPr>
              <w:t>5 Planificación y costos del proyecto</w:t>
            </w:r>
            <w:r w:rsidR="00F1404B">
              <w:rPr>
                <w:noProof/>
                <w:webHidden/>
              </w:rPr>
              <w:tab/>
            </w:r>
            <w:r w:rsidR="00F1404B">
              <w:rPr>
                <w:noProof/>
                <w:webHidden/>
              </w:rPr>
              <w:fldChar w:fldCharType="begin"/>
            </w:r>
            <w:r w:rsidR="00F1404B">
              <w:rPr>
                <w:noProof/>
                <w:webHidden/>
              </w:rPr>
              <w:instrText xml:space="preserve"> PAGEREF _Toc244106159 \h </w:instrText>
            </w:r>
            <w:r w:rsidR="00F1404B">
              <w:rPr>
                <w:noProof/>
                <w:webHidden/>
              </w:rPr>
            </w:r>
            <w:r w:rsidR="00F1404B">
              <w:rPr>
                <w:noProof/>
                <w:webHidden/>
              </w:rPr>
              <w:fldChar w:fldCharType="separate"/>
            </w:r>
            <w:r w:rsidR="00F1404B">
              <w:rPr>
                <w:noProof/>
                <w:webHidden/>
              </w:rPr>
              <w:t>6</w:t>
            </w:r>
            <w:r w:rsidR="00F1404B">
              <w:rPr>
                <w:noProof/>
                <w:webHidden/>
              </w:rPr>
              <w:fldChar w:fldCharType="end"/>
            </w:r>
          </w:hyperlink>
        </w:p>
        <w:p w14:paraId="7C570E68" w14:textId="46804016"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60" w:history="1">
            <w:r w:rsidR="00F1404B" w:rsidRPr="00225147">
              <w:rPr>
                <w:rStyle w:val="Hipervnculo"/>
                <w:noProof/>
              </w:rPr>
              <w:t>5.1 Organización del trabajo</w:t>
            </w:r>
            <w:r w:rsidR="00F1404B">
              <w:rPr>
                <w:noProof/>
                <w:webHidden/>
              </w:rPr>
              <w:tab/>
            </w:r>
            <w:r w:rsidR="00F1404B">
              <w:rPr>
                <w:noProof/>
                <w:webHidden/>
              </w:rPr>
              <w:fldChar w:fldCharType="begin"/>
            </w:r>
            <w:r w:rsidR="00F1404B">
              <w:rPr>
                <w:noProof/>
                <w:webHidden/>
              </w:rPr>
              <w:instrText xml:space="preserve"> PAGEREF _Toc244106160 \h </w:instrText>
            </w:r>
            <w:r w:rsidR="00F1404B">
              <w:rPr>
                <w:noProof/>
                <w:webHidden/>
              </w:rPr>
            </w:r>
            <w:r w:rsidR="00F1404B">
              <w:rPr>
                <w:noProof/>
                <w:webHidden/>
              </w:rPr>
              <w:fldChar w:fldCharType="separate"/>
            </w:r>
            <w:r w:rsidR="00F1404B">
              <w:rPr>
                <w:noProof/>
                <w:webHidden/>
              </w:rPr>
              <w:t>6</w:t>
            </w:r>
            <w:r w:rsidR="00F1404B">
              <w:rPr>
                <w:noProof/>
                <w:webHidden/>
              </w:rPr>
              <w:fldChar w:fldCharType="end"/>
            </w:r>
          </w:hyperlink>
        </w:p>
        <w:p w14:paraId="32D0991A" w14:textId="409D70A5"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61" w:history="1">
            <w:r w:rsidR="00F1404B" w:rsidRPr="00225147">
              <w:rPr>
                <w:rStyle w:val="Hipervnculo"/>
                <w:noProof/>
              </w:rPr>
              <w:t>5.2 Valoración económica</w:t>
            </w:r>
            <w:r w:rsidR="00F1404B">
              <w:rPr>
                <w:noProof/>
                <w:webHidden/>
              </w:rPr>
              <w:tab/>
            </w:r>
            <w:r w:rsidR="00F1404B">
              <w:rPr>
                <w:noProof/>
                <w:webHidden/>
              </w:rPr>
              <w:fldChar w:fldCharType="begin"/>
            </w:r>
            <w:r w:rsidR="00F1404B">
              <w:rPr>
                <w:noProof/>
                <w:webHidden/>
              </w:rPr>
              <w:instrText xml:space="preserve"> PAGEREF _Toc244106161 \h </w:instrText>
            </w:r>
            <w:r w:rsidR="00F1404B">
              <w:rPr>
                <w:noProof/>
                <w:webHidden/>
              </w:rPr>
            </w:r>
            <w:r w:rsidR="00F1404B">
              <w:rPr>
                <w:noProof/>
                <w:webHidden/>
              </w:rPr>
              <w:fldChar w:fldCharType="separate"/>
            </w:r>
            <w:r w:rsidR="00F1404B">
              <w:rPr>
                <w:noProof/>
                <w:webHidden/>
              </w:rPr>
              <w:t>8</w:t>
            </w:r>
            <w:r w:rsidR="00F1404B">
              <w:rPr>
                <w:noProof/>
                <w:webHidden/>
              </w:rPr>
              <w:fldChar w:fldCharType="end"/>
            </w:r>
          </w:hyperlink>
        </w:p>
        <w:p w14:paraId="078E54E3" w14:textId="0D5CB899" w:rsidR="00F1404B" w:rsidRDefault="00000000">
          <w:pPr>
            <w:pStyle w:val="TDC1"/>
            <w:tabs>
              <w:tab w:val="right" w:leader="dot" w:pos="8494"/>
            </w:tabs>
            <w:rPr>
              <w:rFonts w:asciiTheme="minorHAnsi" w:eastAsiaTheme="minorEastAsia" w:hAnsiTheme="minorHAnsi" w:cstheme="minorBidi"/>
              <w:noProof/>
              <w:color w:val="auto"/>
              <w:kern w:val="2"/>
              <w:szCs w:val="24"/>
              <w14:ligatures w14:val="standardContextual"/>
            </w:rPr>
          </w:pPr>
          <w:hyperlink w:anchor="_Toc244106162" w:history="1">
            <w:r w:rsidR="00F1404B" w:rsidRPr="00225147">
              <w:rPr>
                <w:rStyle w:val="Hipervnculo"/>
                <w:noProof/>
              </w:rPr>
              <w:t>6 Descripción de estudios realizados</w:t>
            </w:r>
            <w:r w:rsidR="00F1404B">
              <w:rPr>
                <w:noProof/>
                <w:webHidden/>
              </w:rPr>
              <w:tab/>
            </w:r>
            <w:r w:rsidR="00F1404B">
              <w:rPr>
                <w:noProof/>
                <w:webHidden/>
              </w:rPr>
              <w:fldChar w:fldCharType="begin"/>
            </w:r>
            <w:r w:rsidR="00F1404B">
              <w:rPr>
                <w:noProof/>
                <w:webHidden/>
              </w:rPr>
              <w:instrText xml:space="preserve"> PAGEREF _Toc244106162 \h </w:instrText>
            </w:r>
            <w:r w:rsidR="00F1404B">
              <w:rPr>
                <w:noProof/>
                <w:webHidden/>
              </w:rPr>
            </w:r>
            <w:r w:rsidR="00F1404B">
              <w:rPr>
                <w:noProof/>
                <w:webHidden/>
              </w:rPr>
              <w:fldChar w:fldCharType="separate"/>
            </w:r>
            <w:r w:rsidR="00F1404B">
              <w:rPr>
                <w:noProof/>
                <w:webHidden/>
              </w:rPr>
              <w:t>8</w:t>
            </w:r>
            <w:r w:rsidR="00F1404B">
              <w:rPr>
                <w:noProof/>
                <w:webHidden/>
              </w:rPr>
              <w:fldChar w:fldCharType="end"/>
            </w:r>
          </w:hyperlink>
        </w:p>
        <w:p w14:paraId="7A5B4527" w14:textId="1D3BB97A" w:rsidR="00F1404B" w:rsidRDefault="00000000">
          <w:pPr>
            <w:pStyle w:val="TDC1"/>
            <w:tabs>
              <w:tab w:val="right" w:leader="dot" w:pos="8494"/>
            </w:tabs>
            <w:rPr>
              <w:rFonts w:asciiTheme="minorHAnsi" w:eastAsiaTheme="minorEastAsia" w:hAnsiTheme="minorHAnsi" w:cstheme="minorBidi"/>
              <w:noProof/>
              <w:color w:val="auto"/>
              <w:kern w:val="2"/>
              <w:szCs w:val="24"/>
              <w14:ligatures w14:val="standardContextual"/>
            </w:rPr>
          </w:pPr>
          <w:hyperlink w:anchor="_Toc244106163" w:history="1">
            <w:r w:rsidR="00F1404B" w:rsidRPr="00225147">
              <w:rPr>
                <w:rStyle w:val="Hipervnculo"/>
                <w:noProof/>
              </w:rPr>
              <w:t>7 Desarrollo del proyecto</w:t>
            </w:r>
            <w:r w:rsidR="00F1404B">
              <w:rPr>
                <w:noProof/>
                <w:webHidden/>
              </w:rPr>
              <w:tab/>
            </w:r>
            <w:r w:rsidR="00F1404B">
              <w:rPr>
                <w:noProof/>
                <w:webHidden/>
              </w:rPr>
              <w:fldChar w:fldCharType="begin"/>
            </w:r>
            <w:r w:rsidR="00F1404B">
              <w:rPr>
                <w:noProof/>
                <w:webHidden/>
              </w:rPr>
              <w:instrText xml:space="preserve"> PAGEREF _Toc244106163 \h </w:instrText>
            </w:r>
            <w:r w:rsidR="00F1404B">
              <w:rPr>
                <w:noProof/>
                <w:webHidden/>
              </w:rPr>
            </w:r>
            <w:r w:rsidR="00F1404B">
              <w:rPr>
                <w:noProof/>
                <w:webHidden/>
              </w:rPr>
              <w:fldChar w:fldCharType="separate"/>
            </w:r>
            <w:r w:rsidR="00F1404B">
              <w:rPr>
                <w:noProof/>
                <w:webHidden/>
              </w:rPr>
              <w:t>10</w:t>
            </w:r>
            <w:r w:rsidR="00F1404B">
              <w:rPr>
                <w:noProof/>
                <w:webHidden/>
              </w:rPr>
              <w:fldChar w:fldCharType="end"/>
            </w:r>
          </w:hyperlink>
        </w:p>
        <w:p w14:paraId="1A78EE51" w14:textId="075FFFF0"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64" w:history="1">
            <w:r w:rsidR="00F1404B" w:rsidRPr="00225147">
              <w:rPr>
                <w:rStyle w:val="Hipervnculo"/>
                <w:noProof/>
              </w:rPr>
              <w:t>7.1 Diseño de la solución</w:t>
            </w:r>
            <w:r w:rsidR="00F1404B">
              <w:rPr>
                <w:noProof/>
                <w:webHidden/>
              </w:rPr>
              <w:tab/>
            </w:r>
            <w:r w:rsidR="00F1404B">
              <w:rPr>
                <w:noProof/>
                <w:webHidden/>
              </w:rPr>
              <w:fldChar w:fldCharType="begin"/>
            </w:r>
            <w:r w:rsidR="00F1404B">
              <w:rPr>
                <w:noProof/>
                <w:webHidden/>
              </w:rPr>
              <w:instrText xml:space="preserve"> PAGEREF _Toc244106164 \h </w:instrText>
            </w:r>
            <w:r w:rsidR="00F1404B">
              <w:rPr>
                <w:noProof/>
                <w:webHidden/>
              </w:rPr>
            </w:r>
            <w:r w:rsidR="00F1404B">
              <w:rPr>
                <w:noProof/>
                <w:webHidden/>
              </w:rPr>
              <w:fldChar w:fldCharType="separate"/>
            </w:r>
            <w:r w:rsidR="00F1404B">
              <w:rPr>
                <w:noProof/>
                <w:webHidden/>
              </w:rPr>
              <w:t>10</w:t>
            </w:r>
            <w:r w:rsidR="00F1404B">
              <w:rPr>
                <w:noProof/>
                <w:webHidden/>
              </w:rPr>
              <w:fldChar w:fldCharType="end"/>
            </w:r>
          </w:hyperlink>
        </w:p>
        <w:p w14:paraId="2C5B6AB9" w14:textId="7EF436AF"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65" w:history="1">
            <w:r w:rsidR="00F1404B" w:rsidRPr="00225147">
              <w:rPr>
                <w:rStyle w:val="Hipervnculo"/>
                <w:noProof/>
              </w:rPr>
              <w:t>7.2 Desarrollo de la solución</w:t>
            </w:r>
            <w:r w:rsidR="00F1404B">
              <w:rPr>
                <w:noProof/>
                <w:webHidden/>
              </w:rPr>
              <w:tab/>
            </w:r>
            <w:r w:rsidR="00F1404B">
              <w:rPr>
                <w:noProof/>
                <w:webHidden/>
              </w:rPr>
              <w:fldChar w:fldCharType="begin"/>
            </w:r>
            <w:r w:rsidR="00F1404B">
              <w:rPr>
                <w:noProof/>
                <w:webHidden/>
              </w:rPr>
              <w:instrText xml:space="preserve"> PAGEREF _Toc244106165 \h </w:instrText>
            </w:r>
            <w:r w:rsidR="00F1404B">
              <w:rPr>
                <w:noProof/>
                <w:webHidden/>
              </w:rPr>
            </w:r>
            <w:r w:rsidR="00F1404B">
              <w:rPr>
                <w:noProof/>
                <w:webHidden/>
              </w:rPr>
              <w:fldChar w:fldCharType="separate"/>
            </w:r>
            <w:r w:rsidR="00F1404B">
              <w:rPr>
                <w:noProof/>
                <w:webHidden/>
              </w:rPr>
              <w:t>16</w:t>
            </w:r>
            <w:r w:rsidR="00F1404B">
              <w:rPr>
                <w:noProof/>
                <w:webHidden/>
              </w:rPr>
              <w:fldChar w:fldCharType="end"/>
            </w:r>
          </w:hyperlink>
        </w:p>
        <w:p w14:paraId="4A1A181E" w14:textId="165CF8A7"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66" w:history="1">
            <w:r w:rsidR="00F1404B" w:rsidRPr="00225147">
              <w:rPr>
                <w:rStyle w:val="Hipervnculo"/>
                <w:noProof/>
              </w:rPr>
              <w:t>7.3 Resultados experimentales</w:t>
            </w:r>
            <w:r w:rsidR="00F1404B">
              <w:rPr>
                <w:noProof/>
                <w:webHidden/>
              </w:rPr>
              <w:tab/>
            </w:r>
            <w:r w:rsidR="00F1404B">
              <w:rPr>
                <w:noProof/>
                <w:webHidden/>
              </w:rPr>
              <w:fldChar w:fldCharType="begin"/>
            </w:r>
            <w:r w:rsidR="00F1404B">
              <w:rPr>
                <w:noProof/>
                <w:webHidden/>
              </w:rPr>
              <w:instrText xml:space="preserve"> PAGEREF _Toc244106166 \h </w:instrText>
            </w:r>
            <w:r w:rsidR="00F1404B">
              <w:rPr>
                <w:noProof/>
                <w:webHidden/>
              </w:rPr>
            </w:r>
            <w:r w:rsidR="00F1404B">
              <w:rPr>
                <w:noProof/>
                <w:webHidden/>
              </w:rPr>
              <w:fldChar w:fldCharType="separate"/>
            </w:r>
            <w:r w:rsidR="00F1404B">
              <w:rPr>
                <w:noProof/>
                <w:webHidden/>
              </w:rPr>
              <w:t>19</w:t>
            </w:r>
            <w:r w:rsidR="00F1404B">
              <w:rPr>
                <w:noProof/>
                <w:webHidden/>
              </w:rPr>
              <w:fldChar w:fldCharType="end"/>
            </w:r>
          </w:hyperlink>
        </w:p>
        <w:p w14:paraId="661C19BA" w14:textId="5789DBB3"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67" w:history="1">
            <w:r w:rsidR="00F1404B" w:rsidRPr="00225147">
              <w:rPr>
                <w:rStyle w:val="Hipervnculo"/>
                <w:noProof/>
              </w:rPr>
              <w:t>7.4 Cierre de confiabilidad del candidato E1</w:t>
            </w:r>
            <w:r w:rsidR="00F1404B">
              <w:rPr>
                <w:noProof/>
                <w:webHidden/>
              </w:rPr>
              <w:tab/>
            </w:r>
            <w:r w:rsidR="00F1404B">
              <w:rPr>
                <w:noProof/>
                <w:webHidden/>
              </w:rPr>
              <w:fldChar w:fldCharType="begin"/>
            </w:r>
            <w:r w:rsidR="00F1404B">
              <w:rPr>
                <w:noProof/>
                <w:webHidden/>
              </w:rPr>
              <w:instrText xml:space="preserve"> PAGEREF _Toc244106167 \h </w:instrText>
            </w:r>
            <w:r w:rsidR="00F1404B">
              <w:rPr>
                <w:noProof/>
                <w:webHidden/>
              </w:rPr>
            </w:r>
            <w:r w:rsidR="00F1404B">
              <w:rPr>
                <w:noProof/>
                <w:webHidden/>
              </w:rPr>
              <w:fldChar w:fldCharType="separate"/>
            </w:r>
            <w:r w:rsidR="00F1404B">
              <w:rPr>
                <w:noProof/>
                <w:webHidden/>
              </w:rPr>
              <w:t>29</w:t>
            </w:r>
            <w:r w:rsidR="00F1404B">
              <w:rPr>
                <w:noProof/>
                <w:webHidden/>
              </w:rPr>
              <w:fldChar w:fldCharType="end"/>
            </w:r>
          </w:hyperlink>
        </w:p>
        <w:p w14:paraId="5F13E4D0" w14:textId="1A2DC0F7"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68" w:history="1">
            <w:r w:rsidR="00F1404B" w:rsidRPr="00225147">
              <w:rPr>
                <w:rStyle w:val="Hipervnculo"/>
                <w:noProof/>
              </w:rPr>
              <w:t>7.5 Aplicativo y verificación funcional</w:t>
            </w:r>
            <w:r w:rsidR="00F1404B">
              <w:rPr>
                <w:noProof/>
                <w:webHidden/>
              </w:rPr>
              <w:tab/>
            </w:r>
            <w:r w:rsidR="00F1404B">
              <w:rPr>
                <w:noProof/>
                <w:webHidden/>
              </w:rPr>
              <w:fldChar w:fldCharType="begin"/>
            </w:r>
            <w:r w:rsidR="00F1404B">
              <w:rPr>
                <w:noProof/>
                <w:webHidden/>
              </w:rPr>
              <w:instrText xml:space="preserve"> PAGEREF _Toc244106168 \h </w:instrText>
            </w:r>
            <w:r w:rsidR="00F1404B">
              <w:rPr>
                <w:noProof/>
                <w:webHidden/>
              </w:rPr>
            </w:r>
            <w:r w:rsidR="00F1404B">
              <w:rPr>
                <w:noProof/>
                <w:webHidden/>
              </w:rPr>
              <w:fldChar w:fldCharType="separate"/>
            </w:r>
            <w:r w:rsidR="00F1404B">
              <w:rPr>
                <w:noProof/>
                <w:webHidden/>
              </w:rPr>
              <w:t>34</w:t>
            </w:r>
            <w:r w:rsidR="00F1404B">
              <w:rPr>
                <w:noProof/>
                <w:webHidden/>
              </w:rPr>
              <w:fldChar w:fldCharType="end"/>
            </w:r>
          </w:hyperlink>
        </w:p>
        <w:p w14:paraId="193DDD27" w14:textId="00B1A95B"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69" w:history="1">
            <w:r w:rsidR="00F1404B" w:rsidRPr="00225147">
              <w:rPr>
                <w:rStyle w:val="Hipervnculo"/>
                <w:noProof/>
              </w:rPr>
              <w:t>7.6 Discusión y amenazas a la validez</w:t>
            </w:r>
            <w:r w:rsidR="00F1404B">
              <w:rPr>
                <w:noProof/>
                <w:webHidden/>
              </w:rPr>
              <w:tab/>
            </w:r>
            <w:r w:rsidR="00F1404B">
              <w:rPr>
                <w:noProof/>
                <w:webHidden/>
              </w:rPr>
              <w:fldChar w:fldCharType="begin"/>
            </w:r>
            <w:r w:rsidR="00F1404B">
              <w:rPr>
                <w:noProof/>
                <w:webHidden/>
              </w:rPr>
              <w:instrText xml:space="preserve"> PAGEREF _Toc244106169 \h </w:instrText>
            </w:r>
            <w:r w:rsidR="00F1404B">
              <w:rPr>
                <w:noProof/>
                <w:webHidden/>
              </w:rPr>
            </w:r>
            <w:r w:rsidR="00F1404B">
              <w:rPr>
                <w:noProof/>
                <w:webHidden/>
              </w:rPr>
              <w:fldChar w:fldCharType="separate"/>
            </w:r>
            <w:r w:rsidR="00F1404B">
              <w:rPr>
                <w:noProof/>
                <w:webHidden/>
              </w:rPr>
              <w:t>40</w:t>
            </w:r>
            <w:r w:rsidR="00F1404B">
              <w:rPr>
                <w:noProof/>
                <w:webHidden/>
              </w:rPr>
              <w:fldChar w:fldCharType="end"/>
            </w:r>
          </w:hyperlink>
        </w:p>
        <w:p w14:paraId="7559CF9F" w14:textId="0053052B"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70" w:history="1">
            <w:r w:rsidR="00F1404B" w:rsidRPr="00225147">
              <w:rPr>
                <w:rStyle w:val="Hipervnculo"/>
                <w:noProof/>
              </w:rPr>
              <w:t>7.7 Implicaciones éticas</w:t>
            </w:r>
            <w:r w:rsidR="00F1404B">
              <w:rPr>
                <w:noProof/>
                <w:webHidden/>
              </w:rPr>
              <w:tab/>
            </w:r>
            <w:r w:rsidR="00F1404B">
              <w:rPr>
                <w:noProof/>
                <w:webHidden/>
              </w:rPr>
              <w:fldChar w:fldCharType="begin"/>
            </w:r>
            <w:r w:rsidR="00F1404B">
              <w:rPr>
                <w:noProof/>
                <w:webHidden/>
              </w:rPr>
              <w:instrText xml:space="preserve"> PAGEREF _Toc244106170 \h </w:instrText>
            </w:r>
            <w:r w:rsidR="00F1404B">
              <w:rPr>
                <w:noProof/>
                <w:webHidden/>
              </w:rPr>
            </w:r>
            <w:r w:rsidR="00F1404B">
              <w:rPr>
                <w:noProof/>
                <w:webHidden/>
              </w:rPr>
              <w:fldChar w:fldCharType="separate"/>
            </w:r>
            <w:r w:rsidR="00F1404B">
              <w:rPr>
                <w:noProof/>
                <w:webHidden/>
              </w:rPr>
              <w:t>41</w:t>
            </w:r>
            <w:r w:rsidR="00F1404B">
              <w:rPr>
                <w:noProof/>
                <w:webHidden/>
              </w:rPr>
              <w:fldChar w:fldCharType="end"/>
            </w:r>
          </w:hyperlink>
        </w:p>
        <w:p w14:paraId="117EF848" w14:textId="69C488C6" w:rsidR="00F1404B" w:rsidRDefault="00000000">
          <w:pPr>
            <w:pStyle w:val="TDC1"/>
            <w:tabs>
              <w:tab w:val="right" w:leader="dot" w:pos="8494"/>
            </w:tabs>
            <w:rPr>
              <w:rFonts w:asciiTheme="minorHAnsi" w:eastAsiaTheme="minorEastAsia" w:hAnsiTheme="minorHAnsi" w:cstheme="minorBidi"/>
              <w:noProof/>
              <w:color w:val="auto"/>
              <w:kern w:val="2"/>
              <w:szCs w:val="24"/>
              <w14:ligatures w14:val="standardContextual"/>
            </w:rPr>
          </w:pPr>
          <w:hyperlink w:anchor="_Toc244106171" w:history="1">
            <w:r w:rsidR="00F1404B" w:rsidRPr="00225147">
              <w:rPr>
                <w:rStyle w:val="Hipervnculo"/>
                <w:noProof/>
              </w:rPr>
              <w:t>8 Conclusiones y recomendaciones</w:t>
            </w:r>
            <w:r w:rsidR="00F1404B">
              <w:rPr>
                <w:noProof/>
                <w:webHidden/>
              </w:rPr>
              <w:tab/>
            </w:r>
            <w:r w:rsidR="00F1404B">
              <w:rPr>
                <w:noProof/>
                <w:webHidden/>
              </w:rPr>
              <w:fldChar w:fldCharType="begin"/>
            </w:r>
            <w:r w:rsidR="00F1404B">
              <w:rPr>
                <w:noProof/>
                <w:webHidden/>
              </w:rPr>
              <w:instrText xml:space="preserve"> PAGEREF _Toc244106171 \h </w:instrText>
            </w:r>
            <w:r w:rsidR="00F1404B">
              <w:rPr>
                <w:noProof/>
                <w:webHidden/>
              </w:rPr>
            </w:r>
            <w:r w:rsidR="00F1404B">
              <w:rPr>
                <w:noProof/>
                <w:webHidden/>
              </w:rPr>
              <w:fldChar w:fldCharType="separate"/>
            </w:r>
            <w:r w:rsidR="00F1404B">
              <w:rPr>
                <w:noProof/>
                <w:webHidden/>
              </w:rPr>
              <w:t>43</w:t>
            </w:r>
            <w:r w:rsidR="00F1404B">
              <w:rPr>
                <w:noProof/>
                <w:webHidden/>
              </w:rPr>
              <w:fldChar w:fldCharType="end"/>
            </w:r>
          </w:hyperlink>
        </w:p>
        <w:p w14:paraId="4F079CD3" w14:textId="390BD40E"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72" w:history="1">
            <w:r w:rsidR="00F1404B" w:rsidRPr="00225147">
              <w:rPr>
                <w:rStyle w:val="Hipervnculo"/>
                <w:noProof/>
              </w:rPr>
              <w:t>8.1 Conclusiones</w:t>
            </w:r>
            <w:r w:rsidR="00F1404B">
              <w:rPr>
                <w:noProof/>
                <w:webHidden/>
              </w:rPr>
              <w:tab/>
            </w:r>
            <w:r w:rsidR="00F1404B">
              <w:rPr>
                <w:noProof/>
                <w:webHidden/>
              </w:rPr>
              <w:fldChar w:fldCharType="begin"/>
            </w:r>
            <w:r w:rsidR="00F1404B">
              <w:rPr>
                <w:noProof/>
                <w:webHidden/>
              </w:rPr>
              <w:instrText xml:space="preserve"> PAGEREF _Toc244106172 \h </w:instrText>
            </w:r>
            <w:r w:rsidR="00F1404B">
              <w:rPr>
                <w:noProof/>
                <w:webHidden/>
              </w:rPr>
            </w:r>
            <w:r w:rsidR="00F1404B">
              <w:rPr>
                <w:noProof/>
                <w:webHidden/>
              </w:rPr>
              <w:fldChar w:fldCharType="separate"/>
            </w:r>
            <w:r w:rsidR="00F1404B">
              <w:rPr>
                <w:noProof/>
                <w:webHidden/>
              </w:rPr>
              <w:t>43</w:t>
            </w:r>
            <w:r w:rsidR="00F1404B">
              <w:rPr>
                <w:noProof/>
                <w:webHidden/>
              </w:rPr>
              <w:fldChar w:fldCharType="end"/>
            </w:r>
          </w:hyperlink>
        </w:p>
        <w:p w14:paraId="72182D1B" w14:textId="6B517070"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73" w:history="1">
            <w:r w:rsidR="00F1404B" w:rsidRPr="00225147">
              <w:rPr>
                <w:rStyle w:val="Hipervnculo"/>
                <w:noProof/>
              </w:rPr>
              <w:t>8.2 Recomendaciones</w:t>
            </w:r>
            <w:r w:rsidR="00F1404B">
              <w:rPr>
                <w:noProof/>
                <w:webHidden/>
              </w:rPr>
              <w:tab/>
            </w:r>
            <w:r w:rsidR="00F1404B">
              <w:rPr>
                <w:noProof/>
                <w:webHidden/>
              </w:rPr>
              <w:fldChar w:fldCharType="begin"/>
            </w:r>
            <w:r w:rsidR="00F1404B">
              <w:rPr>
                <w:noProof/>
                <w:webHidden/>
              </w:rPr>
              <w:instrText xml:space="preserve"> PAGEREF _Toc244106173 \h </w:instrText>
            </w:r>
            <w:r w:rsidR="00F1404B">
              <w:rPr>
                <w:noProof/>
                <w:webHidden/>
              </w:rPr>
            </w:r>
            <w:r w:rsidR="00F1404B">
              <w:rPr>
                <w:noProof/>
                <w:webHidden/>
              </w:rPr>
              <w:fldChar w:fldCharType="separate"/>
            </w:r>
            <w:r w:rsidR="00F1404B">
              <w:rPr>
                <w:noProof/>
                <w:webHidden/>
              </w:rPr>
              <w:t>44</w:t>
            </w:r>
            <w:r w:rsidR="00F1404B">
              <w:rPr>
                <w:noProof/>
                <w:webHidden/>
              </w:rPr>
              <w:fldChar w:fldCharType="end"/>
            </w:r>
          </w:hyperlink>
        </w:p>
        <w:p w14:paraId="24875893" w14:textId="68B8C31F" w:rsidR="00F1404B" w:rsidRDefault="00000000">
          <w:pPr>
            <w:pStyle w:val="TDC1"/>
            <w:tabs>
              <w:tab w:val="right" w:leader="dot" w:pos="8494"/>
            </w:tabs>
            <w:rPr>
              <w:rFonts w:asciiTheme="minorHAnsi" w:eastAsiaTheme="minorEastAsia" w:hAnsiTheme="minorHAnsi" w:cstheme="minorBidi"/>
              <w:noProof/>
              <w:color w:val="auto"/>
              <w:kern w:val="2"/>
              <w:szCs w:val="24"/>
              <w14:ligatures w14:val="standardContextual"/>
            </w:rPr>
          </w:pPr>
          <w:hyperlink w:anchor="_Toc244106174" w:history="1">
            <w:r w:rsidR="00F1404B" w:rsidRPr="00225147">
              <w:rPr>
                <w:rStyle w:val="Hipervnculo"/>
                <w:noProof/>
              </w:rPr>
              <w:t>9 Trabajo futuro</w:t>
            </w:r>
            <w:r w:rsidR="00F1404B">
              <w:rPr>
                <w:noProof/>
                <w:webHidden/>
              </w:rPr>
              <w:tab/>
            </w:r>
            <w:r w:rsidR="00F1404B">
              <w:rPr>
                <w:noProof/>
                <w:webHidden/>
              </w:rPr>
              <w:fldChar w:fldCharType="begin"/>
            </w:r>
            <w:r w:rsidR="00F1404B">
              <w:rPr>
                <w:noProof/>
                <w:webHidden/>
              </w:rPr>
              <w:instrText xml:space="preserve"> PAGEREF _Toc244106174 \h </w:instrText>
            </w:r>
            <w:r w:rsidR="00F1404B">
              <w:rPr>
                <w:noProof/>
                <w:webHidden/>
              </w:rPr>
            </w:r>
            <w:r w:rsidR="00F1404B">
              <w:rPr>
                <w:noProof/>
                <w:webHidden/>
              </w:rPr>
              <w:fldChar w:fldCharType="separate"/>
            </w:r>
            <w:r w:rsidR="00F1404B">
              <w:rPr>
                <w:noProof/>
                <w:webHidden/>
              </w:rPr>
              <w:t>45</w:t>
            </w:r>
            <w:r w:rsidR="00F1404B">
              <w:rPr>
                <w:noProof/>
                <w:webHidden/>
              </w:rPr>
              <w:fldChar w:fldCharType="end"/>
            </w:r>
          </w:hyperlink>
        </w:p>
        <w:p w14:paraId="775DCB4D" w14:textId="53351122" w:rsidR="00F1404B" w:rsidRDefault="00000000">
          <w:pPr>
            <w:pStyle w:val="TDC1"/>
            <w:tabs>
              <w:tab w:val="right" w:leader="dot" w:pos="8494"/>
            </w:tabs>
            <w:rPr>
              <w:rFonts w:asciiTheme="minorHAnsi" w:eastAsiaTheme="minorEastAsia" w:hAnsiTheme="minorHAnsi" w:cstheme="minorBidi"/>
              <w:noProof/>
              <w:color w:val="auto"/>
              <w:kern w:val="2"/>
              <w:szCs w:val="24"/>
              <w14:ligatures w14:val="standardContextual"/>
            </w:rPr>
          </w:pPr>
          <w:hyperlink w:anchor="_Toc244106175" w:history="1">
            <w:r w:rsidR="00F1404B" w:rsidRPr="00225147">
              <w:rPr>
                <w:rStyle w:val="Hipervnculo"/>
                <w:noProof/>
              </w:rPr>
              <w:t>10 Referencias bibliográficas</w:t>
            </w:r>
            <w:r w:rsidR="00F1404B">
              <w:rPr>
                <w:noProof/>
                <w:webHidden/>
              </w:rPr>
              <w:tab/>
            </w:r>
            <w:r w:rsidR="00F1404B">
              <w:rPr>
                <w:noProof/>
                <w:webHidden/>
              </w:rPr>
              <w:fldChar w:fldCharType="begin"/>
            </w:r>
            <w:r w:rsidR="00F1404B">
              <w:rPr>
                <w:noProof/>
                <w:webHidden/>
              </w:rPr>
              <w:instrText xml:space="preserve"> PAGEREF _Toc244106175 \h </w:instrText>
            </w:r>
            <w:r w:rsidR="00F1404B">
              <w:rPr>
                <w:noProof/>
                <w:webHidden/>
              </w:rPr>
            </w:r>
            <w:r w:rsidR="00F1404B">
              <w:rPr>
                <w:noProof/>
                <w:webHidden/>
              </w:rPr>
              <w:fldChar w:fldCharType="separate"/>
            </w:r>
            <w:r w:rsidR="00F1404B">
              <w:rPr>
                <w:noProof/>
                <w:webHidden/>
              </w:rPr>
              <w:t>46</w:t>
            </w:r>
            <w:r w:rsidR="00F1404B">
              <w:rPr>
                <w:noProof/>
                <w:webHidden/>
              </w:rPr>
              <w:fldChar w:fldCharType="end"/>
            </w:r>
          </w:hyperlink>
        </w:p>
        <w:p w14:paraId="644D493F" w14:textId="2A3AB185" w:rsidR="00F1404B" w:rsidRDefault="00000000">
          <w:pPr>
            <w:pStyle w:val="TDC1"/>
            <w:tabs>
              <w:tab w:val="right" w:leader="dot" w:pos="8494"/>
            </w:tabs>
            <w:rPr>
              <w:rFonts w:asciiTheme="minorHAnsi" w:eastAsiaTheme="minorEastAsia" w:hAnsiTheme="minorHAnsi" w:cstheme="minorBidi"/>
              <w:noProof/>
              <w:color w:val="auto"/>
              <w:kern w:val="2"/>
              <w:szCs w:val="24"/>
              <w14:ligatures w14:val="standardContextual"/>
            </w:rPr>
          </w:pPr>
          <w:hyperlink w:anchor="_Toc244106176" w:history="1">
            <w:r w:rsidR="00F1404B" w:rsidRPr="00225147">
              <w:rPr>
                <w:rStyle w:val="Hipervnculo"/>
                <w:noProof/>
              </w:rPr>
              <w:t>11 Anexos</w:t>
            </w:r>
            <w:r w:rsidR="00F1404B">
              <w:rPr>
                <w:noProof/>
                <w:webHidden/>
              </w:rPr>
              <w:tab/>
            </w:r>
            <w:r w:rsidR="00F1404B">
              <w:rPr>
                <w:noProof/>
                <w:webHidden/>
              </w:rPr>
              <w:fldChar w:fldCharType="begin"/>
            </w:r>
            <w:r w:rsidR="00F1404B">
              <w:rPr>
                <w:noProof/>
                <w:webHidden/>
              </w:rPr>
              <w:instrText xml:space="preserve"> PAGEREF _Toc244106176 \h </w:instrText>
            </w:r>
            <w:r w:rsidR="00F1404B">
              <w:rPr>
                <w:noProof/>
                <w:webHidden/>
              </w:rPr>
            </w:r>
            <w:r w:rsidR="00F1404B">
              <w:rPr>
                <w:noProof/>
                <w:webHidden/>
              </w:rPr>
              <w:fldChar w:fldCharType="separate"/>
            </w:r>
            <w:r w:rsidR="00F1404B">
              <w:rPr>
                <w:noProof/>
                <w:webHidden/>
              </w:rPr>
              <w:t>52</w:t>
            </w:r>
            <w:r w:rsidR="00F1404B">
              <w:rPr>
                <w:noProof/>
                <w:webHidden/>
              </w:rPr>
              <w:fldChar w:fldCharType="end"/>
            </w:r>
          </w:hyperlink>
        </w:p>
        <w:p w14:paraId="03FFF4E5" w14:textId="221CF718"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77" w:history="1">
            <w:r w:rsidR="00F1404B" w:rsidRPr="00225147">
              <w:rPr>
                <w:rStyle w:val="Hipervnculo"/>
                <w:noProof/>
              </w:rPr>
              <w:t>Anexo 1 Levantamiento funcional</w:t>
            </w:r>
            <w:r w:rsidR="00F1404B">
              <w:rPr>
                <w:noProof/>
                <w:webHidden/>
              </w:rPr>
              <w:tab/>
            </w:r>
            <w:r w:rsidR="00F1404B">
              <w:rPr>
                <w:noProof/>
                <w:webHidden/>
              </w:rPr>
              <w:fldChar w:fldCharType="begin"/>
            </w:r>
            <w:r w:rsidR="00F1404B">
              <w:rPr>
                <w:noProof/>
                <w:webHidden/>
              </w:rPr>
              <w:instrText xml:space="preserve"> PAGEREF _Toc244106177 \h </w:instrText>
            </w:r>
            <w:r w:rsidR="00F1404B">
              <w:rPr>
                <w:noProof/>
                <w:webHidden/>
              </w:rPr>
            </w:r>
            <w:r w:rsidR="00F1404B">
              <w:rPr>
                <w:noProof/>
                <w:webHidden/>
              </w:rPr>
              <w:fldChar w:fldCharType="separate"/>
            </w:r>
            <w:r w:rsidR="00F1404B">
              <w:rPr>
                <w:noProof/>
                <w:webHidden/>
              </w:rPr>
              <w:t>52</w:t>
            </w:r>
            <w:r w:rsidR="00F1404B">
              <w:rPr>
                <w:noProof/>
                <w:webHidden/>
              </w:rPr>
              <w:fldChar w:fldCharType="end"/>
            </w:r>
          </w:hyperlink>
        </w:p>
        <w:p w14:paraId="0D62A41A" w14:textId="2D6B252B"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78" w:history="1">
            <w:r w:rsidR="00F1404B" w:rsidRPr="00225147">
              <w:rPr>
                <w:rStyle w:val="Hipervnculo"/>
                <w:noProof/>
              </w:rPr>
              <w:t>Anexo 2 Especificación del generador sintético</w:t>
            </w:r>
            <w:r w:rsidR="00F1404B">
              <w:rPr>
                <w:noProof/>
                <w:webHidden/>
              </w:rPr>
              <w:tab/>
            </w:r>
            <w:r w:rsidR="00F1404B">
              <w:rPr>
                <w:noProof/>
                <w:webHidden/>
              </w:rPr>
              <w:fldChar w:fldCharType="begin"/>
            </w:r>
            <w:r w:rsidR="00F1404B">
              <w:rPr>
                <w:noProof/>
                <w:webHidden/>
              </w:rPr>
              <w:instrText xml:space="preserve"> PAGEREF _Toc244106178 \h </w:instrText>
            </w:r>
            <w:r w:rsidR="00F1404B">
              <w:rPr>
                <w:noProof/>
                <w:webHidden/>
              </w:rPr>
            </w:r>
            <w:r w:rsidR="00F1404B">
              <w:rPr>
                <w:noProof/>
                <w:webHidden/>
              </w:rPr>
              <w:fldChar w:fldCharType="separate"/>
            </w:r>
            <w:r w:rsidR="00F1404B">
              <w:rPr>
                <w:noProof/>
                <w:webHidden/>
              </w:rPr>
              <w:t>53</w:t>
            </w:r>
            <w:r w:rsidR="00F1404B">
              <w:rPr>
                <w:noProof/>
                <w:webHidden/>
              </w:rPr>
              <w:fldChar w:fldCharType="end"/>
            </w:r>
          </w:hyperlink>
        </w:p>
        <w:p w14:paraId="1C3E21AF" w14:textId="4E74C68A"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79" w:history="1">
            <w:r w:rsidR="00F1404B" w:rsidRPr="00225147">
              <w:rPr>
                <w:rStyle w:val="Hipervnculo"/>
                <w:noProof/>
              </w:rPr>
              <w:t>Anexo 3 Diccionario del experimento</w:t>
            </w:r>
            <w:r w:rsidR="00F1404B">
              <w:rPr>
                <w:noProof/>
                <w:webHidden/>
              </w:rPr>
              <w:tab/>
            </w:r>
            <w:r w:rsidR="00F1404B">
              <w:rPr>
                <w:noProof/>
                <w:webHidden/>
              </w:rPr>
              <w:fldChar w:fldCharType="begin"/>
            </w:r>
            <w:r w:rsidR="00F1404B">
              <w:rPr>
                <w:noProof/>
                <w:webHidden/>
              </w:rPr>
              <w:instrText xml:space="preserve"> PAGEREF _Toc244106179 \h </w:instrText>
            </w:r>
            <w:r w:rsidR="00F1404B">
              <w:rPr>
                <w:noProof/>
                <w:webHidden/>
              </w:rPr>
            </w:r>
            <w:r w:rsidR="00F1404B">
              <w:rPr>
                <w:noProof/>
                <w:webHidden/>
              </w:rPr>
              <w:fldChar w:fldCharType="separate"/>
            </w:r>
            <w:r w:rsidR="00F1404B">
              <w:rPr>
                <w:noProof/>
                <w:webHidden/>
              </w:rPr>
              <w:t>54</w:t>
            </w:r>
            <w:r w:rsidR="00F1404B">
              <w:rPr>
                <w:noProof/>
                <w:webHidden/>
              </w:rPr>
              <w:fldChar w:fldCharType="end"/>
            </w:r>
          </w:hyperlink>
        </w:p>
        <w:p w14:paraId="169EFECF" w14:textId="330AB0E9"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80" w:history="1">
            <w:r w:rsidR="00F1404B" w:rsidRPr="00225147">
              <w:rPr>
                <w:rStyle w:val="Hipervnculo"/>
                <w:noProof/>
              </w:rPr>
              <w:t>Anexo 4 Configuración y evaluación detallada de modelos</w:t>
            </w:r>
            <w:r w:rsidR="00F1404B">
              <w:rPr>
                <w:noProof/>
                <w:webHidden/>
              </w:rPr>
              <w:tab/>
            </w:r>
            <w:r w:rsidR="00F1404B">
              <w:rPr>
                <w:noProof/>
                <w:webHidden/>
              </w:rPr>
              <w:fldChar w:fldCharType="begin"/>
            </w:r>
            <w:r w:rsidR="00F1404B">
              <w:rPr>
                <w:noProof/>
                <w:webHidden/>
              </w:rPr>
              <w:instrText xml:space="preserve"> PAGEREF _Toc244106180 \h </w:instrText>
            </w:r>
            <w:r w:rsidR="00F1404B">
              <w:rPr>
                <w:noProof/>
                <w:webHidden/>
              </w:rPr>
            </w:r>
            <w:r w:rsidR="00F1404B">
              <w:rPr>
                <w:noProof/>
                <w:webHidden/>
              </w:rPr>
              <w:fldChar w:fldCharType="separate"/>
            </w:r>
            <w:r w:rsidR="00F1404B">
              <w:rPr>
                <w:noProof/>
                <w:webHidden/>
              </w:rPr>
              <w:t>56</w:t>
            </w:r>
            <w:r w:rsidR="00F1404B">
              <w:rPr>
                <w:noProof/>
                <w:webHidden/>
              </w:rPr>
              <w:fldChar w:fldCharType="end"/>
            </w:r>
          </w:hyperlink>
        </w:p>
        <w:p w14:paraId="6CA20292" w14:textId="3A0683BD"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81" w:history="1">
            <w:r w:rsidR="00F1404B" w:rsidRPr="00225147">
              <w:rPr>
                <w:rStyle w:val="Hipervnculo"/>
                <w:noProof/>
              </w:rPr>
              <w:t>Anexo 5 Ficha del modelo y paquete reproducible</w:t>
            </w:r>
            <w:r w:rsidR="00F1404B">
              <w:rPr>
                <w:noProof/>
                <w:webHidden/>
              </w:rPr>
              <w:tab/>
            </w:r>
            <w:r w:rsidR="00F1404B">
              <w:rPr>
                <w:noProof/>
                <w:webHidden/>
              </w:rPr>
              <w:fldChar w:fldCharType="begin"/>
            </w:r>
            <w:r w:rsidR="00F1404B">
              <w:rPr>
                <w:noProof/>
                <w:webHidden/>
              </w:rPr>
              <w:instrText xml:space="preserve"> PAGEREF _Toc244106181 \h </w:instrText>
            </w:r>
            <w:r w:rsidR="00F1404B">
              <w:rPr>
                <w:noProof/>
                <w:webHidden/>
              </w:rPr>
            </w:r>
            <w:r w:rsidR="00F1404B">
              <w:rPr>
                <w:noProof/>
                <w:webHidden/>
              </w:rPr>
              <w:fldChar w:fldCharType="separate"/>
            </w:r>
            <w:r w:rsidR="00F1404B">
              <w:rPr>
                <w:noProof/>
                <w:webHidden/>
              </w:rPr>
              <w:t>67</w:t>
            </w:r>
            <w:r w:rsidR="00F1404B">
              <w:rPr>
                <w:noProof/>
                <w:webHidden/>
              </w:rPr>
              <w:fldChar w:fldCharType="end"/>
            </w:r>
          </w:hyperlink>
        </w:p>
        <w:p w14:paraId="1E497DCC" w14:textId="668C32D1"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82" w:history="1">
            <w:r w:rsidR="00F1404B" w:rsidRPr="00225147">
              <w:rPr>
                <w:rStyle w:val="Hipervnculo"/>
                <w:noProof/>
              </w:rPr>
              <w:t>Anexo 6 Evidencias del aplicativo e inventario técnico</w:t>
            </w:r>
            <w:r w:rsidR="00F1404B">
              <w:rPr>
                <w:noProof/>
                <w:webHidden/>
              </w:rPr>
              <w:tab/>
            </w:r>
            <w:r w:rsidR="00F1404B">
              <w:rPr>
                <w:noProof/>
                <w:webHidden/>
              </w:rPr>
              <w:fldChar w:fldCharType="begin"/>
            </w:r>
            <w:r w:rsidR="00F1404B">
              <w:rPr>
                <w:noProof/>
                <w:webHidden/>
              </w:rPr>
              <w:instrText xml:space="preserve"> PAGEREF _Toc244106182 \h </w:instrText>
            </w:r>
            <w:r w:rsidR="00F1404B">
              <w:rPr>
                <w:noProof/>
                <w:webHidden/>
              </w:rPr>
            </w:r>
            <w:r w:rsidR="00F1404B">
              <w:rPr>
                <w:noProof/>
                <w:webHidden/>
              </w:rPr>
              <w:fldChar w:fldCharType="separate"/>
            </w:r>
            <w:r w:rsidR="00F1404B">
              <w:rPr>
                <w:noProof/>
                <w:webHidden/>
              </w:rPr>
              <w:t>69</w:t>
            </w:r>
            <w:r w:rsidR="00F1404B">
              <w:rPr>
                <w:noProof/>
                <w:webHidden/>
              </w:rPr>
              <w:fldChar w:fldCharType="end"/>
            </w:r>
          </w:hyperlink>
        </w:p>
        <w:p w14:paraId="046BBE2D" w14:textId="1F881301"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83" w:history="1">
            <w:r w:rsidR="00F1404B" w:rsidRPr="00225147">
              <w:rPr>
                <w:rStyle w:val="Hipervnculo"/>
                <w:noProof/>
              </w:rPr>
              <w:t>Anexo 7 Plan de aceptación y publicación</w:t>
            </w:r>
            <w:r w:rsidR="00F1404B">
              <w:rPr>
                <w:noProof/>
                <w:webHidden/>
              </w:rPr>
              <w:tab/>
            </w:r>
            <w:r w:rsidR="00F1404B">
              <w:rPr>
                <w:noProof/>
                <w:webHidden/>
              </w:rPr>
              <w:fldChar w:fldCharType="begin"/>
            </w:r>
            <w:r w:rsidR="00F1404B">
              <w:rPr>
                <w:noProof/>
                <w:webHidden/>
              </w:rPr>
              <w:instrText xml:space="preserve"> PAGEREF _Toc244106183 \h </w:instrText>
            </w:r>
            <w:r w:rsidR="00F1404B">
              <w:rPr>
                <w:noProof/>
                <w:webHidden/>
              </w:rPr>
            </w:r>
            <w:r w:rsidR="00F1404B">
              <w:rPr>
                <w:noProof/>
                <w:webHidden/>
              </w:rPr>
              <w:fldChar w:fldCharType="separate"/>
            </w:r>
            <w:r w:rsidR="00F1404B">
              <w:rPr>
                <w:noProof/>
                <w:webHidden/>
              </w:rPr>
              <w:t>77</w:t>
            </w:r>
            <w:r w:rsidR="00F1404B">
              <w:rPr>
                <w:noProof/>
                <w:webHidden/>
              </w:rPr>
              <w:fldChar w:fldCharType="end"/>
            </w:r>
          </w:hyperlink>
        </w:p>
        <w:p w14:paraId="346B6744" w14:textId="0115DBBC"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84" w:history="1">
            <w:r w:rsidR="00F1404B" w:rsidRPr="00225147">
              <w:rPr>
                <w:rStyle w:val="Hipervnculo"/>
                <w:noProof/>
              </w:rPr>
              <w:t>Anexo 8 Evidencia ampliada de confiabilidad</w:t>
            </w:r>
            <w:r w:rsidR="00F1404B">
              <w:rPr>
                <w:noProof/>
                <w:webHidden/>
              </w:rPr>
              <w:tab/>
            </w:r>
            <w:r w:rsidR="00F1404B">
              <w:rPr>
                <w:noProof/>
                <w:webHidden/>
              </w:rPr>
              <w:fldChar w:fldCharType="begin"/>
            </w:r>
            <w:r w:rsidR="00F1404B">
              <w:rPr>
                <w:noProof/>
                <w:webHidden/>
              </w:rPr>
              <w:instrText xml:space="preserve"> PAGEREF _Toc244106184 \h </w:instrText>
            </w:r>
            <w:r w:rsidR="00F1404B">
              <w:rPr>
                <w:noProof/>
                <w:webHidden/>
              </w:rPr>
            </w:r>
            <w:r w:rsidR="00F1404B">
              <w:rPr>
                <w:noProof/>
                <w:webHidden/>
              </w:rPr>
              <w:fldChar w:fldCharType="separate"/>
            </w:r>
            <w:r w:rsidR="00F1404B">
              <w:rPr>
                <w:noProof/>
                <w:webHidden/>
              </w:rPr>
              <w:t>79</w:t>
            </w:r>
            <w:r w:rsidR="00F1404B">
              <w:rPr>
                <w:noProof/>
                <w:webHidden/>
              </w:rPr>
              <w:fldChar w:fldCharType="end"/>
            </w:r>
          </w:hyperlink>
        </w:p>
        <w:p w14:paraId="176567E8" w14:textId="24E079FD"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85" w:history="1">
            <w:r w:rsidR="00F1404B" w:rsidRPr="00225147">
              <w:rPr>
                <w:rStyle w:val="Hipervnculo"/>
                <w:noProof/>
              </w:rPr>
              <w:t>Anexo 9 Antecedente diagnóstico transversal</w:t>
            </w:r>
            <w:r w:rsidR="00F1404B">
              <w:rPr>
                <w:noProof/>
                <w:webHidden/>
              </w:rPr>
              <w:tab/>
            </w:r>
            <w:r w:rsidR="00F1404B">
              <w:rPr>
                <w:noProof/>
                <w:webHidden/>
              </w:rPr>
              <w:fldChar w:fldCharType="begin"/>
            </w:r>
            <w:r w:rsidR="00F1404B">
              <w:rPr>
                <w:noProof/>
                <w:webHidden/>
              </w:rPr>
              <w:instrText xml:space="preserve"> PAGEREF _Toc244106185 \h </w:instrText>
            </w:r>
            <w:r w:rsidR="00F1404B">
              <w:rPr>
                <w:noProof/>
                <w:webHidden/>
              </w:rPr>
            </w:r>
            <w:r w:rsidR="00F1404B">
              <w:rPr>
                <w:noProof/>
                <w:webHidden/>
              </w:rPr>
              <w:fldChar w:fldCharType="separate"/>
            </w:r>
            <w:r w:rsidR="00F1404B">
              <w:rPr>
                <w:noProof/>
                <w:webHidden/>
              </w:rPr>
              <w:t>89</w:t>
            </w:r>
            <w:r w:rsidR="00F1404B">
              <w:rPr>
                <w:noProof/>
                <w:webHidden/>
              </w:rPr>
              <w:fldChar w:fldCharType="end"/>
            </w:r>
          </w:hyperlink>
        </w:p>
        <w:p w14:paraId="284FFEB5" w14:textId="365A72FC"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86" w:history="1">
            <w:r w:rsidR="00F1404B" w:rsidRPr="00225147">
              <w:rPr>
                <w:rStyle w:val="Hipervnculo"/>
                <w:noProof/>
              </w:rPr>
              <w:t>Anexo 10 Evaluación documental complementaria E2</w:t>
            </w:r>
            <w:r w:rsidR="00F1404B">
              <w:rPr>
                <w:noProof/>
                <w:webHidden/>
              </w:rPr>
              <w:tab/>
            </w:r>
            <w:r w:rsidR="00F1404B">
              <w:rPr>
                <w:noProof/>
                <w:webHidden/>
              </w:rPr>
              <w:fldChar w:fldCharType="begin"/>
            </w:r>
            <w:r w:rsidR="00F1404B">
              <w:rPr>
                <w:noProof/>
                <w:webHidden/>
              </w:rPr>
              <w:instrText xml:space="preserve"> PAGEREF _Toc244106186 \h </w:instrText>
            </w:r>
            <w:r w:rsidR="00F1404B">
              <w:rPr>
                <w:noProof/>
                <w:webHidden/>
              </w:rPr>
            </w:r>
            <w:r w:rsidR="00F1404B">
              <w:rPr>
                <w:noProof/>
                <w:webHidden/>
              </w:rPr>
              <w:fldChar w:fldCharType="separate"/>
            </w:r>
            <w:r w:rsidR="00F1404B">
              <w:rPr>
                <w:noProof/>
                <w:webHidden/>
              </w:rPr>
              <w:t>90</w:t>
            </w:r>
            <w:r w:rsidR="00F1404B">
              <w:rPr>
                <w:noProof/>
                <w:webHidden/>
              </w:rPr>
              <w:fldChar w:fldCharType="end"/>
            </w:r>
          </w:hyperlink>
        </w:p>
        <w:p w14:paraId="1FEB2DEA" w14:textId="17505254" w:rsidR="00F1404B" w:rsidRDefault="00000000">
          <w:pPr>
            <w:pStyle w:val="TDC2"/>
            <w:tabs>
              <w:tab w:val="right" w:leader="dot" w:pos="8494"/>
            </w:tabs>
            <w:rPr>
              <w:rFonts w:asciiTheme="minorHAnsi" w:eastAsiaTheme="minorEastAsia" w:hAnsiTheme="minorHAnsi" w:cstheme="minorBidi"/>
              <w:noProof/>
              <w:color w:val="auto"/>
              <w:kern w:val="2"/>
              <w:szCs w:val="24"/>
              <w14:ligatures w14:val="standardContextual"/>
            </w:rPr>
          </w:pPr>
          <w:hyperlink w:anchor="_Toc244106187" w:history="1">
            <w:r w:rsidR="00F1404B" w:rsidRPr="00225147">
              <w:rPr>
                <w:rStyle w:val="Hipervnculo"/>
                <w:noProof/>
              </w:rPr>
              <w:t>Anexo 11 Reporte de precisión obtenido del aplicativo</w:t>
            </w:r>
            <w:r w:rsidR="00F1404B">
              <w:rPr>
                <w:noProof/>
                <w:webHidden/>
              </w:rPr>
              <w:tab/>
            </w:r>
            <w:r w:rsidR="00F1404B">
              <w:rPr>
                <w:noProof/>
                <w:webHidden/>
              </w:rPr>
              <w:fldChar w:fldCharType="begin"/>
            </w:r>
            <w:r w:rsidR="00F1404B">
              <w:rPr>
                <w:noProof/>
                <w:webHidden/>
              </w:rPr>
              <w:instrText xml:space="preserve"> PAGEREF _Toc244106187 \h </w:instrText>
            </w:r>
            <w:r w:rsidR="00F1404B">
              <w:rPr>
                <w:noProof/>
                <w:webHidden/>
              </w:rPr>
            </w:r>
            <w:r w:rsidR="00F1404B">
              <w:rPr>
                <w:noProof/>
                <w:webHidden/>
              </w:rPr>
              <w:fldChar w:fldCharType="separate"/>
            </w:r>
            <w:r w:rsidR="00F1404B">
              <w:rPr>
                <w:noProof/>
                <w:webHidden/>
              </w:rPr>
              <w:t>100</w:t>
            </w:r>
            <w:r w:rsidR="00F1404B">
              <w:rPr>
                <w:noProof/>
                <w:webHidden/>
              </w:rPr>
              <w:fldChar w:fldCharType="end"/>
            </w:r>
          </w:hyperlink>
        </w:p>
        <w:p w14:paraId="21F4D54C" w14:textId="1C4D1A6A" w:rsidR="007A6D03" w:rsidRDefault="007A6D03" w:rsidP="000C302E">
          <w:pPr>
            <w:spacing w:line="240" w:lineRule="auto"/>
            <w:ind w:firstLine="0"/>
          </w:pPr>
          <w:r w:rsidRPr="000C302E">
            <w:rPr>
              <w:b/>
              <w:bCs/>
              <w:szCs w:val="24"/>
              <w:lang w:val="es-ES"/>
            </w:rPr>
            <w:fldChar w:fldCharType="end"/>
          </w:r>
        </w:p>
      </w:sdtContent>
    </w:sdt>
    <w:p w14:paraId="48A7880B" w14:textId="77777777" w:rsidR="00F5113F" w:rsidRDefault="00D80E2E">
      <w:r>
        <w:br w:type="page"/>
      </w:r>
    </w:p>
    <w:p w14:paraId="5E1AFA1E" w14:textId="77777777" w:rsidR="00F5113F" w:rsidRDefault="00D80E2E">
      <w:pPr>
        <w:pStyle w:val="FrontHeading"/>
      </w:pPr>
      <w:bookmarkStart w:id="0" w:name="_Toc244106145"/>
      <w:r>
        <w:lastRenderedPageBreak/>
        <w:t>Resumen</w:t>
      </w:r>
      <w:bookmarkEnd w:id="0"/>
    </w:p>
    <w:p w14:paraId="5CAD525C" w14:textId="77777777" w:rsidR="009323D0" w:rsidRDefault="009323D0"/>
    <w:p w14:paraId="4BFA2EDC" w14:textId="1BD1DA38" w:rsidR="00F5113F" w:rsidRDefault="00D80E2E">
      <w:r>
        <w:t xml:space="preserve">El seguimiento de cartera requiere anticipar deterioros y distribuir una capacidad limitada de gestión. Se evaluó un sistema explicable que utiliza información disponible al cierre de t−1 para estimar la peor de seis categorías de mora en t+1, t+2 y t+3. El experimento reproducible empleó un panel sintético de 3.000 clientes, 36 meses y 96.000 registros útiles. Se compararon seis algoritmos y persistencia en cinco ventanas temporales con embargo, reservando bloques distintos para recalibración isotónica, conjuntos predictivos y prueba futura. La regresión logística obtuvo el mayor F1 macro de validación, 0,326. En prueba alcanzó 0,349 frente a 0,307 de persistencia y </w:t>
      </w:r>
      <w:proofErr w:type="spellStart"/>
      <w:r>
        <w:t>recall</w:t>
      </w:r>
      <w:proofErr w:type="spellEnd"/>
      <w:r>
        <w:t xml:space="preserve"> grave de 0,737 frente a 0,626. La recalibración redujo </w:t>
      </w:r>
      <w:proofErr w:type="spellStart"/>
      <w:r>
        <w:t>Brier</w:t>
      </w:r>
      <w:proofErr w:type="spellEnd"/>
      <w:r>
        <w:t xml:space="preserve"> de 0,281 a 0,222; la cobertura de los conjuntos fue 98,4 %, con 3,35 categorías en promedio y diferencias entre clases. Con un cupo mensual del 10 %, el modelo capturó 619 de 893 eventos graves, frente a 604 de la regla; quedaron 274 entre las 8.100 observaciones fuera del cupo. Se explicaron las 9.000 predicciones mediante aproximaciones de Shapley. El cierre añadió 80 ensayos de sensibilidad y 16 casos de estrés. La mejora relativa coexistió con F1 inferior a 0,80, brechas de equidad superiores a cinco puntos y fallos en categorías intermedias. La revisión del aplicativo verificó consulta, trazabilidad y exportación de un reporte con datos sintéticos. El objetivo se cumple parcialmente: la validación real, la identidad con el artefacto publicado y la aceptación de usuarios permanecen pendientes.</w:t>
      </w:r>
    </w:p>
    <w:p w14:paraId="526CB44B" w14:textId="77777777" w:rsidR="009323D0" w:rsidRDefault="009323D0">
      <w:pPr>
        <w:rPr>
          <w:b/>
          <w:bCs/>
          <w:i/>
        </w:rPr>
      </w:pPr>
    </w:p>
    <w:p w14:paraId="57E47F38" w14:textId="003D8039" w:rsidR="00F5113F" w:rsidRDefault="00D80E2E">
      <w:r w:rsidRPr="009323D0">
        <w:rPr>
          <w:b/>
          <w:bCs/>
          <w:i/>
        </w:rPr>
        <w:t>Palabras clave:</w:t>
      </w:r>
      <w:r>
        <w:rPr>
          <w:i/>
        </w:rPr>
        <w:t xml:space="preserve"> </w:t>
      </w:r>
      <w:r>
        <w:t xml:space="preserve">mora futura, clasificación ordinal, validación temporal, </w:t>
      </w:r>
      <w:proofErr w:type="spellStart"/>
      <w:r>
        <w:t>explicabilidad</w:t>
      </w:r>
      <w:proofErr w:type="spellEnd"/>
      <w:r>
        <w:t>, calibración.</w:t>
      </w:r>
    </w:p>
    <w:p w14:paraId="73F16441" w14:textId="77777777" w:rsidR="00F5113F" w:rsidRDefault="00D80E2E">
      <w:r>
        <w:br w:type="page"/>
      </w:r>
    </w:p>
    <w:p w14:paraId="0E9FF472" w14:textId="77777777" w:rsidR="00F5113F" w:rsidRPr="009323D0" w:rsidRDefault="00D80E2E">
      <w:pPr>
        <w:pStyle w:val="FrontHeading"/>
        <w:rPr>
          <w:lang w:val="en-US"/>
        </w:rPr>
      </w:pPr>
      <w:bookmarkStart w:id="1" w:name="_Toc244106146"/>
      <w:r w:rsidRPr="009323D0">
        <w:rPr>
          <w:lang w:val="en-US"/>
        </w:rPr>
        <w:lastRenderedPageBreak/>
        <w:t>Abstract</w:t>
      </w:r>
      <w:bookmarkEnd w:id="1"/>
    </w:p>
    <w:p w14:paraId="49610798" w14:textId="77777777" w:rsidR="009323D0" w:rsidRDefault="009323D0">
      <w:pPr>
        <w:rPr>
          <w:lang w:val="en-US"/>
        </w:rPr>
      </w:pPr>
    </w:p>
    <w:p w14:paraId="2971835F" w14:textId="2F4D73D2" w:rsidR="00F5113F" w:rsidRPr="009323D0" w:rsidRDefault="00D80E2E">
      <w:pPr>
        <w:rPr>
          <w:lang w:val="en-US"/>
        </w:rPr>
      </w:pPr>
      <w:r w:rsidRPr="009323D0">
        <w:rPr>
          <w:lang w:val="en-US"/>
        </w:rPr>
        <w:t xml:space="preserve">Portfolio monitoring requires anticipating deterioration and allocating limited intervention capacity. An explainable system was evaluated using information available at the end of t−1 to predict the worst of six delinquency categories across t+1, t+2 and t+3. The reproducible experiment used a synthetic panel of 3,000 clients, 36 months and 96,000 usable records. Six algorithms and persistence were compared through five temporal windows with embargo periods; separate blocks were reserved for isotonic </w:t>
      </w:r>
      <w:proofErr w:type="gramStart"/>
      <w:r w:rsidRPr="009323D0">
        <w:rPr>
          <w:lang w:val="en-US"/>
        </w:rPr>
        <w:t>recalibration,</w:t>
      </w:r>
      <w:proofErr w:type="gramEnd"/>
      <w:r w:rsidRPr="009323D0">
        <w:rPr>
          <w:lang w:val="en-US"/>
        </w:rPr>
        <w:t xml:space="preserve"> prediction sets and future testing. Logistic regression achieved the highest validation macro F1, 0.326. Test macro F1 was 0.349 versus 0.307 for persistence, and severe-delinquency recall was 0.737 versus 0.626. Recalibration reduced the Brier score from 0.281 to 0.222. Prediction-set coverage was 98.4%, with 3.35 categories on average and uneven class coverage. At a monthly quota of 10%, the model captured 619 of 893 severe events, compared with 604 for the rule; 274 remained among the 8,100 observations outside the quota. Shapley approximations explained all 9,000 test predictions. Reliability closure added 80 sensitivity runs and 16 stress cases. Relative improvement coexisted with macro F1 below 0.80, fairness gaps above five percentage points and poor performance in intermediate categories. Application inspection verified consultation, traceability and export of a report using synthetic data. The objective is partially achieved: validation with real data, identity of the deployed artifact and user acceptance remain outstanding.</w:t>
      </w:r>
    </w:p>
    <w:p w14:paraId="3AE0DA5F" w14:textId="77777777" w:rsidR="009323D0" w:rsidRDefault="009323D0">
      <w:pPr>
        <w:rPr>
          <w:b/>
          <w:bCs/>
          <w:i/>
          <w:lang w:val="en-US"/>
        </w:rPr>
      </w:pPr>
    </w:p>
    <w:p w14:paraId="02C991B5" w14:textId="2A6D36ED" w:rsidR="00F5113F" w:rsidRPr="009323D0" w:rsidRDefault="00D80E2E">
      <w:pPr>
        <w:rPr>
          <w:lang w:val="en-US"/>
        </w:rPr>
      </w:pPr>
      <w:r w:rsidRPr="009323D0">
        <w:rPr>
          <w:b/>
          <w:bCs/>
          <w:i/>
          <w:lang w:val="en-US"/>
        </w:rPr>
        <w:t>Keywords</w:t>
      </w:r>
      <w:r w:rsidRPr="009323D0">
        <w:rPr>
          <w:i/>
          <w:lang w:val="en-US"/>
        </w:rPr>
        <w:t xml:space="preserve">: </w:t>
      </w:r>
      <w:r w:rsidRPr="009323D0">
        <w:rPr>
          <w:lang w:val="en-US"/>
        </w:rPr>
        <w:t>future delinquency, ordinal classification, temporal validation, explainability, calibration.</w:t>
      </w:r>
    </w:p>
    <w:p w14:paraId="09E77718" w14:textId="77777777" w:rsidR="00F5113F" w:rsidRPr="009323D0" w:rsidRDefault="00F5113F">
      <w:pPr>
        <w:spacing w:after="0" w:line="240" w:lineRule="auto"/>
        <w:rPr>
          <w:lang w:val="en-US"/>
        </w:rPr>
        <w:sectPr w:rsidR="00F5113F" w:rsidRPr="009323D0" w:rsidSect="00BB5912">
          <w:footerReference w:type="default" r:id="rId14"/>
          <w:pgSz w:w="11906" w:h="16838"/>
          <w:pgMar w:top="1417" w:right="1701" w:bottom="1417" w:left="1701" w:header="397" w:footer="708" w:gutter="0"/>
          <w:pgNumType w:fmt="lowerRoman" w:start="1"/>
          <w:cols w:space="708"/>
          <w:docGrid w:linePitch="360"/>
        </w:sectPr>
      </w:pPr>
    </w:p>
    <w:p w14:paraId="0FD078E4" w14:textId="77777777" w:rsidR="00F5113F" w:rsidRDefault="00D80E2E">
      <w:pPr>
        <w:pStyle w:val="Ttulo1"/>
        <w:pageBreakBefore/>
        <w:widowControl/>
      </w:pPr>
      <w:bookmarkStart w:id="2" w:name="_Toc244106147"/>
      <w:r>
        <w:lastRenderedPageBreak/>
        <w:t>Introducción</w:t>
      </w:r>
      <w:bookmarkEnd w:id="2"/>
    </w:p>
    <w:p w14:paraId="4BBA6A88" w14:textId="77777777" w:rsidR="00F5113F" w:rsidRDefault="00D80E2E">
      <w:pPr>
        <w:pStyle w:val="Ttulo2"/>
      </w:pPr>
      <w:bookmarkStart w:id="3" w:name="_Toc244106148"/>
      <w:r>
        <w:t>Identificación y descripción del problema o necesidad</w:t>
      </w:r>
      <w:bookmarkEnd w:id="3"/>
    </w:p>
    <w:p w14:paraId="4995B856" w14:textId="77777777" w:rsidR="00F5113F" w:rsidRDefault="00D80E2E">
      <w:r>
        <w:t>El seguimiento de cartera requiere reconocer el deterioro con anticipación y priorizar una capacidad limitada de gestión. El levantamiento funcional del 4 de septiembre de 2026 describe revisión diaria de compromisos, comités periódicos y registros de interacciones cuya trazabilidad no es uniforme. Los días de atraso identifican un estado ya observado, pero no cuantifican por sí solos su evolución posterior (N. Gutiérrez, comunicación personal, 4 de septiembre de 2026).</w:t>
      </w:r>
    </w:p>
    <w:p w14:paraId="0FCDA3FF" w14:textId="57513D4B" w:rsidR="00F5113F" w:rsidRDefault="00D80E2E">
      <w:r>
        <w:t xml:space="preserve">El levantamiento identifica históricos dispersos, dependencia del criterio del asesor, revisión periódica y registro incompleto de gestiones masivas. La Figura 1 sintetiza esas observaciones; sus relaciones son un diagnóstico cualitativo, no efectos causales estimados. </w:t>
      </w:r>
      <w:r w:rsidR="009323D0">
        <w:t>El detalle funcional se incluye</w:t>
      </w:r>
      <w:r>
        <w:t xml:space="preserve"> en el Anexo 1.</w:t>
      </w:r>
    </w:p>
    <w:p w14:paraId="5F191E90" w14:textId="77777777" w:rsidR="00226217" w:rsidRDefault="00FC1245">
      <w:pPr>
        <w:pStyle w:val="Descripcin1"/>
        <w:keepLines/>
        <w:spacing w:before="100" w:after="0" w:line="240" w:lineRule="auto"/>
      </w:pPr>
      <w:r>
        <w:rPr>
          <w:sz w:val="22"/>
        </w:rPr>
        <w:t>Figura 1</w:t>
      </w:r>
    </w:p>
    <w:p w14:paraId="61B66B9A" w14:textId="77777777" w:rsidR="00226217" w:rsidRDefault="00FC1245">
      <w:pPr>
        <w:keepNext/>
        <w:spacing w:line="240" w:lineRule="auto"/>
        <w:ind w:firstLine="0"/>
        <w:jc w:val="left"/>
      </w:pPr>
      <w:r>
        <w:rPr>
          <w:i/>
          <w:sz w:val="22"/>
        </w:rPr>
        <w:t>Causas de la priorización reactiva y de la trazabilidad incompleta</w:t>
      </w:r>
    </w:p>
    <w:p w14:paraId="2E4AE55D" w14:textId="77777777" w:rsidR="00226217" w:rsidRDefault="00FC1245">
      <w:pPr>
        <w:keepNext/>
        <w:keepLines/>
        <w:spacing w:after="0" w:line="240" w:lineRule="auto"/>
        <w:ind w:firstLine="0"/>
        <w:jc w:val="center"/>
      </w:pPr>
      <w:r>
        <w:rPr>
          <w:noProof/>
          <w:sz w:val="2"/>
        </w:rPr>
        <w:drawing>
          <wp:inline distT="0" distB="0" distL="0" distR="0" wp14:anchorId="33361193" wp14:editId="3C4CFEBB">
            <wp:extent cx="4964020" cy="2952000"/>
            <wp:effectExtent l="0" t="0" r="0" b="0"/>
            <wp:docPr id="36" name="Picture 36" descr="Figura 1. Causas de la priorización reactiva y de la trazabilidad incompleta" title="Figura 1 Causas de la priorización reactiva y de la trazabilidad incompl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junto_01.png"/>
                    <pic:cNvPicPr/>
                  </pic:nvPicPr>
                  <pic:blipFill>
                    <a:blip r:embed="rId15"/>
                    <a:stretch>
                      <a:fillRect/>
                    </a:stretch>
                  </pic:blipFill>
                  <pic:spPr>
                    <a:xfrm>
                      <a:off x="0" y="0"/>
                      <a:ext cx="4964020" cy="2952000"/>
                    </a:xfrm>
                    <a:prstGeom prst="rect">
                      <a:avLst/>
                    </a:prstGeom>
                  </pic:spPr>
                </pic:pic>
              </a:graphicData>
            </a:graphic>
          </wp:inline>
        </w:drawing>
      </w:r>
    </w:p>
    <w:p w14:paraId="0A4DE247" w14:textId="77777777" w:rsidR="00226217" w:rsidRDefault="00FC1245">
      <w:pPr>
        <w:pStyle w:val="SourceNote"/>
        <w:keepLines/>
        <w:spacing w:before="40" w:after="80" w:line="240" w:lineRule="auto"/>
        <w:jc w:val="left"/>
      </w:pPr>
      <w:r>
        <w:t>Nota. Síntesis cualitativa del levantamiento funcional y del manuscrito previo del proyecto (García Mora et al., 2026); no estima causalidad estadística.</w:t>
      </w:r>
    </w:p>
    <w:p w14:paraId="68EE67D3" w14:textId="77777777" w:rsidR="00F5113F" w:rsidRDefault="00D80E2E">
      <w:r>
        <w:t>Estas condiciones dificultan reconstruir compromisos y atender posibles deterioros oportunamente. No se dispone de una línea base institucional de tiempo, costo, recuperación o errores para cuantificar su magnitud. La investigación evalúa anticipación y priorización en un escenario sintético, como paso previo a una eventual validación institucional.</w:t>
      </w:r>
    </w:p>
    <w:p w14:paraId="1D120609" w14:textId="77777777" w:rsidR="00F5113F" w:rsidRDefault="00D80E2E">
      <w:r>
        <w:lastRenderedPageBreak/>
        <w:t>La Figura 2 representa el proceso actual mediante una reconstrucción BPMN simplificada de la entrevista. La consulta de históricos y la decisión del asesor anteceden al contacto; la revisión de compromisos depende de su registro y del siguiente ciclo de seguimiento. El flujo no incorpora todavía una estimación de severidad futura.</w:t>
      </w:r>
    </w:p>
    <w:p w14:paraId="577E4ED3" w14:textId="77777777" w:rsidR="00F5113F" w:rsidRDefault="00D80E2E">
      <w:pPr>
        <w:pStyle w:val="Descripcin1"/>
        <w:keepLines/>
        <w:spacing w:before="100" w:after="0" w:line="240" w:lineRule="auto"/>
      </w:pPr>
      <w:r>
        <w:rPr>
          <w:sz w:val="22"/>
        </w:rPr>
        <w:t>Figura 2</w:t>
      </w:r>
    </w:p>
    <w:p w14:paraId="23A2E067" w14:textId="77777777" w:rsidR="00F5113F" w:rsidRDefault="00D80E2E">
      <w:pPr>
        <w:keepNext/>
        <w:spacing w:after="40" w:line="240" w:lineRule="auto"/>
        <w:ind w:firstLine="0"/>
        <w:jc w:val="left"/>
      </w:pPr>
      <w:r>
        <w:rPr>
          <w:i/>
          <w:sz w:val="22"/>
        </w:rPr>
        <w:t>Proceso actual de seguimiento de cartera</w:t>
      </w:r>
    </w:p>
    <w:p w14:paraId="3A878A89" w14:textId="77777777" w:rsidR="00F5113F" w:rsidRDefault="00D80E2E">
      <w:pPr>
        <w:keepNext/>
        <w:keepLines/>
        <w:spacing w:after="0" w:line="240" w:lineRule="auto"/>
        <w:ind w:firstLine="0"/>
        <w:jc w:val="center"/>
      </w:pPr>
      <w:r>
        <w:rPr>
          <w:noProof/>
          <w:sz w:val="2"/>
        </w:rPr>
        <w:drawing>
          <wp:inline distT="0" distB="0" distL="0" distR="0" wp14:anchorId="70D52CF7" wp14:editId="3D2AE230">
            <wp:extent cx="5400000" cy="1710000"/>
            <wp:effectExtent l="0" t="0" r="0" b="0"/>
            <wp:docPr id="3" name="Picture 2" descr="Figura 2. Proceso actual de seguimiento de cartera" title="Figura 2 Proceso actual de seguimiento de car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s.png"/>
                    <pic:cNvPicPr/>
                  </pic:nvPicPr>
                  <pic:blipFill>
                    <a:blip r:embed="rId16"/>
                    <a:stretch>
                      <a:fillRect/>
                    </a:stretch>
                  </pic:blipFill>
                  <pic:spPr>
                    <a:xfrm>
                      <a:off x="0" y="0"/>
                      <a:ext cx="5400000" cy="1710000"/>
                    </a:xfrm>
                    <a:prstGeom prst="rect">
                      <a:avLst/>
                    </a:prstGeom>
                  </pic:spPr>
                </pic:pic>
              </a:graphicData>
            </a:graphic>
          </wp:inline>
        </w:drawing>
      </w:r>
    </w:p>
    <w:p w14:paraId="7CDA8FAB" w14:textId="77777777" w:rsidR="00F5113F" w:rsidRDefault="00D80E2E">
      <w:pPr>
        <w:pStyle w:val="SourceNote"/>
        <w:keepLines/>
        <w:spacing w:before="40" w:after="80" w:line="240" w:lineRule="auto"/>
        <w:jc w:val="left"/>
      </w:pPr>
      <w:r>
        <w:t>Nota. Reconstrucción BPMN simplificada del levantamiento del 4 de septiembre de 2026; no mide tiempos ni frecuencias. Elaboración propia.</w:t>
      </w:r>
    </w:p>
    <w:p w14:paraId="67C69485" w14:textId="77777777" w:rsidR="00F5113F" w:rsidRDefault="00D80E2E">
      <w:pPr>
        <w:pStyle w:val="Ttulo2"/>
      </w:pPr>
      <w:bookmarkStart w:id="4" w:name="_Toc244106149"/>
      <w:r>
        <w:t>Descripción de la organización</w:t>
      </w:r>
      <w:bookmarkEnd w:id="4"/>
    </w:p>
    <w:p w14:paraId="483CA6D4" w14:textId="77777777" w:rsidR="00F5113F" w:rsidRDefault="00D80E2E">
      <w:r>
        <w:t xml:space="preserve">El escenario académico toma como antecedente público la orientación de Banco </w:t>
      </w:r>
      <w:proofErr w:type="spellStart"/>
      <w:r>
        <w:t>ProCredit</w:t>
      </w:r>
      <w:proofErr w:type="spellEnd"/>
      <w:r>
        <w:t xml:space="preserve"> hacia financiación responsable, pequeñas y medianas empresas y servicios digitales (Banco </w:t>
      </w:r>
      <w:proofErr w:type="spellStart"/>
      <w:r>
        <w:t>ProCredit</w:t>
      </w:r>
      <w:proofErr w:type="spellEnd"/>
      <w:r>
        <w:t>, s. f.). Esa información contextualiza la necesidad de seguimiento trazable; no identifica una cartera participante ni acredita integración con la entidad.</w:t>
      </w:r>
    </w:p>
    <w:p w14:paraId="59D8FE29" w14:textId="77777777" w:rsidR="00F5113F" w:rsidRDefault="00D80E2E">
      <w:r>
        <w:t>Para el proyecto se consideran tres funciones: Recuperación interpreta prioridades y registra decisiones; Riesgos revisa criterios y umbrales; Tecnología administra accesos y continuidad. Esta distribución es una propuesta funcional del estudio y no un organigrama oficial.</w:t>
      </w:r>
    </w:p>
    <w:p w14:paraId="749B615A" w14:textId="77777777" w:rsidR="00F5113F" w:rsidRDefault="00D80E2E">
      <w:pPr>
        <w:pStyle w:val="Ttulo1"/>
        <w:widowControl/>
      </w:pPr>
      <w:bookmarkStart w:id="5" w:name="_Toc244106150"/>
      <w:r>
        <w:t>Análisis de posibles soluciones</w:t>
      </w:r>
      <w:bookmarkEnd w:id="5"/>
    </w:p>
    <w:p w14:paraId="07F2C092" w14:textId="77777777" w:rsidR="00F5113F" w:rsidRDefault="00D80E2E">
      <w:pPr>
        <w:pStyle w:val="Ttulo2"/>
      </w:pPr>
      <w:bookmarkStart w:id="6" w:name="_Toc244106151"/>
      <w:r>
        <w:t>Identificación y selección de la mejor solución</w:t>
      </w:r>
      <w:bookmarkEnd w:id="6"/>
    </w:p>
    <w:p w14:paraId="06D252B8" w14:textId="77777777" w:rsidR="00F5113F" w:rsidRDefault="00D80E2E">
      <w:r>
        <w:t>Se comparan dos alternativas de inteligencia artificial para el mismo problema de anticipación. La persistencia se mantiene como referencia sin aprendizaje y no cuenta como una de esas alternativas. La elección de arquitectura se diferencia de la selección posterior del algoritmo ganador.</w:t>
      </w:r>
    </w:p>
    <w:p w14:paraId="4DBC20BA" w14:textId="77777777" w:rsidR="00F5113F" w:rsidRDefault="00D80E2E">
      <w:r>
        <w:t xml:space="preserve">La alternativa A es una clasificación binaria del riesgo de superar 30 días de atraso en la ventana futura. Integra información rezagada, preparación, </w:t>
      </w:r>
      <w:r>
        <w:lastRenderedPageBreak/>
        <w:t>estimación probabilística, recalibración y explicaciones. Simplifica la priorización, pero no conserva las transiciones entre las seis bandas requeridas para el seguimiento.</w:t>
      </w:r>
    </w:p>
    <w:p w14:paraId="45406F23" w14:textId="77777777" w:rsidR="00F5113F" w:rsidRDefault="00D80E2E">
      <w:r>
        <w:t xml:space="preserve">La alternativa B estima seis categorías futuras y agrega sus probabilidades cuando la gestión requiere un indicador binario de mora grave. Integra comparación nominal y ordinal, recalibración, incertidumbre y explicación en un contrato reproducible. La evaluación local utiliza Python, pandas y </w:t>
      </w:r>
      <w:proofErr w:type="spellStart"/>
      <w:r>
        <w:t>scikit-learn</w:t>
      </w:r>
      <w:proofErr w:type="spellEnd"/>
      <w:r>
        <w:t>; la integración con la aplicación se verifica por separado.</w:t>
      </w:r>
    </w:p>
    <w:p w14:paraId="53F47D50" w14:textId="77777777" w:rsidR="00F5113F" w:rsidRDefault="00D80E2E">
      <w:r>
        <w:t xml:space="preserve">La Tabla 1 presenta criterios del equipo informados por el modelo de calidad para sistemas de IA de ISO/IEC 25059:2023. Los pesos priorizan la granularidad de severidad y la supervisión. Cada alternativa recibe de 1 a 5 puntos y el resultado es la suma ponderada. La matriz es una valoración de diseño; sus indicadores y pesos no son requisitos prescritos por la norma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e International </w:t>
      </w:r>
      <w:proofErr w:type="spellStart"/>
      <w:r>
        <w:t>Electrotechnical</w:t>
      </w:r>
      <w:proofErr w:type="spellEnd"/>
      <w:r>
        <w:t xml:space="preserve"> </w:t>
      </w:r>
      <w:proofErr w:type="spellStart"/>
      <w:r>
        <w:t>Commission</w:t>
      </w:r>
      <w:proofErr w:type="spellEnd"/>
      <w:r>
        <w:t xml:space="preserve"> [ISO/IEC], 2023b).</w:t>
      </w:r>
    </w:p>
    <w:p w14:paraId="6578399B" w14:textId="77777777" w:rsidR="00F5113F" w:rsidRDefault="00D80E2E">
      <w:pPr>
        <w:pStyle w:val="Descripcin1"/>
        <w:keepLines/>
        <w:spacing w:before="100" w:after="0" w:line="240" w:lineRule="auto"/>
      </w:pPr>
      <w:r>
        <w:rPr>
          <w:sz w:val="22"/>
        </w:rPr>
        <w:t>Tabla 1</w:t>
      </w:r>
    </w:p>
    <w:p w14:paraId="5046DD74" w14:textId="77777777" w:rsidR="00F5113F" w:rsidRDefault="00D80E2E">
      <w:pPr>
        <w:keepNext/>
        <w:spacing w:after="40" w:line="240" w:lineRule="auto"/>
        <w:ind w:firstLine="0"/>
        <w:jc w:val="left"/>
      </w:pPr>
      <w:r>
        <w:rPr>
          <w:i/>
          <w:sz w:val="22"/>
        </w:rPr>
        <w:t>Matriz ponderada de decisión de arquitectura</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636"/>
        <w:gridCol w:w="956"/>
        <w:gridCol w:w="956"/>
        <w:gridCol w:w="956"/>
      </w:tblGrid>
      <w:tr w:rsidR="00F5113F" w14:paraId="2CB0E8D5" w14:textId="77777777">
        <w:trPr>
          <w:cantSplit/>
          <w:tblHeader/>
          <w:jc w:val="center"/>
        </w:trPr>
        <w:tc>
          <w:tcPr>
            <w:tcW w:w="5636" w:type="dxa"/>
            <w:tcBorders>
              <w:bottom w:val="single" w:sz="6" w:space="0" w:color="000000"/>
            </w:tcBorders>
            <w:tcMar>
              <w:top w:w="60" w:type="dxa"/>
              <w:left w:w="70" w:type="dxa"/>
              <w:bottom w:w="60" w:type="dxa"/>
              <w:right w:w="70" w:type="dxa"/>
            </w:tcMar>
            <w:vAlign w:val="center"/>
          </w:tcPr>
          <w:p w14:paraId="49AA856E" w14:textId="77777777" w:rsidR="004F6AC2" w:rsidRDefault="002C164B">
            <w:pPr>
              <w:spacing w:line="240" w:lineRule="auto"/>
              <w:ind w:firstLine="0"/>
              <w:jc w:val="left"/>
            </w:pPr>
            <w:r>
              <w:rPr>
                <w:b/>
                <w:sz w:val="20"/>
              </w:rPr>
              <w:t>Criterio de diseño e indicador</w:t>
            </w:r>
          </w:p>
        </w:tc>
        <w:tc>
          <w:tcPr>
            <w:tcW w:w="956" w:type="dxa"/>
            <w:tcBorders>
              <w:bottom w:val="single" w:sz="6" w:space="0" w:color="000000"/>
            </w:tcBorders>
            <w:tcMar>
              <w:top w:w="60" w:type="dxa"/>
              <w:left w:w="70" w:type="dxa"/>
              <w:bottom w:w="60" w:type="dxa"/>
              <w:right w:w="70" w:type="dxa"/>
            </w:tcMar>
            <w:vAlign w:val="center"/>
          </w:tcPr>
          <w:p w14:paraId="2DCDA215" w14:textId="77777777" w:rsidR="00F5113F" w:rsidRDefault="00D80E2E">
            <w:pPr>
              <w:keepNext/>
              <w:keepLines/>
              <w:spacing w:before="20" w:line="240" w:lineRule="auto"/>
              <w:ind w:firstLine="0"/>
              <w:jc w:val="center"/>
            </w:pPr>
            <w:r>
              <w:rPr>
                <w:b/>
                <w:sz w:val="20"/>
              </w:rPr>
              <w:t>Peso</w:t>
            </w:r>
          </w:p>
        </w:tc>
        <w:tc>
          <w:tcPr>
            <w:tcW w:w="956" w:type="dxa"/>
            <w:tcBorders>
              <w:bottom w:val="single" w:sz="6" w:space="0" w:color="000000"/>
            </w:tcBorders>
            <w:tcMar>
              <w:top w:w="60" w:type="dxa"/>
              <w:left w:w="70" w:type="dxa"/>
              <w:bottom w:w="60" w:type="dxa"/>
              <w:right w:w="70" w:type="dxa"/>
            </w:tcMar>
            <w:vAlign w:val="center"/>
          </w:tcPr>
          <w:p w14:paraId="44CFC04B" w14:textId="77777777" w:rsidR="00F5113F" w:rsidRDefault="00D80E2E">
            <w:pPr>
              <w:keepNext/>
              <w:keepLines/>
              <w:spacing w:before="20" w:line="240" w:lineRule="auto"/>
              <w:ind w:firstLine="0"/>
              <w:jc w:val="center"/>
            </w:pPr>
            <w:r>
              <w:rPr>
                <w:b/>
                <w:sz w:val="20"/>
              </w:rPr>
              <w:t>A</w:t>
            </w:r>
          </w:p>
        </w:tc>
        <w:tc>
          <w:tcPr>
            <w:tcW w:w="956" w:type="dxa"/>
            <w:tcBorders>
              <w:bottom w:val="single" w:sz="6" w:space="0" w:color="000000"/>
            </w:tcBorders>
            <w:tcMar>
              <w:top w:w="60" w:type="dxa"/>
              <w:left w:w="70" w:type="dxa"/>
              <w:bottom w:w="60" w:type="dxa"/>
              <w:right w:w="70" w:type="dxa"/>
            </w:tcMar>
            <w:vAlign w:val="center"/>
          </w:tcPr>
          <w:p w14:paraId="7110CDB7" w14:textId="77777777" w:rsidR="00F5113F" w:rsidRDefault="00D80E2E">
            <w:pPr>
              <w:keepNext/>
              <w:keepLines/>
              <w:spacing w:before="20" w:line="240" w:lineRule="auto"/>
              <w:ind w:firstLine="0"/>
              <w:jc w:val="center"/>
            </w:pPr>
            <w:r>
              <w:rPr>
                <w:b/>
                <w:sz w:val="20"/>
              </w:rPr>
              <w:t>B</w:t>
            </w:r>
          </w:p>
        </w:tc>
      </w:tr>
      <w:tr w:rsidR="00F5113F" w14:paraId="1926ED75" w14:textId="77777777">
        <w:trPr>
          <w:cantSplit/>
          <w:jc w:val="center"/>
        </w:trPr>
        <w:tc>
          <w:tcPr>
            <w:tcW w:w="5636" w:type="dxa"/>
            <w:tcMar>
              <w:top w:w="60" w:type="dxa"/>
              <w:left w:w="70" w:type="dxa"/>
              <w:bottom w:w="60" w:type="dxa"/>
              <w:right w:w="70" w:type="dxa"/>
            </w:tcMar>
            <w:vAlign w:val="center"/>
          </w:tcPr>
          <w:p w14:paraId="19E0F6E4" w14:textId="77777777" w:rsidR="00F5113F" w:rsidRDefault="00D80E2E">
            <w:pPr>
              <w:keepLines/>
              <w:spacing w:before="20" w:line="240" w:lineRule="auto"/>
              <w:ind w:firstLine="0"/>
              <w:jc w:val="left"/>
            </w:pPr>
            <w:r>
              <w:rPr>
                <w:sz w:val="20"/>
              </w:rPr>
              <w:t>Adaptabilidad funcional: conserva cambios entre las seis bandas</w:t>
            </w:r>
          </w:p>
        </w:tc>
        <w:tc>
          <w:tcPr>
            <w:tcW w:w="956" w:type="dxa"/>
            <w:tcMar>
              <w:top w:w="60" w:type="dxa"/>
              <w:left w:w="70" w:type="dxa"/>
              <w:bottom w:w="60" w:type="dxa"/>
              <w:right w:w="70" w:type="dxa"/>
            </w:tcMar>
            <w:vAlign w:val="center"/>
          </w:tcPr>
          <w:p w14:paraId="666C558D" w14:textId="77777777" w:rsidR="00F5113F" w:rsidRDefault="00D80E2E">
            <w:pPr>
              <w:keepLines/>
              <w:spacing w:before="20" w:line="240" w:lineRule="auto"/>
              <w:ind w:firstLine="0"/>
              <w:jc w:val="center"/>
            </w:pPr>
            <w:r>
              <w:rPr>
                <w:sz w:val="20"/>
              </w:rPr>
              <w:t>30 %</w:t>
            </w:r>
          </w:p>
        </w:tc>
        <w:tc>
          <w:tcPr>
            <w:tcW w:w="956" w:type="dxa"/>
            <w:tcMar>
              <w:top w:w="60" w:type="dxa"/>
              <w:left w:w="70" w:type="dxa"/>
              <w:bottom w:w="60" w:type="dxa"/>
              <w:right w:w="70" w:type="dxa"/>
            </w:tcMar>
            <w:vAlign w:val="center"/>
          </w:tcPr>
          <w:p w14:paraId="651B026C" w14:textId="77777777" w:rsidR="00F5113F" w:rsidRDefault="00D80E2E">
            <w:pPr>
              <w:keepLines/>
              <w:spacing w:before="20" w:line="240" w:lineRule="auto"/>
              <w:ind w:firstLine="0"/>
              <w:jc w:val="center"/>
            </w:pPr>
            <w:r>
              <w:rPr>
                <w:sz w:val="20"/>
              </w:rPr>
              <w:t>2</w:t>
            </w:r>
          </w:p>
        </w:tc>
        <w:tc>
          <w:tcPr>
            <w:tcW w:w="956" w:type="dxa"/>
            <w:tcMar>
              <w:top w:w="60" w:type="dxa"/>
              <w:left w:w="70" w:type="dxa"/>
              <w:bottom w:w="60" w:type="dxa"/>
              <w:right w:w="70" w:type="dxa"/>
            </w:tcMar>
            <w:vAlign w:val="center"/>
          </w:tcPr>
          <w:p w14:paraId="5838E145" w14:textId="77777777" w:rsidR="00F5113F" w:rsidRDefault="00D80E2E">
            <w:pPr>
              <w:keepLines/>
              <w:spacing w:before="20" w:line="240" w:lineRule="auto"/>
              <w:ind w:firstLine="0"/>
              <w:jc w:val="center"/>
            </w:pPr>
            <w:r>
              <w:rPr>
                <w:sz w:val="20"/>
              </w:rPr>
              <w:t>5</w:t>
            </w:r>
          </w:p>
        </w:tc>
      </w:tr>
      <w:tr w:rsidR="00F5113F" w14:paraId="26670359" w14:textId="77777777">
        <w:trPr>
          <w:cantSplit/>
          <w:jc w:val="center"/>
        </w:trPr>
        <w:tc>
          <w:tcPr>
            <w:tcW w:w="5636" w:type="dxa"/>
            <w:tcMar>
              <w:top w:w="60" w:type="dxa"/>
              <w:left w:w="70" w:type="dxa"/>
              <w:bottom w:w="60" w:type="dxa"/>
              <w:right w:w="70" w:type="dxa"/>
            </w:tcMar>
            <w:vAlign w:val="center"/>
          </w:tcPr>
          <w:p w14:paraId="05706FBC" w14:textId="77777777" w:rsidR="00F5113F" w:rsidRDefault="00D80E2E">
            <w:pPr>
              <w:keepLines/>
              <w:spacing w:before="20" w:line="240" w:lineRule="auto"/>
              <w:ind w:firstLine="0"/>
              <w:jc w:val="left"/>
            </w:pPr>
            <w:r>
              <w:rPr>
                <w:sz w:val="20"/>
              </w:rPr>
              <w:t>Transparencia: documenta entradas, probabilidades y explicación</w:t>
            </w:r>
          </w:p>
        </w:tc>
        <w:tc>
          <w:tcPr>
            <w:tcW w:w="956" w:type="dxa"/>
            <w:tcMar>
              <w:top w:w="60" w:type="dxa"/>
              <w:left w:w="70" w:type="dxa"/>
              <w:bottom w:w="60" w:type="dxa"/>
              <w:right w:w="70" w:type="dxa"/>
            </w:tcMar>
            <w:vAlign w:val="center"/>
          </w:tcPr>
          <w:p w14:paraId="457B24B0" w14:textId="77777777" w:rsidR="00F5113F" w:rsidRDefault="00D80E2E">
            <w:pPr>
              <w:keepLines/>
              <w:spacing w:before="20" w:line="240" w:lineRule="auto"/>
              <w:ind w:firstLine="0"/>
              <w:jc w:val="center"/>
            </w:pPr>
            <w:r>
              <w:rPr>
                <w:sz w:val="20"/>
              </w:rPr>
              <w:t>20 %</w:t>
            </w:r>
          </w:p>
        </w:tc>
        <w:tc>
          <w:tcPr>
            <w:tcW w:w="956" w:type="dxa"/>
            <w:tcMar>
              <w:top w:w="60" w:type="dxa"/>
              <w:left w:w="70" w:type="dxa"/>
              <w:bottom w:w="60" w:type="dxa"/>
              <w:right w:w="70" w:type="dxa"/>
            </w:tcMar>
            <w:vAlign w:val="center"/>
          </w:tcPr>
          <w:p w14:paraId="203B3FEB" w14:textId="77777777" w:rsidR="00F5113F" w:rsidRDefault="00D80E2E">
            <w:pPr>
              <w:keepLines/>
              <w:spacing w:before="20" w:line="240" w:lineRule="auto"/>
              <w:ind w:firstLine="0"/>
              <w:jc w:val="center"/>
            </w:pPr>
            <w:r>
              <w:rPr>
                <w:sz w:val="20"/>
              </w:rPr>
              <w:t>4</w:t>
            </w:r>
          </w:p>
        </w:tc>
        <w:tc>
          <w:tcPr>
            <w:tcW w:w="956" w:type="dxa"/>
            <w:tcMar>
              <w:top w:w="60" w:type="dxa"/>
              <w:left w:w="70" w:type="dxa"/>
              <w:bottom w:w="60" w:type="dxa"/>
              <w:right w:w="70" w:type="dxa"/>
            </w:tcMar>
            <w:vAlign w:val="center"/>
          </w:tcPr>
          <w:p w14:paraId="1C0FD4E5" w14:textId="77777777" w:rsidR="00F5113F" w:rsidRDefault="00D80E2E">
            <w:pPr>
              <w:keepLines/>
              <w:spacing w:before="20" w:line="240" w:lineRule="auto"/>
              <w:ind w:firstLine="0"/>
              <w:jc w:val="center"/>
            </w:pPr>
            <w:r>
              <w:rPr>
                <w:sz w:val="20"/>
              </w:rPr>
              <w:t>4</w:t>
            </w:r>
          </w:p>
        </w:tc>
      </w:tr>
      <w:tr w:rsidR="00F5113F" w14:paraId="4FFA00F5" w14:textId="77777777">
        <w:trPr>
          <w:cantSplit/>
          <w:jc w:val="center"/>
        </w:trPr>
        <w:tc>
          <w:tcPr>
            <w:tcW w:w="5636" w:type="dxa"/>
            <w:tcMar>
              <w:top w:w="60" w:type="dxa"/>
              <w:left w:w="70" w:type="dxa"/>
              <w:bottom w:w="60" w:type="dxa"/>
              <w:right w:w="70" w:type="dxa"/>
            </w:tcMar>
            <w:vAlign w:val="center"/>
          </w:tcPr>
          <w:p w14:paraId="58F842F9" w14:textId="77777777" w:rsidR="00F5113F" w:rsidRDefault="00D80E2E">
            <w:pPr>
              <w:keepLines/>
              <w:spacing w:before="20" w:line="240" w:lineRule="auto"/>
              <w:ind w:firstLine="0"/>
              <w:jc w:val="left"/>
            </w:pPr>
            <w:r>
              <w:rPr>
                <w:sz w:val="20"/>
              </w:rPr>
              <w:t>Robustez: admite prueba temporal, faltantes y deriva</w:t>
            </w:r>
          </w:p>
        </w:tc>
        <w:tc>
          <w:tcPr>
            <w:tcW w:w="956" w:type="dxa"/>
            <w:tcMar>
              <w:top w:w="60" w:type="dxa"/>
              <w:left w:w="70" w:type="dxa"/>
              <w:bottom w:w="60" w:type="dxa"/>
              <w:right w:w="70" w:type="dxa"/>
            </w:tcMar>
            <w:vAlign w:val="center"/>
          </w:tcPr>
          <w:p w14:paraId="472E3BE6" w14:textId="77777777" w:rsidR="00F5113F" w:rsidRDefault="00D80E2E">
            <w:pPr>
              <w:keepLines/>
              <w:spacing w:before="20" w:line="240" w:lineRule="auto"/>
              <w:ind w:firstLine="0"/>
              <w:jc w:val="center"/>
            </w:pPr>
            <w:r>
              <w:rPr>
                <w:sz w:val="20"/>
              </w:rPr>
              <w:t>20 %</w:t>
            </w:r>
          </w:p>
        </w:tc>
        <w:tc>
          <w:tcPr>
            <w:tcW w:w="956" w:type="dxa"/>
            <w:tcMar>
              <w:top w:w="60" w:type="dxa"/>
              <w:left w:w="70" w:type="dxa"/>
              <w:bottom w:w="60" w:type="dxa"/>
              <w:right w:w="70" w:type="dxa"/>
            </w:tcMar>
            <w:vAlign w:val="center"/>
          </w:tcPr>
          <w:p w14:paraId="53BCC08B" w14:textId="77777777" w:rsidR="00F5113F" w:rsidRDefault="00D80E2E">
            <w:pPr>
              <w:keepLines/>
              <w:spacing w:before="20" w:line="240" w:lineRule="auto"/>
              <w:ind w:firstLine="0"/>
              <w:jc w:val="center"/>
            </w:pPr>
            <w:r>
              <w:rPr>
                <w:sz w:val="20"/>
              </w:rPr>
              <w:t>4</w:t>
            </w:r>
          </w:p>
        </w:tc>
        <w:tc>
          <w:tcPr>
            <w:tcW w:w="956" w:type="dxa"/>
            <w:tcMar>
              <w:top w:w="60" w:type="dxa"/>
              <w:left w:w="70" w:type="dxa"/>
              <w:bottom w:w="60" w:type="dxa"/>
              <w:right w:w="70" w:type="dxa"/>
            </w:tcMar>
            <w:vAlign w:val="center"/>
          </w:tcPr>
          <w:p w14:paraId="0B33741C" w14:textId="77777777" w:rsidR="00F5113F" w:rsidRDefault="00D80E2E">
            <w:pPr>
              <w:keepLines/>
              <w:spacing w:before="20" w:line="240" w:lineRule="auto"/>
              <w:ind w:firstLine="0"/>
              <w:jc w:val="center"/>
            </w:pPr>
            <w:r>
              <w:rPr>
                <w:sz w:val="20"/>
              </w:rPr>
              <w:t>3</w:t>
            </w:r>
          </w:p>
        </w:tc>
      </w:tr>
      <w:tr w:rsidR="00F5113F" w14:paraId="6D6A7A9C" w14:textId="77777777">
        <w:trPr>
          <w:cantSplit/>
          <w:jc w:val="center"/>
        </w:trPr>
        <w:tc>
          <w:tcPr>
            <w:tcW w:w="5636" w:type="dxa"/>
            <w:tcMar>
              <w:top w:w="60" w:type="dxa"/>
              <w:left w:w="70" w:type="dxa"/>
              <w:bottom w:w="60" w:type="dxa"/>
              <w:right w:w="70" w:type="dxa"/>
            </w:tcMar>
            <w:vAlign w:val="center"/>
          </w:tcPr>
          <w:p w14:paraId="450385FA" w14:textId="77777777" w:rsidR="00F5113F" w:rsidRDefault="00D80E2E">
            <w:pPr>
              <w:keepLines/>
              <w:spacing w:before="20" w:line="240" w:lineRule="auto"/>
              <w:ind w:firstLine="0"/>
              <w:jc w:val="left"/>
            </w:pPr>
            <w:r>
              <w:rPr>
                <w:sz w:val="20"/>
              </w:rPr>
              <w:t>Controlabilidad del usuario: permite revisar y modificar prioridades</w:t>
            </w:r>
          </w:p>
        </w:tc>
        <w:tc>
          <w:tcPr>
            <w:tcW w:w="956" w:type="dxa"/>
            <w:tcMar>
              <w:top w:w="60" w:type="dxa"/>
              <w:left w:w="70" w:type="dxa"/>
              <w:bottom w:w="60" w:type="dxa"/>
              <w:right w:w="70" w:type="dxa"/>
            </w:tcMar>
            <w:vAlign w:val="center"/>
          </w:tcPr>
          <w:p w14:paraId="3337B2E5" w14:textId="77777777" w:rsidR="00F5113F" w:rsidRDefault="00D80E2E">
            <w:pPr>
              <w:keepLines/>
              <w:spacing w:before="20" w:line="240" w:lineRule="auto"/>
              <w:ind w:firstLine="0"/>
              <w:jc w:val="center"/>
            </w:pPr>
            <w:r>
              <w:rPr>
                <w:sz w:val="20"/>
              </w:rPr>
              <w:t>15 %</w:t>
            </w:r>
          </w:p>
        </w:tc>
        <w:tc>
          <w:tcPr>
            <w:tcW w:w="956" w:type="dxa"/>
            <w:tcMar>
              <w:top w:w="60" w:type="dxa"/>
              <w:left w:w="70" w:type="dxa"/>
              <w:bottom w:w="60" w:type="dxa"/>
              <w:right w:w="70" w:type="dxa"/>
            </w:tcMar>
            <w:vAlign w:val="center"/>
          </w:tcPr>
          <w:p w14:paraId="7AD6C451" w14:textId="77777777" w:rsidR="00F5113F" w:rsidRDefault="00D80E2E">
            <w:pPr>
              <w:keepLines/>
              <w:spacing w:before="20" w:line="240" w:lineRule="auto"/>
              <w:ind w:firstLine="0"/>
              <w:jc w:val="center"/>
            </w:pPr>
            <w:r>
              <w:rPr>
                <w:sz w:val="20"/>
              </w:rPr>
              <w:t>4</w:t>
            </w:r>
          </w:p>
        </w:tc>
        <w:tc>
          <w:tcPr>
            <w:tcW w:w="956" w:type="dxa"/>
            <w:tcMar>
              <w:top w:w="60" w:type="dxa"/>
              <w:left w:w="70" w:type="dxa"/>
              <w:bottom w:w="60" w:type="dxa"/>
              <w:right w:w="70" w:type="dxa"/>
            </w:tcMar>
            <w:vAlign w:val="center"/>
          </w:tcPr>
          <w:p w14:paraId="1C36626C" w14:textId="77777777" w:rsidR="00F5113F" w:rsidRDefault="00D80E2E">
            <w:pPr>
              <w:keepLines/>
              <w:spacing w:before="20" w:line="240" w:lineRule="auto"/>
              <w:ind w:firstLine="0"/>
              <w:jc w:val="center"/>
            </w:pPr>
            <w:r>
              <w:rPr>
                <w:sz w:val="20"/>
              </w:rPr>
              <w:t>4</w:t>
            </w:r>
          </w:p>
        </w:tc>
      </w:tr>
      <w:tr w:rsidR="00F5113F" w14:paraId="71A46085" w14:textId="77777777">
        <w:trPr>
          <w:cantSplit/>
          <w:jc w:val="center"/>
        </w:trPr>
        <w:tc>
          <w:tcPr>
            <w:tcW w:w="5636" w:type="dxa"/>
            <w:tcMar>
              <w:top w:w="60" w:type="dxa"/>
              <w:left w:w="70" w:type="dxa"/>
              <w:bottom w:w="60" w:type="dxa"/>
              <w:right w:w="70" w:type="dxa"/>
            </w:tcMar>
            <w:vAlign w:val="center"/>
          </w:tcPr>
          <w:p w14:paraId="28EEA769" w14:textId="77777777" w:rsidR="00F5113F" w:rsidRDefault="00D80E2E">
            <w:pPr>
              <w:keepLines/>
              <w:spacing w:before="20" w:line="240" w:lineRule="auto"/>
              <w:ind w:firstLine="0"/>
              <w:jc w:val="left"/>
            </w:pPr>
            <w:proofErr w:type="spellStart"/>
            <w:r>
              <w:rPr>
                <w:sz w:val="20"/>
              </w:rPr>
              <w:t>Intervenibilidad</w:t>
            </w:r>
            <w:proofErr w:type="spellEnd"/>
            <w:r>
              <w:rPr>
                <w:sz w:val="20"/>
              </w:rPr>
              <w:t>: detiene uso y retorna a la referencia</w:t>
            </w:r>
          </w:p>
        </w:tc>
        <w:tc>
          <w:tcPr>
            <w:tcW w:w="956" w:type="dxa"/>
            <w:tcMar>
              <w:top w:w="60" w:type="dxa"/>
              <w:left w:w="70" w:type="dxa"/>
              <w:bottom w:w="60" w:type="dxa"/>
              <w:right w:w="70" w:type="dxa"/>
            </w:tcMar>
            <w:vAlign w:val="center"/>
          </w:tcPr>
          <w:p w14:paraId="669940FB" w14:textId="77777777" w:rsidR="00F5113F" w:rsidRDefault="00D80E2E">
            <w:pPr>
              <w:keepLines/>
              <w:spacing w:before="20" w:line="240" w:lineRule="auto"/>
              <w:ind w:firstLine="0"/>
              <w:jc w:val="center"/>
            </w:pPr>
            <w:r>
              <w:rPr>
                <w:sz w:val="20"/>
              </w:rPr>
              <w:t>15 %</w:t>
            </w:r>
          </w:p>
        </w:tc>
        <w:tc>
          <w:tcPr>
            <w:tcW w:w="956" w:type="dxa"/>
            <w:tcMar>
              <w:top w:w="60" w:type="dxa"/>
              <w:left w:w="70" w:type="dxa"/>
              <w:bottom w:w="60" w:type="dxa"/>
              <w:right w:w="70" w:type="dxa"/>
            </w:tcMar>
            <w:vAlign w:val="center"/>
          </w:tcPr>
          <w:p w14:paraId="205ED539" w14:textId="77777777" w:rsidR="00F5113F" w:rsidRDefault="00D80E2E">
            <w:pPr>
              <w:keepLines/>
              <w:spacing w:before="20" w:line="240" w:lineRule="auto"/>
              <w:ind w:firstLine="0"/>
              <w:jc w:val="center"/>
            </w:pPr>
            <w:r>
              <w:rPr>
                <w:sz w:val="20"/>
              </w:rPr>
              <w:t>4</w:t>
            </w:r>
          </w:p>
        </w:tc>
        <w:tc>
          <w:tcPr>
            <w:tcW w:w="956" w:type="dxa"/>
            <w:tcMar>
              <w:top w:w="60" w:type="dxa"/>
              <w:left w:w="70" w:type="dxa"/>
              <w:bottom w:w="60" w:type="dxa"/>
              <w:right w:w="70" w:type="dxa"/>
            </w:tcMar>
            <w:vAlign w:val="center"/>
          </w:tcPr>
          <w:p w14:paraId="71269EBB" w14:textId="77777777" w:rsidR="00F5113F" w:rsidRDefault="00D80E2E">
            <w:pPr>
              <w:keepLines/>
              <w:spacing w:before="20" w:line="240" w:lineRule="auto"/>
              <w:ind w:firstLine="0"/>
              <w:jc w:val="center"/>
            </w:pPr>
            <w:r>
              <w:rPr>
                <w:sz w:val="20"/>
              </w:rPr>
              <w:t>4</w:t>
            </w:r>
          </w:p>
        </w:tc>
      </w:tr>
      <w:tr w:rsidR="00F5113F" w14:paraId="6229931C" w14:textId="77777777">
        <w:trPr>
          <w:cantSplit/>
          <w:jc w:val="center"/>
        </w:trPr>
        <w:tc>
          <w:tcPr>
            <w:tcW w:w="5636" w:type="dxa"/>
            <w:tcMar>
              <w:top w:w="60" w:type="dxa"/>
              <w:left w:w="70" w:type="dxa"/>
              <w:bottom w:w="60" w:type="dxa"/>
              <w:right w:w="70" w:type="dxa"/>
            </w:tcMar>
            <w:vAlign w:val="center"/>
          </w:tcPr>
          <w:p w14:paraId="4A17C06F" w14:textId="77777777" w:rsidR="00F5113F" w:rsidRDefault="00D80E2E">
            <w:pPr>
              <w:keepNext/>
              <w:keepLines/>
              <w:spacing w:before="20" w:line="240" w:lineRule="auto"/>
              <w:ind w:firstLine="0"/>
              <w:jc w:val="left"/>
            </w:pPr>
            <w:r>
              <w:rPr>
                <w:sz w:val="20"/>
              </w:rPr>
              <w:t>Resultado ponderado sobre 5</w:t>
            </w:r>
          </w:p>
        </w:tc>
        <w:tc>
          <w:tcPr>
            <w:tcW w:w="956" w:type="dxa"/>
            <w:tcMar>
              <w:top w:w="60" w:type="dxa"/>
              <w:left w:w="70" w:type="dxa"/>
              <w:bottom w:w="60" w:type="dxa"/>
              <w:right w:w="70" w:type="dxa"/>
            </w:tcMar>
            <w:vAlign w:val="center"/>
          </w:tcPr>
          <w:p w14:paraId="0C3E2E61" w14:textId="77777777" w:rsidR="00F5113F" w:rsidRDefault="00D80E2E">
            <w:pPr>
              <w:keepNext/>
              <w:keepLines/>
              <w:spacing w:before="20" w:line="240" w:lineRule="auto"/>
              <w:ind w:firstLine="0"/>
              <w:jc w:val="center"/>
            </w:pPr>
            <w:r>
              <w:rPr>
                <w:sz w:val="20"/>
              </w:rPr>
              <w:t>100 %</w:t>
            </w:r>
          </w:p>
        </w:tc>
        <w:tc>
          <w:tcPr>
            <w:tcW w:w="956" w:type="dxa"/>
            <w:tcMar>
              <w:top w:w="60" w:type="dxa"/>
              <w:left w:w="70" w:type="dxa"/>
              <w:bottom w:w="60" w:type="dxa"/>
              <w:right w:w="70" w:type="dxa"/>
            </w:tcMar>
            <w:vAlign w:val="center"/>
          </w:tcPr>
          <w:p w14:paraId="488600BA" w14:textId="77777777" w:rsidR="00F5113F" w:rsidRDefault="00D80E2E">
            <w:pPr>
              <w:keepNext/>
              <w:keepLines/>
              <w:spacing w:before="20" w:line="240" w:lineRule="auto"/>
              <w:ind w:firstLine="0"/>
              <w:jc w:val="center"/>
            </w:pPr>
            <w:r>
              <w:rPr>
                <w:sz w:val="20"/>
              </w:rPr>
              <w:t>3,40</w:t>
            </w:r>
          </w:p>
        </w:tc>
        <w:tc>
          <w:tcPr>
            <w:tcW w:w="956" w:type="dxa"/>
            <w:tcMar>
              <w:top w:w="60" w:type="dxa"/>
              <w:left w:w="70" w:type="dxa"/>
              <w:bottom w:w="60" w:type="dxa"/>
              <w:right w:w="70" w:type="dxa"/>
            </w:tcMar>
            <w:vAlign w:val="center"/>
          </w:tcPr>
          <w:p w14:paraId="57D6AFF8" w14:textId="77777777" w:rsidR="00F5113F" w:rsidRDefault="00D80E2E">
            <w:pPr>
              <w:keepNext/>
              <w:keepLines/>
              <w:spacing w:before="20" w:line="240" w:lineRule="auto"/>
              <w:ind w:firstLine="0"/>
              <w:jc w:val="center"/>
            </w:pPr>
            <w:r>
              <w:rPr>
                <w:sz w:val="20"/>
              </w:rPr>
              <w:t>4,10</w:t>
            </w:r>
          </w:p>
        </w:tc>
      </w:tr>
    </w:tbl>
    <w:p w14:paraId="6FFD8717" w14:textId="77777777" w:rsidR="00F5113F" w:rsidRDefault="00D80E2E">
      <w:pPr>
        <w:pStyle w:val="SourceNote"/>
        <w:keepLines/>
        <w:spacing w:before="40" w:after="80" w:line="240" w:lineRule="auto"/>
        <w:jc w:val="left"/>
      </w:pPr>
      <w:r w:rsidRPr="009323D0">
        <w:rPr>
          <w:lang w:val="pt-PT"/>
        </w:rPr>
        <w:t xml:space="preserve">Nota. A: IA binaria; B: IA de seis categorías. </w:t>
      </w:r>
      <w:r>
        <w:t>Evaluación de diseño, escala 1–5. Robustez de B se puntúa menor por complejidad y categorías escasas. Pesos definidos para este caso; no prescritos por la norma. Elaboración propia.</w:t>
      </w:r>
    </w:p>
    <w:p w14:paraId="6C34691A" w14:textId="77777777" w:rsidR="00F5113F" w:rsidRDefault="00D80E2E">
      <w:r>
        <w:t>Se selecciona la alternativa B por conservar las bandas solicitadas y permitir su agregación. Esta decisión no determina el algoritmo ganador: el candidato se elige después mediante validación temporal. El análisis general de calidad y riesgo toma como orientación ISO/IEC 25010 e ISO/IEC 23894 (ISO/IEC, 2023a, 2023c).</w:t>
      </w:r>
    </w:p>
    <w:p w14:paraId="31B0EC14" w14:textId="77777777" w:rsidR="00F5113F" w:rsidRDefault="00D80E2E">
      <w:pPr>
        <w:pStyle w:val="Ttulo2"/>
      </w:pPr>
      <w:bookmarkStart w:id="7" w:name="_Toc244106152"/>
      <w:r>
        <w:lastRenderedPageBreak/>
        <w:t>Impacto esperado mediante PESTEL</w:t>
      </w:r>
      <w:bookmarkEnd w:id="7"/>
    </w:p>
    <w:p w14:paraId="6B5D88D0" w14:textId="77777777" w:rsidR="00F5113F" w:rsidRDefault="00D80E2E">
      <w:r>
        <w:t>La dimensión política comprende la rendición de cuentas y la coordinación con el marco de supervisión. La económica se relaciona con la asignación de capacidad de recuperación, cuyo beneficio monetario no se estima sin costos y resultados observados. La dimensión social exige prevenir que una alerta se convierta en trato injustificado o excluyente. La tecnológica requiere que los datos, el modelo y las reglas de decisión puedan identificarse y reproducirse.</w:t>
      </w:r>
    </w:p>
    <w:p w14:paraId="7E5693B0" w14:textId="77777777" w:rsidR="00F5113F" w:rsidRDefault="00D80E2E">
      <w:r>
        <w:t>La dimensión ambiental se limita al uso eficiente de cómputo y a la posible reducción de procesos documentales; no se calcula una reducción de emisiones. La dimensión legal comprende la legitimidad del tratamiento, la finalidad, la minimización y los derechos de los titulares. Las implicaciones éticas se desarrollan en el apartado específico y no sustituyen el componente legal del análisis PESTEL.</w:t>
      </w:r>
    </w:p>
    <w:p w14:paraId="5A6CB827" w14:textId="77777777" w:rsidR="00F5113F" w:rsidRDefault="00D80E2E">
      <w:pPr>
        <w:pStyle w:val="Ttulo1"/>
        <w:widowControl/>
      </w:pPr>
      <w:bookmarkStart w:id="8" w:name="_Toc244106153"/>
      <w:r>
        <w:t>Objetivos</w:t>
      </w:r>
      <w:bookmarkEnd w:id="8"/>
    </w:p>
    <w:p w14:paraId="17E19BB1" w14:textId="77777777" w:rsidR="00F5113F" w:rsidRDefault="00D80E2E">
      <w:pPr>
        <w:pStyle w:val="Ttulo2"/>
      </w:pPr>
      <w:bookmarkStart w:id="9" w:name="_Toc244106154"/>
      <w:r>
        <w:t>Objetivo general</w:t>
      </w:r>
      <w:bookmarkEnd w:id="9"/>
    </w:p>
    <w:p w14:paraId="451EA1E1" w14:textId="77777777" w:rsidR="00F5113F" w:rsidRDefault="00D80E2E">
      <w:r>
        <w:t>Desarrollar y evaluar un sistema explicable de predicción de seis categorías de mora futura mediante aprendizaje supervisado y validación temporal, para apoyar la priorización de cartera en un escenario académico de gestión del riesgo crediticio.</w:t>
      </w:r>
    </w:p>
    <w:p w14:paraId="433500A4" w14:textId="77777777" w:rsidR="00F5113F" w:rsidRDefault="00D80E2E">
      <w:r>
        <w:t xml:space="preserve">La evaluación contrasta F1 macro, </w:t>
      </w:r>
      <w:proofErr w:type="spellStart"/>
      <w:r>
        <w:t>recall</w:t>
      </w:r>
      <w:proofErr w:type="spellEnd"/>
      <w:r>
        <w:t xml:space="preserve"> grave, calibración y captura bajo capacidad limitada frente a persistencia. El cumplimiento integral requiere además los criterios técnicos y la aceptación operativa definidos en el diseño.</w:t>
      </w:r>
    </w:p>
    <w:p w14:paraId="63666D7E" w14:textId="77777777" w:rsidR="00F5113F" w:rsidRDefault="00D80E2E">
      <w:pPr>
        <w:pStyle w:val="Ttulo2"/>
      </w:pPr>
      <w:bookmarkStart w:id="10" w:name="_Toc244106155"/>
      <w:r>
        <w:t>Objetivos específicos</w:t>
      </w:r>
      <w:bookmarkEnd w:id="10"/>
    </w:p>
    <w:p w14:paraId="6B835369" w14:textId="77777777" w:rsidR="00F5113F" w:rsidRDefault="00D80E2E">
      <w:r>
        <w:t>OE1. Definir la unidad cliente-corte, el contrato de 27 predictoras y la etiqueta de seis categorías, verificando procedencia, calidad, disponibilidad previa y trazabilidad de las observaciones del panel sintético.</w:t>
      </w:r>
    </w:p>
    <w:p w14:paraId="2823DEC7" w14:textId="77777777" w:rsidR="00F5113F" w:rsidRDefault="00D80E2E">
      <w:r>
        <w:t>OE2. Construir un flujo reproducible de generación, preparación, entrenamiento e inferencia, conservando semilla, versiones, huellas, instrucciones y ficha del modelo para repetir las verificaciones del experimento.</w:t>
      </w:r>
    </w:p>
    <w:p w14:paraId="0326470C" w14:textId="77777777" w:rsidR="00F5113F" w:rsidRDefault="00D80E2E">
      <w:r>
        <w:lastRenderedPageBreak/>
        <w:t>OE3. Comparar seis algoritmos y persistencia en cinco ventanas temporales con embargo, seleccionando el candidato por F1 macro y reportando variabilidad, distancia ordinal y detección de eventos graves.</w:t>
      </w:r>
    </w:p>
    <w:p w14:paraId="6E804729" w14:textId="77777777" w:rsidR="00F5113F" w:rsidRDefault="00D80E2E">
      <w:r>
        <w:t xml:space="preserve">OE4. Evaluar clasificación, calibración, incertidumbre, captura con capacidad limitada, explicaciones y brechas por grupos, mediante indicadores desagregados y </w:t>
      </w:r>
      <w:proofErr w:type="spellStart"/>
      <w:r>
        <w:t>remuestreo</w:t>
      </w:r>
      <w:proofErr w:type="spellEnd"/>
      <w:r>
        <w:t xml:space="preserve"> que permitan interpretar los límites de uso del candidato.</w:t>
      </w:r>
    </w:p>
    <w:p w14:paraId="4A36EBC1" w14:textId="77777777" w:rsidR="00F5113F" w:rsidRDefault="00D80E2E">
      <w:r>
        <w:t>OE5. Especificar la integración del artefacto con la aplicación de gestión y medir la latencia p95 del pipeline experimental, diferenciando esa evidencia de la disponibilidad y desempeño del servicio del prototipo.</w:t>
      </w:r>
    </w:p>
    <w:p w14:paraId="37FF1F42" w14:textId="77777777" w:rsidR="00F5113F" w:rsidRDefault="00D80E2E">
      <w:r>
        <w:t>OE6. Documentar casos de aceptación con usuarios de prueba, controles de publicación, versión y monitoreo, exigiendo aprobación de los responsables de evaluación de todos los casos críticos antes de autorizar la demostración funcional del prototipo.</w:t>
      </w:r>
    </w:p>
    <w:p w14:paraId="515F0024" w14:textId="77777777" w:rsidR="00F5113F" w:rsidRDefault="00D80E2E">
      <w:pPr>
        <w:pStyle w:val="Ttulo1"/>
        <w:widowControl/>
      </w:pPr>
      <w:bookmarkStart w:id="11" w:name="_Toc244106156"/>
      <w:r>
        <w:t>Alcance</w:t>
      </w:r>
      <w:bookmarkEnd w:id="11"/>
    </w:p>
    <w:p w14:paraId="449544C3" w14:textId="77777777" w:rsidR="00F5113F" w:rsidRDefault="00D80E2E">
      <w:pPr>
        <w:pStyle w:val="Ttulo2"/>
      </w:pPr>
      <w:bookmarkStart w:id="12" w:name="_Toc244106157"/>
      <w:r>
        <w:t>Alcance de la solución seleccionada</w:t>
      </w:r>
      <w:bookmarkEnd w:id="12"/>
    </w:p>
    <w:p w14:paraId="27307E02" w14:textId="10115546" w:rsidR="00F5113F" w:rsidRDefault="00D80E2E" w:rsidP="009323D0">
      <w:r>
        <w:t>El estudio comprende generación de datos mensuales sintéticos, preparación dentro de cada partición, comparación supervisada, recalibración, incertidumbre, explicaciones y priorización con cupo. Entrega un experimento reproducible, documentación del prototipo y un protocolo de aceptación.</w:t>
      </w:r>
      <w:r w:rsidR="009323D0">
        <w:t xml:space="preserve"> </w:t>
      </w:r>
      <w:r>
        <w:t>La consulta del aplicativo permite revisar cartera, fichas, histórico, cargas previas y un reporte descargable. Estas funciones se verificaron en la instancia de desarrollo con datos sintéticos. La correspondencia entre su modelo publicado y el artefacto E1, y la aceptación con usuarios, conservan comprobaciones independientes.</w:t>
      </w:r>
      <w:r w:rsidR="009323D0">
        <w:t xml:space="preserve"> </w:t>
      </w:r>
      <w:r>
        <w:t>Se excluyen acceso a expedientes reales, conexión con sistemas transaccionales, decisiones crediticias automáticas, auditoría de seguridad y estimación causal de recuperación. La base transversal de 21.500 registros se conserva únicamente como antecedente diagnóstico en el Anexo 9.</w:t>
      </w:r>
    </w:p>
    <w:p w14:paraId="739E39A6" w14:textId="7E254F4E" w:rsidR="00226217" w:rsidRDefault="00D80E2E" w:rsidP="009323D0">
      <w:r>
        <w:t>Se dispone de cómputo local, un contrato de simulación y archivos versionados. Una evaluación externa requerirá un panel autorizado y responsables institucionales de revisión. Los usuarios y registros de la demostración son de prueba.</w:t>
      </w:r>
      <w:r w:rsidR="009323D0">
        <w:t xml:space="preserve"> </w:t>
      </w:r>
      <w:r w:rsidR="00FC1245">
        <w:t xml:space="preserve">En la aplicación, el tipo de archivo denominado </w:t>
      </w:r>
      <w:r w:rsidR="00FC1245">
        <w:lastRenderedPageBreak/>
        <w:t>Real contiene el desenlace observado de la simulación. Su distinción frente al archivo de predicción permite controlar la maduración de las etiquetas.</w:t>
      </w:r>
    </w:p>
    <w:p w14:paraId="1816906A" w14:textId="77777777" w:rsidR="00F5113F" w:rsidRDefault="00D80E2E">
      <w:pPr>
        <w:pStyle w:val="Ttulo2"/>
      </w:pPr>
      <w:bookmarkStart w:id="13" w:name="_Toc244106158"/>
      <w:r>
        <w:t>Limitaciones y restricciones del proyecto</w:t>
      </w:r>
      <w:bookmarkEnd w:id="13"/>
    </w:p>
    <w:p w14:paraId="373DA940" w14:textId="40305CAE" w:rsidR="00F5113F" w:rsidRDefault="00D80E2E" w:rsidP="009323D0">
      <w:r>
        <w:t>La simulación utiliza una semilla y clientes conocidos que permanecen en todo el panel. Los históricos iniciales son truncados; no se simulan altas, cierres, censura, castigos, ventas de cartera ni pérdida de seguimiento. Las señales financieras son simplificadas y no se calibran frente a una cartera real.</w:t>
      </w:r>
      <w:r w:rsidR="009323D0">
        <w:t xml:space="preserve"> </w:t>
      </w:r>
      <w:r>
        <w:t>No se dispone de datos reales autorizados, cotización aprobada de nube ni acta de aceptación. Las explicaciones son aproximadas y la latencia medida corresponde al pipeline local. Estas restricciones delimitan la validez experimental y las verificaciones que siguen pendientes.</w:t>
      </w:r>
    </w:p>
    <w:p w14:paraId="5392D33E" w14:textId="77777777" w:rsidR="00F5113F" w:rsidRDefault="00D80E2E">
      <w:pPr>
        <w:pStyle w:val="Ttulo1"/>
        <w:widowControl/>
      </w:pPr>
      <w:bookmarkStart w:id="14" w:name="_Toc244106159"/>
      <w:r>
        <w:t>Planificación y costos del proyecto</w:t>
      </w:r>
      <w:bookmarkEnd w:id="14"/>
    </w:p>
    <w:p w14:paraId="42BEC6F1" w14:textId="77777777" w:rsidR="00F5113F" w:rsidRDefault="00D80E2E">
      <w:pPr>
        <w:pStyle w:val="Ttulo2"/>
      </w:pPr>
      <w:bookmarkStart w:id="15" w:name="_Toc244106160"/>
      <w:r>
        <w:t>Organización del trabajo</w:t>
      </w:r>
      <w:bookmarkEnd w:id="15"/>
    </w:p>
    <w:p w14:paraId="2BE2E817" w14:textId="77777777" w:rsidR="00F5113F" w:rsidRDefault="00D80E2E">
      <w:r>
        <w:t xml:space="preserve">CRISP-DM organiza el trabajo en comprensión del problema y los datos, preparación, modelado, evaluación y planificación de uso (IBM, s. f.). La planificación académica adapta Scrum a cuatro </w:t>
      </w:r>
      <w:proofErr w:type="spellStart"/>
      <w:r>
        <w:t>sprints</w:t>
      </w:r>
      <w:proofErr w:type="spellEnd"/>
      <w:r>
        <w:t xml:space="preserve"> de tres semanas (</w:t>
      </w:r>
      <w:proofErr w:type="spellStart"/>
      <w:r>
        <w:t>Schwaber</w:t>
      </w:r>
      <w:proofErr w:type="spellEnd"/>
      <w:r>
        <w:t xml:space="preserve"> y Sutherland, 2020). La Figura 3 y la Tabla 2 presentan fechas, tareas y dedicación prevista; no constituyen un registro de horas efectivamente ejecutadas.</w:t>
      </w:r>
    </w:p>
    <w:p w14:paraId="3AEE7A58" w14:textId="77777777" w:rsidR="00F5113F" w:rsidRPr="009323D0" w:rsidRDefault="00D80E2E">
      <w:pPr>
        <w:pStyle w:val="Descripcin1"/>
        <w:keepLines/>
        <w:spacing w:before="100" w:after="0" w:line="240" w:lineRule="auto"/>
        <w:rPr>
          <w:lang w:val="pt-PT"/>
        </w:rPr>
      </w:pPr>
      <w:r w:rsidRPr="009323D0">
        <w:rPr>
          <w:sz w:val="22"/>
          <w:lang w:val="pt-PT"/>
        </w:rPr>
        <w:t>Figura 3</w:t>
      </w:r>
    </w:p>
    <w:p w14:paraId="69D86073" w14:textId="77777777" w:rsidR="00F5113F" w:rsidRPr="009323D0" w:rsidRDefault="00D80E2E">
      <w:pPr>
        <w:keepNext/>
        <w:spacing w:after="40" w:line="240" w:lineRule="auto"/>
        <w:ind w:firstLine="0"/>
        <w:jc w:val="left"/>
        <w:rPr>
          <w:lang w:val="pt-PT"/>
        </w:rPr>
      </w:pPr>
      <w:r w:rsidRPr="009323D0">
        <w:rPr>
          <w:i/>
          <w:sz w:val="22"/>
          <w:lang w:val="pt-PT"/>
        </w:rPr>
        <w:t>Cronograma de doce semanas por objetivo específico</w:t>
      </w:r>
    </w:p>
    <w:p w14:paraId="2CF91DDB" w14:textId="77777777" w:rsidR="00F5113F" w:rsidRDefault="00D80E2E">
      <w:pPr>
        <w:keepNext/>
        <w:keepLines/>
        <w:spacing w:after="0" w:line="240" w:lineRule="auto"/>
        <w:ind w:firstLine="0"/>
        <w:jc w:val="center"/>
      </w:pPr>
      <w:r>
        <w:rPr>
          <w:noProof/>
          <w:sz w:val="2"/>
        </w:rPr>
        <w:drawing>
          <wp:inline distT="0" distB="0" distL="0" distR="0" wp14:anchorId="313418FD" wp14:editId="5C3FFED8">
            <wp:extent cx="5344017" cy="2297927"/>
            <wp:effectExtent l="0" t="0" r="0" b="7620"/>
            <wp:docPr id="5" name="Picture 4" descr="Figura 3. Cronograma de doce semanas por objetivo específico" title="Figura 3 Cronograma de doce semanas por objetivo especí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nograma.png"/>
                    <pic:cNvPicPr/>
                  </pic:nvPicPr>
                  <pic:blipFill>
                    <a:blip r:embed="rId17"/>
                    <a:stretch>
                      <a:fillRect/>
                    </a:stretch>
                  </pic:blipFill>
                  <pic:spPr>
                    <a:xfrm>
                      <a:off x="0" y="0"/>
                      <a:ext cx="5379257" cy="2313080"/>
                    </a:xfrm>
                    <a:prstGeom prst="rect">
                      <a:avLst/>
                    </a:prstGeom>
                  </pic:spPr>
                </pic:pic>
              </a:graphicData>
            </a:graphic>
          </wp:inline>
        </w:drawing>
      </w:r>
    </w:p>
    <w:p w14:paraId="6BFB1A9F" w14:textId="77777777" w:rsidR="00F5113F" w:rsidRDefault="00D80E2E">
      <w:pPr>
        <w:pStyle w:val="SourceNote"/>
        <w:keepLines/>
        <w:spacing w:before="40" w:after="80" w:line="240" w:lineRule="auto"/>
        <w:jc w:val="left"/>
      </w:pPr>
      <w:r>
        <w:t>Nota. Plan académico actualizado: 31 de agosto–22 de noviembre de 2026. La aceptación y publicación del prototipo continúan pendientes. Elaboración propia.</w:t>
      </w:r>
    </w:p>
    <w:p w14:paraId="1B392B38" w14:textId="77777777" w:rsidR="00F5113F" w:rsidRDefault="00D80E2E">
      <w:pPr>
        <w:pStyle w:val="Descripcin1"/>
        <w:keepLines/>
        <w:spacing w:before="100" w:after="0" w:line="240" w:lineRule="auto"/>
      </w:pPr>
      <w:r>
        <w:rPr>
          <w:sz w:val="22"/>
        </w:rPr>
        <w:lastRenderedPageBreak/>
        <w:t>Tabla 2</w:t>
      </w:r>
    </w:p>
    <w:p w14:paraId="7B3BB4B8" w14:textId="77777777" w:rsidR="00F5113F" w:rsidRDefault="00D80E2E">
      <w:pPr>
        <w:keepNext/>
        <w:spacing w:after="40" w:line="240" w:lineRule="auto"/>
        <w:ind w:firstLine="0"/>
        <w:jc w:val="left"/>
      </w:pPr>
      <w:r>
        <w:rPr>
          <w:i/>
          <w:sz w:val="22"/>
        </w:rPr>
        <w:t>Trazabilidad del cronograma por objetivo específico</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754"/>
        <w:gridCol w:w="3295"/>
        <w:gridCol w:w="1967"/>
        <w:gridCol w:w="1488"/>
      </w:tblGrid>
      <w:tr w:rsidR="00F5113F" w14:paraId="7E0BBC71" w14:textId="77777777">
        <w:trPr>
          <w:cantSplit/>
          <w:tblHeader/>
          <w:jc w:val="center"/>
        </w:trPr>
        <w:tc>
          <w:tcPr>
            <w:tcW w:w="1754" w:type="dxa"/>
            <w:tcBorders>
              <w:bottom w:val="single" w:sz="6" w:space="0" w:color="000000"/>
            </w:tcBorders>
            <w:tcMar>
              <w:top w:w="60" w:type="dxa"/>
              <w:left w:w="70" w:type="dxa"/>
              <w:bottom w:w="60" w:type="dxa"/>
              <w:right w:w="70" w:type="dxa"/>
            </w:tcMar>
            <w:vAlign w:val="center"/>
          </w:tcPr>
          <w:p w14:paraId="3C90EB95" w14:textId="77777777" w:rsidR="00F5113F" w:rsidRDefault="00D80E2E">
            <w:pPr>
              <w:keepNext/>
              <w:keepLines/>
              <w:spacing w:before="20" w:line="240" w:lineRule="auto"/>
              <w:ind w:firstLine="0"/>
              <w:jc w:val="left"/>
            </w:pPr>
            <w:r>
              <w:rPr>
                <w:b/>
                <w:sz w:val="20"/>
              </w:rPr>
              <w:t>OE y fechas de 2026</w:t>
            </w:r>
          </w:p>
        </w:tc>
        <w:tc>
          <w:tcPr>
            <w:tcW w:w="3295" w:type="dxa"/>
            <w:tcBorders>
              <w:bottom w:val="single" w:sz="6" w:space="0" w:color="000000"/>
            </w:tcBorders>
            <w:tcMar>
              <w:top w:w="60" w:type="dxa"/>
              <w:left w:w="70" w:type="dxa"/>
              <w:bottom w:w="60" w:type="dxa"/>
              <w:right w:w="70" w:type="dxa"/>
            </w:tcMar>
            <w:vAlign w:val="center"/>
          </w:tcPr>
          <w:p w14:paraId="1EAA8CF8" w14:textId="77777777" w:rsidR="00F5113F" w:rsidRDefault="00D80E2E">
            <w:pPr>
              <w:keepNext/>
              <w:keepLines/>
              <w:spacing w:before="20" w:line="240" w:lineRule="auto"/>
              <w:ind w:firstLine="0"/>
              <w:jc w:val="left"/>
            </w:pPr>
            <w:r>
              <w:rPr>
                <w:b/>
                <w:sz w:val="20"/>
              </w:rPr>
              <w:t>Tareas y entregable</w:t>
            </w:r>
          </w:p>
        </w:tc>
        <w:tc>
          <w:tcPr>
            <w:tcW w:w="1967" w:type="dxa"/>
            <w:tcBorders>
              <w:bottom w:val="single" w:sz="6" w:space="0" w:color="000000"/>
            </w:tcBorders>
            <w:tcMar>
              <w:top w:w="60" w:type="dxa"/>
              <w:left w:w="70" w:type="dxa"/>
              <w:bottom w:w="60" w:type="dxa"/>
              <w:right w:w="70" w:type="dxa"/>
            </w:tcMar>
            <w:vAlign w:val="center"/>
          </w:tcPr>
          <w:p w14:paraId="0FEED7C5" w14:textId="77777777" w:rsidR="00F5113F" w:rsidRDefault="00D80E2E">
            <w:pPr>
              <w:keepNext/>
              <w:keepLines/>
              <w:spacing w:before="20" w:line="240" w:lineRule="auto"/>
              <w:ind w:firstLine="0"/>
              <w:jc w:val="left"/>
            </w:pPr>
            <w:r>
              <w:rPr>
                <w:b/>
                <w:sz w:val="20"/>
              </w:rPr>
              <w:t>Responsable previsto</w:t>
            </w:r>
          </w:p>
        </w:tc>
        <w:tc>
          <w:tcPr>
            <w:tcW w:w="1488" w:type="dxa"/>
            <w:tcBorders>
              <w:bottom w:val="single" w:sz="6" w:space="0" w:color="000000"/>
            </w:tcBorders>
            <w:tcMar>
              <w:top w:w="60" w:type="dxa"/>
              <w:left w:w="70" w:type="dxa"/>
              <w:bottom w:w="60" w:type="dxa"/>
              <w:right w:w="70" w:type="dxa"/>
            </w:tcMar>
            <w:vAlign w:val="center"/>
          </w:tcPr>
          <w:p w14:paraId="58D85397" w14:textId="77777777" w:rsidR="00F5113F" w:rsidRDefault="00D80E2E">
            <w:pPr>
              <w:keepNext/>
              <w:keepLines/>
              <w:spacing w:before="20" w:line="240" w:lineRule="auto"/>
              <w:ind w:firstLine="0"/>
              <w:jc w:val="left"/>
            </w:pPr>
            <w:r>
              <w:rPr>
                <w:b/>
                <w:sz w:val="20"/>
              </w:rPr>
              <w:t>Horas y USD</w:t>
            </w:r>
          </w:p>
        </w:tc>
      </w:tr>
      <w:tr w:rsidR="00F5113F" w14:paraId="2BC2FC99" w14:textId="77777777">
        <w:trPr>
          <w:cantSplit/>
          <w:jc w:val="center"/>
        </w:trPr>
        <w:tc>
          <w:tcPr>
            <w:tcW w:w="1754" w:type="dxa"/>
            <w:tcMar>
              <w:top w:w="60" w:type="dxa"/>
              <w:left w:w="70" w:type="dxa"/>
              <w:bottom w:w="60" w:type="dxa"/>
              <w:right w:w="70" w:type="dxa"/>
            </w:tcMar>
            <w:vAlign w:val="center"/>
          </w:tcPr>
          <w:p w14:paraId="23492D2B" w14:textId="77777777" w:rsidR="00F5113F" w:rsidRDefault="00D80E2E">
            <w:pPr>
              <w:keepLines/>
              <w:spacing w:before="20" w:line="240" w:lineRule="auto"/>
              <w:ind w:firstLine="0"/>
              <w:jc w:val="left"/>
            </w:pPr>
            <w:r>
              <w:rPr>
                <w:sz w:val="20"/>
              </w:rPr>
              <w:t>OE1</w:t>
            </w:r>
            <w:r>
              <w:rPr>
                <w:sz w:val="20"/>
              </w:rPr>
              <w:br/>
              <w:t>31 ago.–20 sep.</w:t>
            </w:r>
          </w:p>
        </w:tc>
        <w:tc>
          <w:tcPr>
            <w:tcW w:w="3295" w:type="dxa"/>
            <w:tcMar>
              <w:top w:w="60" w:type="dxa"/>
              <w:left w:w="70" w:type="dxa"/>
              <w:bottom w:w="60" w:type="dxa"/>
              <w:right w:w="70" w:type="dxa"/>
            </w:tcMar>
            <w:vAlign w:val="center"/>
          </w:tcPr>
          <w:p w14:paraId="495696AC" w14:textId="77777777" w:rsidR="00F5113F" w:rsidRDefault="00D80E2E">
            <w:pPr>
              <w:keepLines/>
              <w:spacing w:before="20" w:line="240" w:lineRule="auto"/>
              <w:ind w:firstLine="0"/>
              <w:jc w:val="left"/>
            </w:pPr>
            <w:r>
              <w:rPr>
                <w:sz w:val="20"/>
              </w:rPr>
              <w:t>Contrato, entrevista y calidad; diccionario verificable</w:t>
            </w:r>
          </w:p>
        </w:tc>
        <w:tc>
          <w:tcPr>
            <w:tcW w:w="1967" w:type="dxa"/>
            <w:tcMar>
              <w:top w:w="60" w:type="dxa"/>
              <w:left w:w="70" w:type="dxa"/>
              <w:bottom w:w="60" w:type="dxa"/>
              <w:right w:w="70" w:type="dxa"/>
            </w:tcMar>
            <w:vAlign w:val="center"/>
          </w:tcPr>
          <w:p w14:paraId="19DF2C56" w14:textId="77777777" w:rsidR="00F5113F" w:rsidRDefault="00D80E2E">
            <w:pPr>
              <w:keepLines/>
              <w:spacing w:before="20" w:line="240" w:lineRule="auto"/>
              <w:ind w:firstLine="0"/>
              <w:jc w:val="left"/>
            </w:pPr>
            <w:r>
              <w:rPr>
                <w:sz w:val="20"/>
              </w:rPr>
              <w:t>García y Olmedo</w:t>
            </w:r>
          </w:p>
        </w:tc>
        <w:tc>
          <w:tcPr>
            <w:tcW w:w="1488" w:type="dxa"/>
            <w:tcMar>
              <w:top w:w="60" w:type="dxa"/>
              <w:left w:w="70" w:type="dxa"/>
              <w:bottom w:w="60" w:type="dxa"/>
              <w:right w:w="70" w:type="dxa"/>
            </w:tcMar>
            <w:vAlign w:val="center"/>
          </w:tcPr>
          <w:p w14:paraId="21B4AFA4" w14:textId="77777777" w:rsidR="00F5113F" w:rsidRDefault="00D80E2E">
            <w:pPr>
              <w:keepLines/>
              <w:spacing w:before="20" w:line="240" w:lineRule="auto"/>
              <w:ind w:firstLine="0"/>
              <w:jc w:val="left"/>
            </w:pPr>
            <w:r>
              <w:rPr>
                <w:sz w:val="20"/>
              </w:rPr>
              <w:t>60 h</w:t>
            </w:r>
            <w:r>
              <w:rPr>
                <w:sz w:val="20"/>
              </w:rPr>
              <w:br/>
              <w:t>900</w:t>
            </w:r>
          </w:p>
        </w:tc>
      </w:tr>
      <w:tr w:rsidR="00F5113F" w14:paraId="79196B9D" w14:textId="77777777">
        <w:trPr>
          <w:cantSplit/>
          <w:jc w:val="center"/>
        </w:trPr>
        <w:tc>
          <w:tcPr>
            <w:tcW w:w="1754" w:type="dxa"/>
            <w:tcMar>
              <w:top w:w="60" w:type="dxa"/>
              <w:left w:w="70" w:type="dxa"/>
              <w:bottom w:w="60" w:type="dxa"/>
              <w:right w:w="70" w:type="dxa"/>
            </w:tcMar>
            <w:vAlign w:val="center"/>
          </w:tcPr>
          <w:p w14:paraId="72614123" w14:textId="77777777" w:rsidR="00F5113F" w:rsidRDefault="00D80E2E">
            <w:pPr>
              <w:keepLines/>
              <w:spacing w:before="20" w:line="240" w:lineRule="auto"/>
              <w:ind w:firstLine="0"/>
              <w:jc w:val="left"/>
            </w:pPr>
            <w:r>
              <w:rPr>
                <w:sz w:val="20"/>
              </w:rPr>
              <w:t>OE2</w:t>
            </w:r>
            <w:r>
              <w:rPr>
                <w:sz w:val="20"/>
              </w:rPr>
              <w:br/>
              <w:t>14 sep.–11 oct.</w:t>
            </w:r>
          </w:p>
        </w:tc>
        <w:tc>
          <w:tcPr>
            <w:tcW w:w="3295" w:type="dxa"/>
            <w:tcMar>
              <w:top w:w="60" w:type="dxa"/>
              <w:left w:w="70" w:type="dxa"/>
              <w:bottom w:w="60" w:type="dxa"/>
              <w:right w:w="70" w:type="dxa"/>
            </w:tcMar>
            <w:vAlign w:val="center"/>
          </w:tcPr>
          <w:p w14:paraId="180CC777" w14:textId="77777777" w:rsidR="00F5113F" w:rsidRDefault="00D80E2E">
            <w:pPr>
              <w:keepLines/>
              <w:spacing w:before="20" w:line="240" w:lineRule="auto"/>
              <w:ind w:firstLine="0"/>
              <w:jc w:val="left"/>
            </w:pPr>
            <w:r>
              <w:rPr>
                <w:sz w:val="20"/>
              </w:rPr>
              <w:t>Pipeline, semilla, versiones y huellas; paquete ejecutable</w:t>
            </w:r>
          </w:p>
        </w:tc>
        <w:tc>
          <w:tcPr>
            <w:tcW w:w="1967" w:type="dxa"/>
            <w:tcMar>
              <w:top w:w="60" w:type="dxa"/>
              <w:left w:w="70" w:type="dxa"/>
              <w:bottom w:w="60" w:type="dxa"/>
              <w:right w:w="70" w:type="dxa"/>
            </w:tcMar>
            <w:vAlign w:val="center"/>
          </w:tcPr>
          <w:p w14:paraId="3D4CDB80" w14:textId="77777777" w:rsidR="00F5113F" w:rsidRDefault="00D80E2E">
            <w:pPr>
              <w:keepLines/>
              <w:spacing w:before="20" w:line="240" w:lineRule="auto"/>
              <w:ind w:firstLine="0"/>
              <w:jc w:val="left"/>
            </w:pPr>
            <w:r>
              <w:rPr>
                <w:sz w:val="20"/>
              </w:rPr>
              <w:t>García</w:t>
            </w:r>
          </w:p>
        </w:tc>
        <w:tc>
          <w:tcPr>
            <w:tcW w:w="1488" w:type="dxa"/>
            <w:tcMar>
              <w:top w:w="60" w:type="dxa"/>
              <w:left w:w="70" w:type="dxa"/>
              <w:bottom w:w="60" w:type="dxa"/>
              <w:right w:w="70" w:type="dxa"/>
            </w:tcMar>
            <w:vAlign w:val="center"/>
          </w:tcPr>
          <w:p w14:paraId="488D8AFA" w14:textId="77777777" w:rsidR="00F5113F" w:rsidRDefault="00D80E2E">
            <w:pPr>
              <w:keepLines/>
              <w:spacing w:before="20" w:line="240" w:lineRule="auto"/>
              <w:ind w:firstLine="0"/>
              <w:jc w:val="left"/>
            </w:pPr>
            <w:r>
              <w:rPr>
                <w:sz w:val="20"/>
              </w:rPr>
              <w:t>60 h</w:t>
            </w:r>
            <w:r>
              <w:rPr>
                <w:sz w:val="20"/>
              </w:rPr>
              <w:br/>
              <w:t>900</w:t>
            </w:r>
          </w:p>
        </w:tc>
      </w:tr>
      <w:tr w:rsidR="00F5113F" w14:paraId="6C70A641" w14:textId="77777777">
        <w:trPr>
          <w:cantSplit/>
          <w:jc w:val="center"/>
        </w:trPr>
        <w:tc>
          <w:tcPr>
            <w:tcW w:w="1754" w:type="dxa"/>
            <w:tcMar>
              <w:top w:w="60" w:type="dxa"/>
              <w:left w:w="70" w:type="dxa"/>
              <w:bottom w:w="60" w:type="dxa"/>
              <w:right w:w="70" w:type="dxa"/>
            </w:tcMar>
            <w:vAlign w:val="center"/>
          </w:tcPr>
          <w:p w14:paraId="5F425B39" w14:textId="77777777" w:rsidR="00F5113F" w:rsidRDefault="00D80E2E">
            <w:pPr>
              <w:keepLines/>
              <w:spacing w:before="20" w:line="240" w:lineRule="auto"/>
              <w:ind w:firstLine="0"/>
              <w:jc w:val="left"/>
            </w:pPr>
            <w:r>
              <w:rPr>
                <w:sz w:val="20"/>
              </w:rPr>
              <w:t>OE3</w:t>
            </w:r>
            <w:r>
              <w:rPr>
                <w:sz w:val="20"/>
              </w:rPr>
              <w:br/>
              <w:t>21 sep.–11 oct.</w:t>
            </w:r>
          </w:p>
        </w:tc>
        <w:tc>
          <w:tcPr>
            <w:tcW w:w="3295" w:type="dxa"/>
            <w:tcMar>
              <w:top w:w="60" w:type="dxa"/>
              <w:left w:w="70" w:type="dxa"/>
              <w:bottom w:w="60" w:type="dxa"/>
              <w:right w:w="70" w:type="dxa"/>
            </w:tcMar>
            <w:vAlign w:val="center"/>
          </w:tcPr>
          <w:p w14:paraId="0FB276D9" w14:textId="77777777" w:rsidR="00F5113F" w:rsidRDefault="00D80E2E">
            <w:pPr>
              <w:keepLines/>
              <w:spacing w:before="20" w:line="240" w:lineRule="auto"/>
              <w:ind w:firstLine="0"/>
              <w:jc w:val="left"/>
            </w:pPr>
            <w:r>
              <w:rPr>
                <w:sz w:val="20"/>
              </w:rPr>
              <w:t>Modelos, embargo y validación; comparación completa</w:t>
            </w:r>
          </w:p>
        </w:tc>
        <w:tc>
          <w:tcPr>
            <w:tcW w:w="1967" w:type="dxa"/>
            <w:tcMar>
              <w:top w:w="60" w:type="dxa"/>
              <w:left w:w="70" w:type="dxa"/>
              <w:bottom w:w="60" w:type="dxa"/>
              <w:right w:w="70" w:type="dxa"/>
            </w:tcMar>
            <w:vAlign w:val="center"/>
          </w:tcPr>
          <w:p w14:paraId="4C860DD7" w14:textId="77777777" w:rsidR="00F5113F" w:rsidRDefault="00D80E2E">
            <w:pPr>
              <w:keepLines/>
              <w:spacing w:before="20" w:line="240" w:lineRule="auto"/>
              <w:ind w:firstLine="0"/>
              <w:jc w:val="left"/>
            </w:pPr>
            <w:r>
              <w:rPr>
                <w:sz w:val="20"/>
              </w:rPr>
              <w:t>Olmedo</w:t>
            </w:r>
          </w:p>
        </w:tc>
        <w:tc>
          <w:tcPr>
            <w:tcW w:w="1488" w:type="dxa"/>
            <w:tcMar>
              <w:top w:w="60" w:type="dxa"/>
              <w:left w:w="70" w:type="dxa"/>
              <w:bottom w:w="60" w:type="dxa"/>
              <w:right w:w="70" w:type="dxa"/>
            </w:tcMar>
            <w:vAlign w:val="center"/>
          </w:tcPr>
          <w:p w14:paraId="4DCDD4FC" w14:textId="77777777" w:rsidR="00F5113F" w:rsidRDefault="00D80E2E">
            <w:pPr>
              <w:keepLines/>
              <w:spacing w:before="20" w:line="240" w:lineRule="auto"/>
              <w:ind w:firstLine="0"/>
              <w:jc w:val="left"/>
            </w:pPr>
            <w:r>
              <w:rPr>
                <w:sz w:val="20"/>
              </w:rPr>
              <w:t>90 h</w:t>
            </w:r>
            <w:r>
              <w:rPr>
                <w:sz w:val="20"/>
              </w:rPr>
              <w:br/>
              <w:t>1.350</w:t>
            </w:r>
          </w:p>
        </w:tc>
      </w:tr>
      <w:tr w:rsidR="00F5113F" w14:paraId="31B91E99" w14:textId="77777777">
        <w:trPr>
          <w:cantSplit/>
          <w:jc w:val="center"/>
        </w:trPr>
        <w:tc>
          <w:tcPr>
            <w:tcW w:w="1754" w:type="dxa"/>
            <w:tcMar>
              <w:top w:w="60" w:type="dxa"/>
              <w:left w:w="70" w:type="dxa"/>
              <w:bottom w:w="60" w:type="dxa"/>
              <w:right w:w="70" w:type="dxa"/>
            </w:tcMar>
            <w:vAlign w:val="center"/>
          </w:tcPr>
          <w:p w14:paraId="38A6FC3B" w14:textId="77777777" w:rsidR="00F5113F" w:rsidRDefault="00D80E2E">
            <w:pPr>
              <w:keepLines/>
              <w:spacing w:before="20" w:line="240" w:lineRule="auto"/>
              <w:ind w:firstLine="0"/>
              <w:jc w:val="left"/>
            </w:pPr>
            <w:r>
              <w:rPr>
                <w:sz w:val="20"/>
              </w:rPr>
              <w:t>OE4</w:t>
            </w:r>
            <w:r>
              <w:rPr>
                <w:sz w:val="20"/>
              </w:rPr>
              <w:br/>
              <w:t>12 oct.–1 nov.</w:t>
            </w:r>
          </w:p>
        </w:tc>
        <w:tc>
          <w:tcPr>
            <w:tcW w:w="3295" w:type="dxa"/>
            <w:tcMar>
              <w:top w:w="60" w:type="dxa"/>
              <w:left w:w="70" w:type="dxa"/>
              <w:bottom w:w="60" w:type="dxa"/>
              <w:right w:w="70" w:type="dxa"/>
            </w:tcMar>
            <w:vAlign w:val="center"/>
          </w:tcPr>
          <w:p w14:paraId="79273D92" w14:textId="77777777" w:rsidR="00F5113F" w:rsidRDefault="00D80E2E">
            <w:pPr>
              <w:keepLines/>
              <w:spacing w:before="20" w:line="240" w:lineRule="auto"/>
              <w:ind w:firstLine="0"/>
              <w:jc w:val="left"/>
            </w:pPr>
            <w:r>
              <w:rPr>
                <w:sz w:val="20"/>
              </w:rPr>
              <w:t>Calibración, equidad y explicación; informe de evaluación</w:t>
            </w:r>
          </w:p>
        </w:tc>
        <w:tc>
          <w:tcPr>
            <w:tcW w:w="1967" w:type="dxa"/>
            <w:tcMar>
              <w:top w:w="60" w:type="dxa"/>
              <w:left w:w="70" w:type="dxa"/>
              <w:bottom w:w="60" w:type="dxa"/>
              <w:right w:w="70" w:type="dxa"/>
            </w:tcMar>
            <w:vAlign w:val="center"/>
          </w:tcPr>
          <w:p w14:paraId="7171F795" w14:textId="77777777" w:rsidR="00F5113F" w:rsidRDefault="00D80E2E">
            <w:pPr>
              <w:keepLines/>
              <w:spacing w:before="20" w:line="240" w:lineRule="auto"/>
              <w:ind w:firstLine="0"/>
              <w:jc w:val="left"/>
            </w:pPr>
            <w:proofErr w:type="spellStart"/>
            <w:r>
              <w:rPr>
                <w:sz w:val="20"/>
              </w:rPr>
              <w:t>Suasnavas</w:t>
            </w:r>
            <w:proofErr w:type="spellEnd"/>
            <w:r>
              <w:rPr>
                <w:sz w:val="20"/>
              </w:rPr>
              <w:t xml:space="preserve"> y Olmedo</w:t>
            </w:r>
          </w:p>
        </w:tc>
        <w:tc>
          <w:tcPr>
            <w:tcW w:w="1488" w:type="dxa"/>
            <w:tcMar>
              <w:top w:w="60" w:type="dxa"/>
              <w:left w:w="70" w:type="dxa"/>
              <w:bottom w:w="60" w:type="dxa"/>
              <w:right w:w="70" w:type="dxa"/>
            </w:tcMar>
            <w:vAlign w:val="center"/>
          </w:tcPr>
          <w:p w14:paraId="3C33FE8C" w14:textId="77777777" w:rsidR="00F5113F" w:rsidRDefault="00D80E2E">
            <w:pPr>
              <w:keepLines/>
              <w:spacing w:before="20" w:line="240" w:lineRule="auto"/>
              <w:ind w:firstLine="0"/>
              <w:jc w:val="left"/>
            </w:pPr>
            <w:r>
              <w:rPr>
                <w:sz w:val="20"/>
              </w:rPr>
              <w:t>90 h</w:t>
            </w:r>
            <w:r>
              <w:rPr>
                <w:sz w:val="20"/>
              </w:rPr>
              <w:br/>
              <w:t>1.350</w:t>
            </w:r>
          </w:p>
        </w:tc>
      </w:tr>
      <w:tr w:rsidR="00F5113F" w14:paraId="22C4B7EE" w14:textId="77777777">
        <w:trPr>
          <w:cantSplit/>
          <w:jc w:val="center"/>
        </w:trPr>
        <w:tc>
          <w:tcPr>
            <w:tcW w:w="1754" w:type="dxa"/>
            <w:tcMar>
              <w:top w:w="60" w:type="dxa"/>
              <w:left w:w="70" w:type="dxa"/>
              <w:bottom w:w="60" w:type="dxa"/>
              <w:right w:w="70" w:type="dxa"/>
            </w:tcMar>
            <w:vAlign w:val="center"/>
          </w:tcPr>
          <w:p w14:paraId="25D78FFA" w14:textId="77777777" w:rsidR="00F5113F" w:rsidRDefault="00D80E2E">
            <w:pPr>
              <w:keepLines/>
              <w:spacing w:before="20" w:line="240" w:lineRule="auto"/>
              <w:ind w:firstLine="0"/>
              <w:jc w:val="left"/>
            </w:pPr>
            <w:r>
              <w:rPr>
                <w:sz w:val="20"/>
              </w:rPr>
              <w:t>OE5</w:t>
            </w:r>
            <w:r>
              <w:rPr>
                <w:sz w:val="20"/>
              </w:rPr>
              <w:br/>
              <w:t>26 oct.–15 nov.</w:t>
            </w:r>
          </w:p>
        </w:tc>
        <w:tc>
          <w:tcPr>
            <w:tcW w:w="3295" w:type="dxa"/>
            <w:tcMar>
              <w:top w:w="60" w:type="dxa"/>
              <w:left w:w="70" w:type="dxa"/>
              <w:bottom w:w="60" w:type="dxa"/>
              <w:right w:w="70" w:type="dxa"/>
            </w:tcMar>
            <w:vAlign w:val="center"/>
          </w:tcPr>
          <w:p w14:paraId="59BB2CBB" w14:textId="77777777" w:rsidR="00F5113F" w:rsidRDefault="00D80E2E">
            <w:pPr>
              <w:keepLines/>
              <w:spacing w:before="20" w:line="240" w:lineRule="auto"/>
              <w:ind w:firstLine="0"/>
              <w:jc w:val="left"/>
            </w:pPr>
            <w:r>
              <w:rPr>
                <w:sz w:val="20"/>
              </w:rPr>
              <w:t>Contrato de integración y latencia; especificación y evidencia</w:t>
            </w:r>
          </w:p>
        </w:tc>
        <w:tc>
          <w:tcPr>
            <w:tcW w:w="1967" w:type="dxa"/>
            <w:tcMar>
              <w:top w:w="60" w:type="dxa"/>
              <w:left w:w="70" w:type="dxa"/>
              <w:bottom w:w="60" w:type="dxa"/>
              <w:right w:w="70" w:type="dxa"/>
            </w:tcMar>
            <w:vAlign w:val="center"/>
          </w:tcPr>
          <w:p w14:paraId="7CAFE3A3" w14:textId="77777777" w:rsidR="00F5113F" w:rsidRDefault="00D80E2E">
            <w:pPr>
              <w:keepLines/>
              <w:spacing w:before="20" w:line="240" w:lineRule="auto"/>
              <w:ind w:firstLine="0"/>
              <w:jc w:val="left"/>
            </w:pPr>
            <w:r>
              <w:rPr>
                <w:sz w:val="20"/>
              </w:rPr>
              <w:t xml:space="preserve">García y </w:t>
            </w:r>
            <w:proofErr w:type="spellStart"/>
            <w:r>
              <w:rPr>
                <w:sz w:val="20"/>
              </w:rPr>
              <w:t>Suasnavas</w:t>
            </w:r>
            <w:proofErr w:type="spellEnd"/>
          </w:p>
        </w:tc>
        <w:tc>
          <w:tcPr>
            <w:tcW w:w="1488" w:type="dxa"/>
            <w:tcMar>
              <w:top w:w="60" w:type="dxa"/>
              <w:left w:w="70" w:type="dxa"/>
              <w:bottom w:w="60" w:type="dxa"/>
              <w:right w:w="70" w:type="dxa"/>
            </w:tcMar>
            <w:vAlign w:val="center"/>
          </w:tcPr>
          <w:p w14:paraId="02BCDF07" w14:textId="77777777" w:rsidR="00F5113F" w:rsidRDefault="00D80E2E">
            <w:pPr>
              <w:keepLines/>
              <w:spacing w:before="20" w:line="240" w:lineRule="auto"/>
              <w:ind w:firstLine="0"/>
              <w:jc w:val="left"/>
            </w:pPr>
            <w:r>
              <w:rPr>
                <w:sz w:val="20"/>
              </w:rPr>
              <w:t>40 h</w:t>
            </w:r>
            <w:r>
              <w:rPr>
                <w:sz w:val="20"/>
              </w:rPr>
              <w:br/>
              <w:t>600</w:t>
            </w:r>
          </w:p>
        </w:tc>
      </w:tr>
      <w:tr w:rsidR="00F5113F" w14:paraId="7887ACBA" w14:textId="77777777">
        <w:trPr>
          <w:cantSplit/>
          <w:jc w:val="center"/>
        </w:trPr>
        <w:tc>
          <w:tcPr>
            <w:tcW w:w="1754" w:type="dxa"/>
            <w:tcMar>
              <w:top w:w="60" w:type="dxa"/>
              <w:left w:w="70" w:type="dxa"/>
              <w:bottom w:w="60" w:type="dxa"/>
              <w:right w:w="70" w:type="dxa"/>
            </w:tcMar>
            <w:vAlign w:val="center"/>
          </w:tcPr>
          <w:p w14:paraId="6FD0FBA1" w14:textId="77777777" w:rsidR="00F5113F" w:rsidRDefault="00D80E2E">
            <w:pPr>
              <w:keepLines/>
              <w:spacing w:before="20" w:line="240" w:lineRule="auto"/>
              <w:ind w:firstLine="0"/>
              <w:jc w:val="left"/>
            </w:pPr>
            <w:r>
              <w:rPr>
                <w:sz w:val="20"/>
              </w:rPr>
              <w:t>OE6</w:t>
            </w:r>
            <w:r>
              <w:rPr>
                <w:sz w:val="20"/>
              </w:rPr>
              <w:br/>
              <w:t>2–22 nov.</w:t>
            </w:r>
          </w:p>
        </w:tc>
        <w:tc>
          <w:tcPr>
            <w:tcW w:w="3295" w:type="dxa"/>
            <w:tcMar>
              <w:top w:w="60" w:type="dxa"/>
              <w:left w:w="70" w:type="dxa"/>
              <w:bottom w:w="60" w:type="dxa"/>
              <w:right w:w="70" w:type="dxa"/>
            </w:tcMar>
            <w:vAlign w:val="center"/>
          </w:tcPr>
          <w:p w14:paraId="3F523BFC" w14:textId="77777777" w:rsidR="00F5113F" w:rsidRDefault="00D80E2E">
            <w:pPr>
              <w:keepLines/>
              <w:spacing w:before="20" w:line="240" w:lineRule="auto"/>
              <w:ind w:firstLine="0"/>
              <w:jc w:val="left"/>
            </w:pPr>
            <w:r>
              <w:rPr>
                <w:sz w:val="20"/>
              </w:rPr>
              <w:t>UAT, reversión y monitoreo; protocolo y acta pendiente</w:t>
            </w:r>
          </w:p>
        </w:tc>
        <w:tc>
          <w:tcPr>
            <w:tcW w:w="1967" w:type="dxa"/>
            <w:tcMar>
              <w:top w:w="60" w:type="dxa"/>
              <w:left w:w="70" w:type="dxa"/>
              <w:bottom w:w="60" w:type="dxa"/>
              <w:right w:w="70" w:type="dxa"/>
            </w:tcMar>
            <w:vAlign w:val="center"/>
          </w:tcPr>
          <w:p w14:paraId="50D40CFC" w14:textId="77777777" w:rsidR="00F5113F" w:rsidRDefault="00D80E2E">
            <w:pPr>
              <w:keepLines/>
              <w:spacing w:before="20" w:line="240" w:lineRule="auto"/>
              <w:ind w:firstLine="0"/>
              <w:jc w:val="left"/>
            </w:pPr>
            <w:r>
              <w:rPr>
                <w:sz w:val="20"/>
              </w:rPr>
              <w:t>Equipo y contrapartes</w:t>
            </w:r>
          </w:p>
        </w:tc>
        <w:tc>
          <w:tcPr>
            <w:tcW w:w="1488" w:type="dxa"/>
            <w:tcMar>
              <w:top w:w="60" w:type="dxa"/>
              <w:left w:w="70" w:type="dxa"/>
              <w:bottom w:w="60" w:type="dxa"/>
              <w:right w:w="70" w:type="dxa"/>
            </w:tcMar>
            <w:vAlign w:val="center"/>
          </w:tcPr>
          <w:p w14:paraId="72030299" w14:textId="77777777" w:rsidR="00F5113F" w:rsidRDefault="00D80E2E">
            <w:pPr>
              <w:keepLines/>
              <w:spacing w:before="20" w:line="240" w:lineRule="auto"/>
              <w:ind w:firstLine="0"/>
              <w:jc w:val="left"/>
            </w:pPr>
            <w:r>
              <w:rPr>
                <w:sz w:val="20"/>
              </w:rPr>
              <w:t>20 h</w:t>
            </w:r>
            <w:r>
              <w:rPr>
                <w:sz w:val="20"/>
              </w:rPr>
              <w:br/>
              <w:t>300</w:t>
            </w:r>
          </w:p>
        </w:tc>
      </w:tr>
      <w:tr w:rsidR="00F5113F" w14:paraId="5A124D7B" w14:textId="77777777">
        <w:trPr>
          <w:cantSplit/>
          <w:jc w:val="center"/>
        </w:trPr>
        <w:tc>
          <w:tcPr>
            <w:tcW w:w="1754" w:type="dxa"/>
            <w:tcMar>
              <w:top w:w="60" w:type="dxa"/>
              <w:left w:w="70" w:type="dxa"/>
              <w:bottom w:w="60" w:type="dxa"/>
              <w:right w:w="70" w:type="dxa"/>
            </w:tcMar>
            <w:vAlign w:val="center"/>
          </w:tcPr>
          <w:p w14:paraId="07FA533C" w14:textId="77777777" w:rsidR="00F5113F" w:rsidRDefault="00D80E2E">
            <w:pPr>
              <w:keepNext/>
              <w:keepLines/>
              <w:spacing w:before="20" w:line="240" w:lineRule="auto"/>
              <w:ind w:firstLine="0"/>
              <w:jc w:val="left"/>
            </w:pPr>
            <w:proofErr w:type="gramStart"/>
            <w:r>
              <w:rPr>
                <w:sz w:val="20"/>
              </w:rPr>
              <w:t>Total</w:t>
            </w:r>
            <w:proofErr w:type="gramEnd"/>
            <w:r>
              <w:rPr>
                <w:sz w:val="20"/>
              </w:rPr>
              <w:t xml:space="preserve"> académico</w:t>
            </w:r>
          </w:p>
        </w:tc>
        <w:tc>
          <w:tcPr>
            <w:tcW w:w="3295" w:type="dxa"/>
            <w:tcMar>
              <w:top w:w="60" w:type="dxa"/>
              <w:left w:w="70" w:type="dxa"/>
              <w:bottom w:w="60" w:type="dxa"/>
              <w:right w:w="70" w:type="dxa"/>
            </w:tcMar>
            <w:vAlign w:val="center"/>
          </w:tcPr>
          <w:p w14:paraId="2957DB6C" w14:textId="77777777" w:rsidR="00F5113F" w:rsidRDefault="00D80E2E">
            <w:pPr>
              <w:keepNext/>
              <w:keepLines/>
              <w:spacing w:before="20" w:line="240" w:lineRule="auto"/>
              <w:ind w:firstLine="0"/>
              <w:jc w:val="left"/>
            </w:pPr>
            <w:r>
              <w:rPr>
                <w:sz w:val="20"/>
              </w:rPr>
              <w:t xml:space="preserve">Cuatro </w:t>
            </w:r>
            <w:proofErr w:type="spellStart"/>
            <w:r>
              <w:rPr>
                <w:sz w:val="20"/>
              </w:rPr>
              <w:t>sprints</w:t>
            </w:r>
            <w:proofErr w:type="spellEnd"/>
            <w:r>
              <w:rPr>
                <w:sz w:val="20"/>
              </w:rPr>
              <w:t xml:space="preserve"> de tres semanas</w:t>
            </w:r>
          </w:p>
        </w:tc>
        <w:tc>
          <w:tcPr>
            <w:tcW w:w="1967" w:type="dxa"/>
            <w:tcMar>
              <w:top w:w="60" w:type="dxa"/>
              <w:left w:w="70" w:type="dxa"/>
              <w:bottom w:w="60" w:type="dxa"/>
              <w:right w:w="70" w:type="dxa"/>
            </w:tcMar>
            <w:vAlign w:val="center"/>
          </w:tcPr>
          <w:p w14:paraId="2A8981AC" w14:textId="77777777" w:rsidR="00F5113F" w:rsidRDefault="00D80E2E">
            <w:pPr>
              <w:keepNext/>
              <w:keepLines/>
              <w:spacing w:before="20" w:line="240" w:lineRule="auto"/>
              <w:ind w:firstLine="0"/>
              <w:jc w:val="left"/>
            </w:pPr>
            <w:r>
              <w:rPr>
                <w:sz w:val="20"/>
              </w:rPr>
              <w:t>Equipo académico</w:t>
            </w:r>
          </w:p>
        </w:tc>
        <w:tc>
          <w:tcPr>
            <w:tcW w:w="1488" w:type="dxa"/>
            <w:tcMar>
              <w:top w:w="60" w:type="dxa"/>
              <w:left w:w="70" w:type="dxa"/>
              <w:bottom w:w="60" w:type="dxa"/>
              <w:right w:w="70" w:type="dxa"/>
            </w:tcMar>
            <w:vAlign w:val="center"/>
          </w:tcPr>
          <w:p w14:paraId="7840693D" w14:textId="77777777" w:rsidR="00F5113F" w:rsidRDefault="00D80E2E">
            <w:pPr>
              <w:keepNext/>
              <w:keepLines/>
              <w:spacing w:before="20" w:line="240" w:lineRule="auto"/>
              <w:ind w:firstLine="0"/>
              <w:jc w:val="left"/>
            </w:pPr>
            <w:r>
              <w:rPr>
                <w:sz w:val="20"/>
              </w:rPr>
              <w:t>360 h</w:t>
            </w:r>
            <w:r>
              <w:rPr>
                <w:sz w:val="20"/>
              </w:rPr>
              <w:br/>
              <w:t>5.400</w:t>
            </w:r>
          </w:p>
        </w:tc>
      </w:tr>
    </w:tbl>
    <w:p w14:paraId="0B335F7F" w14:textId="77777777" w:rsidR="00F5113F" w:rsidRDefault="00D80E2E">
      <w:pPr>
        <w:pStyle w:val="SourceNote"/>
        <w:keepLines/>
        <w:spacing w:before="40" w:after="80" w:line="240" w:lineRule="auto"/>
        <w:jc w:val="left"/>
      </w:pPr>
      <w:r>
        <w:t>Nota. Valoración a USD 15/h, incluida en el presupuesto. Los responsables son asignaciones previstas. Contrapartes, conectividad y depreciación son costos compartidos; no se duplican en esta tabla. Elaboración propia.</w:t>
      </w:r>
    </w:p>
    <w:p w14:paraId="4CE34F9F" w14:textId="77777777" w:rsidR="00F5113F" w:rsidRDefault="00D80E2E">
      <w:r>
        <w:t xml:space="preserve">Los hitos revisan contrato temporal, comparabilidad de ventanas, probabilidades y explicaciones, y aceptación de uso. La promoción del artefacto se trata como una decisión independiente del entrenamiento, conforme a la separación de componentes y responsabilidades de </w:t>
      </w:r>
      <w:proofErr w:type="spellStart"/>
      <w:r>
        <w:t>MLOps</w:t>
      </w:r>
      <w:proofErr w:type="spellEnd"/>
      <w:r>
        <w:t xml:space="preserve"> (</w:t>
      </w:r>
      <w:proofErr w:type="spellStart"/>
      <w:r>
        <w:t>Kreuzberger</w:t>
      </w:r>
      <w:proofErr w:type="spellEnd"/>
      <w:r>
        <w:t xml:space="preserve"> et al., 2023).</w:t>
      </w:r>
    </w:p>
    <w:p w14:paraId="4772615A" w14:textId="77777777" w:rsidR="00F5113F" w:rsidRDefault="00D80E2E">
      <w:pPr>
        <w:pStyle w:val="Ttulo2"/>
      </w:pPr>
      <w:bookmarkStart w:id="16" w:name="_Toc244106161"/>
      <w:r>
        <w:t>Valoración económica</w:t>
      </w:r>
      <w:bookmarkEnd w:id="16"/>
    </w:p>
    <w:p w14:paraId="0A0D8454" w14:textId="77777777" w:rsidR="00F5113F" w:rsidRDefault="00D80E2E">
      <w:r>
        <w:t>El presupuesto referencial asciende a USD 6.320 (Tabla 3). Valora dedicación y recursos previstos, sin acreditar desembolsos. Excluye Azure y licencias comerciales, cuyo consumo debe estimarse antes del piloto.</w:t>
      </w:r>
    </w:p>
    <w:p w14:paraId="439A3AB2" w14:textId="77777777" w:rsidR="00F5113F" w:rsidRDefault="00D80E2E" w:rsidP="009323D0">
      <w:pPr>
        <w:pStyle w:val="Descripcin1"/>
        <w:keepNext w:val="0"/>
        <w:widowControl w:val="0"/>
        <w:spacing w:before="100" w:after="0" w:line="240" w:lineRule="auto"/>
      </w:pPr>
      <w:r>
        <w:rPr>
          <w:sz w:val="22"/>
        </w:rPr>
        <w:t>Tabla 3</w:t>
      </w:r>
    </w:p>
    <w:p w14:paraId="0ECA90A4" w14:textId="77777777" w:rsidR="00F5113F" w:rsidRDefault="00D80E2E" w:rsidP="009323D0">
      <w:pPr>
        <w:widowControl w:val="0"/>
        <w:spacing w:after="40" w:line="240" w:lineRule="auto"/>
        <w:ind w:firstLine="0"/>
        <w:jc w:val="left"/>
      </w:pPr>
      <w:r>
        <w:rPr>
          <w:i/>
          <w:sz w:val="22"/>
        </w:rPr>
        <w:t>Presupuesto referencial del proyecto</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846"/>
        <w:gridCol w:w="5315"/>
        <w:gridCol w:w="1343"/>
      </w:tblGrid>
      <w:tr w:rsidR="00F5113F" w14:paraId="67BE6145" w14:textId="77777777">
        <w:trPr>
          <w:cantSplit/>
          <w:tblHeader/>
          <w:jc w:val="center"/>
        </w:trPr>
        <w:tc>
          <w:tcPr>
            <w:tcW w:w="1846" w:type="dxa"/>
            <w:tcBorders>
              <w:bottom w:val="single" w:sz="6" w:space="0" w:color="000000"/>
            </w:tcBorders>
            <w:tcMar>
              <w:top w:w="60" w:type="dxa"/>
              <w:left w:w="70" w:type="dxa"/>
              <w:bottom w:w="60" w:type="dxa"/>
              <w:right w:w="70" w:type="dxa"/>
            </w:tcMar>
            <w:vAlign w:val="center"/>
          </w:tcPr>
          <w:p w14:paraId="0C1B8C1E" w14:textId="77777777" w:rsidR="00F5113F" w:rsidRDefault="00D80E2E" w:rsidP="009323D0">
            <w:pPr>
              <w:widowControl w:val="0"/>
              <w:spacing w:before="20" w:line="240" w:lineRule="auto"/>
              <w:ind w:firstLine="0"/>
              <w:jc w:val="left"/>
            </w:pPr>
            <w:r>
              <w:rPr>
                <w:b/>
                <w:sz w:val="20"/>
              </w:rPr>
              <w:t>Rubro</w:t>
            </w:r>
          </w:p>
        </w:tc>
        <w:tc>
          <w:tcPr>
            <w:tcW w:w="5315" w:type="dxa"/>
            <w:tcBorders>
              <w:bottom w:val="single" w:sz="6" w:space="0" w:color="000000"/>
            </w:tcBorders>
            <w:tcMar>
              <w:top w:w="60" w:type="dxa"/>
              <w:left w:w="70" w:type="dxa"/>
              <w:bottom w:w="60" w:type="dxa"/>
              <w:right w:w="70" w:type="dxa"/>
            </w:tcMar>
            <w:vAlign w:val="center"/>
          </w:tcPr>
          <w:p w14:paraId="17DB18A4" w14:textId="77777777" w:rsidR="00F5113F" w:rsidRDefault="00D80E2E" w:rsidP="009323D0">
            <w:pPr>
              <w:widowControl w:val="0"/>
              <w:spacing w:before="20" w:line="240" w:lineRule="auto"/>
              <w:ind w:firstLine="0"/>
              <w:jc w:val="left"/>
            </w:pPr>
            <w:r>
              <w:rPr>
                <w:b/>
                <w:sz w:val="20"/>
              </w:rPr>
              <w:t>Base de valoración</w:t>
            </w:r>
          </w:p>
        </w:tc>
        <w:tc>
          <w:tcPr>
            <w:tcW w:w="1343" w:type="dxa"/>
            <w:tcBorders>
              <w:bottom w:val="single" w:sz="6" w:space="0" w:color="000000"/>
            </w:tcBorders>
            <w:tcMar>
              <w:top w:w="60" w:type="dxa"/>
              <w:left w:w="70" w:type="dxa"/>
              <w:bottom w:w="60" w:type="dxa"/>
              <w:right w:w="70" w:type="dxa"/>
            </w:tcMar>
            <w:vAlign w:val="center"/>
          </w:tcPr>
          <w:p w14:paraId="4B4D18D4" w14:textId="77777777" w:rsidR="00F5113F" w:rsidRDefault="00D80E2E" w:rsidP="009323D0">
            <w:pPr>
              <w:widowControl w:val="0"/>
              <w:spacing w:before="20" w:line="240" w:lineRule="auto"/>
              <w:ind w:firstLine="0"/>
              <w:jc w:val="center"/>
            </w:pPr>
            <w:r>
              <w:rPr>
                <w:b/>
                <w:sz w:val="20"/>
              </w:rPr>
              <w:t>USD</w:t>
            </w:r>
          </w:p>
        </w:tc>
      </w:tr>
      <w:tr w:rsidR="00F5113F" w14:paraId="51E044C8" w14:textId="77777777">
        <w:trPr>
          <w:cantSplit/>
          <w:jc w:val="center"/>
        </w:trPr>
        <w:tc>
          <w:tcPr>
            <w:tcW w:w="1846" w:type="dxa"/>
            <w:tcMar>
              <w:top w:w="60" w:type="dxa"/>
              <w:left w:w="70" w:type="dxa"/>
              <w:bottom w:w="60" w:type="dxa"/>
              <w:right w:w="70" w:type="dxa"/>
            </w:tcMar>
            <w:vAlign w:val="center"/>
          </w:tcPr>
          <w:p w14:paraId="0DA66F42" w14:textId="77777777" w:rsidR="00F5113F" w:rsidRDefault="00D80E2E" w:rsidP="009323D0">
            <w:pPr>
              <w:widowControl w:val="0"/>
              <w:spacing w:before="20" w:line="240" w:lineRule="auto"/>
              <w:ind w:firstLine="0"/>
              <w:jc w:val="left"/>
            </w:pPr>
            <w:r>
              <w:rPr>
                <w:sz w:val="20"/>
              </w:rPr>
              <w:t>Equipo académico</w:t>
            </w:r>
          </w:p>
        </w:tc>
        <w:tc>
          <w:tcPr>
            <w:tcW w:w="5315" w:type="dxa"/>
            <w:tcMar>
              <w:top w:w="60" w:type="dxa"/>
              <w:left w:w="70" w:type="dxa"/>
              <w:bottom w:w="60" w:type="dxa"/>
              <w:right w:w="70" w:type="dxa"/>
            </w:tcMar>
            <w:vAlign w:val="center"/>
          </w:tcPr>
          <w:p w14:paraId="4506ECA0" w14:textId="77777777" w:rsidR="00F5113F" w:rsidRDefault="00D80E2E" w:rsidP="009323D0">
            <w:pPr>
              <w:widowControl w:val="0"/>
              <w:spacing w:before="20" w:line="240" w:lineRule="auto"/>
              <w:ind w:firstLine="0"/>
              <w:jc w:val="left"/>
            </w:pPr>
            <w:r>
              <w:rPr>
                <w:sz w:val="20"/>
              </w:rPr>
              <w:t>360 horas a USD 15 por hora</w:t>
            </w:r>
          </w:p>
        </w:tc>
        <w:tc>
          <w:tcPr>
            <w:tcW w:w="1343" w:type="dxa"/>
            <w:tcMar>
              <w:top w:w="60" w:type="dxa"/>
              <w:left w:w="70" w:type="dxa"/>
              <w:bottom w:w="60" w:type="dxa"/>
              <w:right w:w="70" w:type="dxa"/>
            </w:tcMar>
            <w:vAlign w:val="center"/>
          </w:tcPr>
          <w:p w14:paraId="35B09210" w14:textId="77777777" w:rsidR="00F5113F" w:rsidRDefault="00D80E2E" w:rsidP="009323D0">
            <w:pPr>
              <w:widowControl w:val="0"/>
              <w:spacing w:before="20" w:line="240" w:lineRule="auto"/>
              <w:ind w:firstLine="0"/>
              <w:jc w:val="center"/>
            </w:pPr>
            <w:r>
              <w:rPr>
                <w:sz w:val="20"/>
              </w:rPr>
              <w:t>5.400,00</w:t>
            </w:r>
          </w:p>
        </w:tc>
      </w:tr>
      <w:tr w:rsidR="00F5113F" w14:paraId="379BF221" w14:textId="77777777">
        <w:trPr>
          <w:cantSplit/>
          <w:jc w:val="center"/>
        </w:trPr>
        <w:tc>
          <w:tcPr>
            <w:tcW w:w="1846" w:type="dxa"/>
            <w:tcMar>
              <w:top w:w="60" w:type="dxa"/>
              <w:left w:w="70" w:type="dxa"/>
              <w:bottom w:w="60" w:type="dxa"/>
              <w:right w:w="70" w:type="dxa"/>
            </w:tcMar>
            <w:vAlign w:val="center"/>
          </w:tcPr>
          <w:p w14:paraId="23BB85BF" w14:textId="77777777" w:rsidR="00F5113F" w:rsidRDefault="00D80E2E" w:rsidP="009323D0">
            <w:pPr>
              <w:widowControl w:val="0"/>
              <w:spacing w:before="20" w:line="240" w:lineRule="auto"/>
              <w:ind w:firstLine="0"/>
              <w:jc w:val="left"/>
            </w:pPr>
            <w:r>
              <w:rPr>
                <w:sz w:val="20"/>
              </w:rPr>
              <w:t>Contrapartes</w:t>
            </w:r>
          </w:p>
        </w:tc>
        <w:tc>
          <w:tcPr>
            <w:tcW w:w="5315" w:type="dxa"/>
            <w:tcMar>
              <w:top w:w="60" w:type="dxa"/>
              <w:left w:w="70" w:type="dxa"/>
              <w:bottom w:w="60" w:type="dxa"/>
              <w:right w:w="70" w:type="dxa"/>
            </w:tcMar>
            <w:vAlign w:val="center"/>
          </w:tcPr>
          <w:p w14:paraId="6C06C919" w14:textId="77777777" w:rsidR="00F5113F" w:rsidRDefault="00D80E2E" w:rsidP="009323D0">
            <w:pPr>
              <w:widowControl w:val="0"/>
              <w:spacing w:before="20" w:line="240" w:lineRule="auto"/>
              <w:ind w:firstLine="0"/>
              <w:jc w:val="left"/>
            </w:pPr>
            <w:r>
              <w:rPr>
                <w:sz w:val="20"/>
              </w:rPr>
              <w:t>20 horas a USD 20 por hora</w:t>
            </w:r>
          </w:p>
        </w:tc>
        <w:tc>
          <w:tcPr>
            <w:tcW w:w="1343" w:type="dxa"/>
            <w:tcMar>
              <w:top w:w="60" w:type="dxa"/>
              <w:left w:w="70" w:type="dxa"/>
              <w:bottom w:w="60" w:type="dxa"/>
              <w:right w:w="70" w:type="dxa"/>
            </w:tcMar>
            <w:vAlign w:val="center"/>
          </w:tcPr>
          <w:p w14:paraId="5B5DC6AE" w14:textId="77777777" w:rsidR="00F5113F" w:rsidRDefault="00D80E2E" w:rsidP="009323D0">
            <w:pPr>
              <w:widowControl w:val="0"/>
              <w:spacing w:before="20" w:line="240" w:lineRule="auto"/>
              <w:ind w:firstLine="0"/>
              <w:jc w:val="center"/>
            </w:pPr>
            <w:r>
              <w:rPr>
                <w:sz w:val="20"/>
              </w:rPr>
              <w:t>400,00</w:t>
            </w:r>
          </w:p>
        </w:tc>
      </w:tr>
      <w:tr w:rsidR="00F5113F" w14:paraId="555A5CE8" w14:textId="77777777">
        <w:trPr>
          <w:cantSplit/>
          <w:jc w:val="center"/>
        </w:trPr>
        <w:tc>
          <w:tcPr>
            <w:tcW w:w="1846" w:type="dxa"/>
            <w:tcMar>
              <w:top w:w="60" w:type="dxa"/>
              <w:left w:w="70" w:type="dxa"/>
              <w:bottom w:w="60" w:type="dxa"/>
              <w:right w:w="70" w:type="dxa"/>
            </w:tcMar>
            <w:vAlign w:val="center"/>
          </w:tcPr>
          <w:p w14:paraId="74A4AB8F" w14:textId="77777777" w:rsidR="00F5113F" w:rsidRDefault="00D80E2E" w:rsidP="009323D0">
            <w:pPr>
              <w:widowControl w:val="0"/>
              <w:spacing w:before="20" w:line="240" w:lineRule="auto"/>
              <w:ind w:firstLine="0"/>
              <w:jc w:val="left"/>
            </w:pPr>
            <w:r>
              <w:rPr>
                <w:sz w:val="20"/>
              </w:rPr>
              <w:t>Equipos</w:t>
            </w:r>
          </w:p>
        </w:tc>
        <w:tc>
          <w:tcPr>
            <w:tcW w:w="5315" w:type="dxa"/>
            <w:tcMar>
              <w:top w:w="60" w:type="dxa"/>
              <w:left w:w="70" w:type="dxa"/>
              <w:bottom w:w="60" w:type="dxa"/>
              <w:right w:w="70" w:type="dxa"/>
            </w:tcMar>
            <w:vAlign w:val="center"/>
          </w:tcPr>
          <w:p w14:paraId="6C568967" w14:textId="77777777" w:rsidR="00F5113F" w:rsidRDefault="00D80E2E" w:rsidP="009323D0">
            <w:pPr>
              <w:widowControl w:val="0"/>
              <w:spacing w:before="20" w:line="240" w:lineRule="auto"/>
              <w:ind w:firstLine="0"/>
              <w:jc w:val="left"/>
            </w:pPr>
            <w:r>
              <w:rPr>
                <w:sz w:val="20"/>
              </w:rPr>
              <w:t>Depreciación proporcional de tres equipos durante tres meses</w:t>
            </w:r>
          </w:p>
        </w:tc>
        <w:tc>
          <w:tcPr>
            <w:tcW w:w="1343" w:type="dxa"/>
            <w:tcMar>
              <w:top w:w="60" w:type="dxa"/>
              <w:left w:w="70" w:type="dxa"/>
              <w:bottom w:w="60" w:type="dxa"/>
              <w:right w:w="70" w:type="dxa"/>
            </w:tcMar>
            <w:vAlign w:val="center"/>
          </w:tcPr>
          <w:p w14:paraId="4EE22961" w14:textId="77777777" w:rsidR="00F5113F" w:rsidRDefault="00D80E2E" w:rsidP="009323D0">
            <w:pPr>
              <w:widowControl w:val="0"/>
              <w:spacing w:before="20" w:line="240" w:lineRule="auto"/>
              <w:ind w:firstLine="0"/>
              <w:jc w:val="center"/>
            </w:pPr>
            <w:r>
              <w:rPr>
                <w:sz w:val="20"/>
              </w:rPr>
              <w:t>250,00</w:t>
            </w:r>
          </w:p>
        </w:tc>
      </w:tr>
      <w:tr w:rsidR="00F5113F" w14:paraId="413313C2" w14:textId="77777777">
        <w:trPr>
          <w:cantSplit/>
          <w:jc w:val="center"/>
        </w:trPr>
        <w:tc>
          <w:tcPr>
            <w:tcW w:w="1846" w:type="dxa"/>
            <w:tcMar>
              <w:top w:w="60" w:type="dxa"/>
              <w:left w:w="70" w:type="dxa"/>
              <w:bottom w:w="60" w:type="dxa"/>
              <w:right w:w="70" w:type="dxa"/>
            </w:tcMar>
            <w:vAlign w:val="center"/>
          </w:tcPr>
          <w:p w14:paraId="06AB14FD" w14:textId="77777777" w:rsidR="00F5113F" w:rsidRDefault="00D80E2E" w:rsidP="009323D0">
            <w:pPr>
              <w:widowControl w:val="0"/>
              <w:spacing w:before="20" w:line="240" w:lineRule="auto"/>
              <w:ind w:firstLine="0"/>
              <w:jc w:val="left"/>
            </w:pPr>
            <w:r>
              <w:rPr>
                <w:sz w:val="20"/>
              </w:rPr>
              <w:t>Conectividad</w:t>
            </w:r>
          </w:p>
        </w:tc>
        <w:tc>
          <w:tcPr>
            <w:tcW w:w="5315" w:type="dxa"/>
            <w:tcMar>
              <w:top w:w="60" w:type="dxa"/>
              <w:left w:w="70" w:type="dxa"/>
              <w:bottom w:w="60" w:type="dxa"/>
              <w:right w:w="70" w:type="dxa"/>
            </w:tcMar>
            <w:vAlign w:val="center"/>
          </w:tcPr>
          <w:p w14:paraId="6C50E62E" w14:textId="77777777" w:rsidR="00F5113F" w:rsidRDefault="00D80E2E" w:rsidP="009323D0">
            <w:pPr>
              <w:widowControl w:val="0"/>
              <w:spacing w:before="20" w:line="240" w:lineRule="auto"/>
              <w:ind w:firstLine="0"/>
              <w:jc w:val="left"/>
            </w:pPr>
            <w:r>
              <w:rPr>
                <w:sz w:val="20"/>
              </w:rPr>
              <w:t>Nueve meses-persona a USD 30</w:t>
            </w:r>
          </w:p>
        </w:tc>
        <w:tc>
          <w:tcPr>
            <w:tcW w:w="1343" w:type="dxa"/>
            <w:tcMar>
              <w:top w:w="60" w:type="dxa"/>
              <w:left w:w="70" w:type="dxa"/>
              <w:bottom w:w="60" w:type="dxa"/>
              <w:right w:w="70" w:type="dxa"/>
            </w:tcMar>
            <w:vAlign w:val="center"/>
          </w:tcPr>
          <w:p w14:paraId="769B5C5B" w14:textId="77777777" w:rsidR="00F5113F" w:rsidRDefault="00D80E2E" w:rsidP="009323D0">
            <w:pPr>
              <w:widowControl w:val="0"/>
              <w:spacing w:before="20" w:line="240" w:lineRule="auto"/>
              <w:ind w:firstLine="0"/>
              <w:jc w:val="center"/>
            </w:pPr>
            <w:r>
              <w:rPr>
                <w:sz w:val="20"/>
              </w:rPr>
              <w:t>270,00</w:t>
            </w:r>
          </w:p>
        </w:tc>
      </w:tr>
      <w:tr w:rsidR="00F5113F" w14:paraId="490683BD" w14:textId="77777777">
        <w:trPr>
          <w:cantSplit/>
          <w:jc w:val="center"/>
        </w:trPr>
        <w:tc>
          <w:tcPr>
            <w:tcW w:w="1846" w:type="dxa"/>
            <w:tcMar>
              <w:top w:w="60" w:type="dxa"/>
              <w:left w:w="70" w:type="dxa"/>
              <w:bottom w:w="60" w:type="dxa"/>
              <w:right w:w="70" w:type="dxa"/>
            </w:tcMar>
            <w:vAlign w:val="center"/>
          </w:tcPr>
          <w:p w14:paraId="5F89C753" w14:textId="77777777" w:rsidR="00F5113F" w:rsidRDefault="00D80E2E" w:rsidP="009323D0">
            <w:pPr>
              <w:widowControl w:val="0"/>
              <w:spacing w:before="20" w:line="240" w:lineRule="auto"/>
              <w:ind w:firstLine="0"/>
              <w:jc w:val="left"/>
            </w:pPr>
            <w:r>
              <w:rPr>
                <w:sz w:val="20"/>
              </w:rPr>
              <w:lastRenderedPageBreak/>
              <w:t>Total</w:t>
            </w:r>
          </w:p>
        </w:tc>
        <w:tc>
          <w:tcPr>
            <w:tcW w:w="5315" w:type="dxa"/>
            <w:tcMar>
              <w:top w:w="60" w:type="dxa"/>
              <w:left w:w="70" w:type="dxa"/>
              <w:bottom w:w="60" w:type="dxa"/>
              <w:right w:w="70" w:type="dxa"/>
            </w:tcMar>
            <w:vAlign w:val="center"/>
          </w:tcPr>
          <w:p w14:paraId="43B0B0CA" w14:textId="77777777" w:rsidR="00F5113F" w:rsidRDefault="00D80E2E" w:rsidP="009323D0">
            <w:pPr>
              <w:widowControl w:val="0"/>
              <w:spacing w:before="20" w:line="240" w:lineRule="auto"/>
              <w:ind w:firstLine="0"/>
              <w:jc w:val="left"/>
            </w:pPr>
            <w:r>
              <w:rPr>
                <w:sz w:val="20"/>
              </w:rPr>
              <w:t>Valoración referencial del esfuerzo y recursos</w:t>
            </w:r>
          </w:p>
        </w:tc>
        <w:tc>
          <w:tcPr>
            <w:tcW w:w="1343" w:type="dxa"/>
            <w:tcMar>
              <w:top w:w="60" w:type="dxa"/>
              <w:left w:w="70" w:type="dxa"/>
              <w:bottom w:w="60" w:type="dxa"/>
              <w:right w:w="70" w:type="dxa"/>
            </w:tcMar>
            <w:vAlign w:val="center"/>
          </w:tcPr>
          <w:p w14:paraId="6C7B15F7" w14:textId="77777777" w:rsidR="00F5113F" w:rsidRDefault="00D80E2E" w:rsidP="009323D0">
            <w:pPr>
              <w:widowControl w:val="0"/>
              <w:spacing w:before="20" w:line="240" w:lineRule="auto"/>
              <w:ind w:firstLine="0"/>
              <w:jc w:val="center"/>
            </w:pPr>
            <w:r>
              <w:rPr>
                <w:sz w:val="20"/>
              </w:rPr>
              <w:t>6.320,00</w:t>
            </w:r>
          </w:p>
        </w:tc>
      </w:tr>
    </w:tbl>
    <w:p w14:paraId="19F8CFCA" w14:textId="77777777" w:rsidR="00F5113F" w:rsidRDefault="00D80E2E" w:rsidP="009323D0">
      <w:pPr>
        <w:pStyle w:val="SourceNote"/>
        <w:widowControl w:val="0"/>
        <w:spacing w:before="40" w:after="80" w:line="240" w:lineRule="auto"/>
        <w:jc w:val="left"/>
      </w:pPr>
      <w:r>
        <w:t>Nota. Valores de planificación del planteamiento inicial. Se excluyen consumos de Azure y licenciamiento comercial no confirmados. Elaboración propia.</w:t>
      </w:r>
    </w:p>
    <w:p w14:paraId="794841F6" w14:textId="77777777" w:rsidR="00F5113F" w:rsidRDefault="00D80E2E">
      <w:r>
        <w:t>Para medir retorno durante el piloto se requiere registrar el costo por gestión, la recuperación atribuible y el número de casos efectivamente atendidos. El saldo pendiente de un crédito solo se emplea como proxy de exposición en la simulación: capturar saldo en una lista de prioridades no significa recuperar ese dinero.</w:t>
      </w:r>
    </w:p>
    <w:p w14:paraId="64176271" w14:textId="77777777" w:rsidR="00F5113F" w:rsidRDefault="00D80E2E">
      <w:pPr>
        <w:pStyle w:val="Ttulo1"/>
        <w:widowControl/>
      </w:pPr>
      <w:bookmarkStart w:id="17" w:name="_Toc244106162"/>
      <w:r>
        <w:t>Descripción de estudios realizados</w:t>
      </w:r>
      <w:bookmarkEnd w:id="17"/>
    </w:p>
    <w:p w14:paraId="70286E6D" w14:textId="77777777" w:rsidR="00F5113F" w:rsidRDefault="00D80E2E">
      <w:r>
        <w:t xml:space="preserve">La revisión narrativa reúne comparaciones de </w:t>
      </w:r>
      <w:proofErr w:type="spellStart"/>
      <w:r>
        <w:t>credit</w:t>
      </w:r>
      <w:proofErr w:type="spellEnd"/>
      <w:r>
        <w:t xml:space="preserve"> </w:t>
      </w:r>
      <w:proofErr w:type="spellStart"/>
      <w:r>
        <w:t>scoring</w:t>
      </w:r>
      <w:proofErr w:type="spellEnd"/>
      <w:r>
        <w:t xml:space="preserve">, </w:t>
      </w:r>
      <w:proofErr w:type="spellStart"/>
      <w:r>
        <w:t>explicabilidad</w:t>
      </w:r>
      <w:proofErr w:type="spellEnd"/>
      <w:r>
        <w:t>, riesgo de modelo, fuga de información, incertidumbre y operación. Se contrastaron las referencias con publicaciones editoriales, repositorios de autores y documentación oficial. Esta selección orienta el diseño del experimento; no se presenta como una revisión sistemática ni como un metaanálisis.</w:t>
      </w:r>
    </w:p>
    <w:p w14:paraId="5A214295" w14:textId="77777777" w:rsidR="00F5113F" w:rsidRDefault="00D80E2E">
      <w:proofErr w:type="spellStart"/>
      <w:r>
        <w:t>Bücker</w:t>
      </w:r>
      <w:proofErr w:type="spellEnd"/>
      <w:r>
        <w:t xml:space="preserve"> et al. (2022) relacionan transparencia, auditabilidad y explicación del </w:t>
      </w:r>
      <w:proofErr w:type="spellStart"/>
      <w:r>
        <w:t>credit</w:t>
      </w:r>
      <w:proofErr w:type="spellEnd"/>
      <w:r>
        <w:t xml:space="preserve"> </w:t>
      </w:r>
      <w:proofErr w:type="spellStart"/>
      <w:r>
        <w:t>scoring</w:t>
      </w:r>
      <w:proofErr w:type="spellEnd"/>
      <w:r>
        <w:t xml:space="preserve">; Alonso </w:t>
      </w:r>
      <w:proofErr w:type="spellStart"/>
      <w:r>
        <w:t>Robisco</w:t>
      </w:r>
      <w:proofErr w:type="spellEnd"/>
      <w:r>
        <w:t xml:space="preserve"> y Carbó Martínez (2022) incorporan el riesgo de modelo a la comparación de algoritmos; de Lange et al. (2022) combinan evaluación crediticia y explicaciones individuales. Sus poblaciones y tareas difieren del objetivo multiclase futuro de este estudio. La Tabla 4 sintetiza los antecedentes empíricos y sus límites de transferencia.</w:t>
      </w:r>
    </w:p>
    <w:p w14:paraId="4904390D" w14:textId="77777777" w:rsidR="00F5113F" w:rsidRDefault="00D80E2E">
      <w:proofErr w:type="spellStart"/>
      <w:r>
        <w:t>Kapoor</w:t>
      </w:r>
      <w:proofErr w:type="spellEnd"/>
      <w:r>
        <w:t xml:space="preserve"> y </w:t>
      </w:r>
      <w:proofErr w:type="spellStart"/>
      <w:r>
        <w:t>Narayanan</w:t>
      </w:r>
      <w:proofErr w:type="spellEnd"/>
      <w:r>
        <w:t xml:space="preserve"> (2023) muestran por qué la fuga de información puede invalidar resultados de aprendizaje automático. </w:t>
      </w:r>
      <w:proofErr w:type="spellStart"/>
      <w:r>
        <w:t>Angelopoulos</w:t>
      </w:r>
      <w:proofErr w:type="spellEnd"/>
      <w:r>
        <w:t xml:space="preserve"> y Bates (2023) distinguen cobertura marginal y supuestos de predicción conforme. </w:t>
      </w:r>
      <w:proofErr w:type="spellStart"/>
      <w:r>
        <w:t>Kreuzberger</w:t>
      </w:r>
      <w:proofErr w:type="spellEnd"/>
      <w:r>
        <w:t xml:space="preserve"> et al. (2023) separan entrenamiento, publicación y monitoreo en </w:t>
      </w:r>
      <w:proofErr w:type="spellStart"/>
      <w:r>
        <w:t>MLOps</w:t>
      </w:r>
      <w:proofErr w:type="spellEnd"/>
      <w:r>
        <w:t>. Estas contribuciones sustentan disponibilidad temporal, embargo, auditoría probabilística y trazabilidad del artefacto.</w:t>
      </w:r>
    </w:p>
    <w:p w14:paraId="420D8948" w14:textId="77777777" w:rsidR="00F5113F" w:rsidRDefault="00D80E2E">
      <w:r>
        <w:t>La contribución del proyecto consiste en integrar esos componentes en un protocolo de mora futura con seis categorías y capacidad de gestión explícita. Los estudios revisados fundamentan decisiones metodológicas, pero sus resultados no predicen el desempeño del panel de esta tesis.</w:t>
      </w:r>
    </w:p>
    <w:p w14:paraId="1C5855AB" w14:textId="77777777" w:rsidR="00226217" w:rsidRDefault="00FC1245">
      <w:pPr>
        <w:pStyle w:val="Descripcin1"/>
        <w:keepLines/>
        <w:spacing w:before="100" w:after="0" w:line="240" w:lineRule="auto"/>
      </w:pPr>
      <w:r>
        <w:rPr>
          <w:sz w:val="22"/>
        </w:rPr>
        <w:lastRenderedPageBreak/>
        <w:t>Tabla 4</w:t>
      </w:r>
    </w:p>
    <w:p w14:paraId="03DB31AE" w14:textId="77777777" w:rsidR="00226217" w:rsidRDefault="00FC1245">
      <w:pPr>
        <w:keepNext/>
        <w:spacing w:line="240" w:lineRule="auto"/>
        <w:ind w:firstLine="0"/>
        <w:jc w:val="left"/>
      </w:pPr>
      <w:r>
        <w:rPr>
          <w:i/>
          <w:sz w:val="22"/>
        </w:rPr>
        <w:t xml:space="preserve">Síntesis comparativa de estudios sobre predicción de mora y </w:t>
      </w:r>
      <w:proofErr w:type="spellStart"/>
      <w:r>
        <w:rPr>
          <w:i/>
          <w:sz w:val="22"/>
        </w:rPr>
        <w:t>credit</w:t>
      </w:r>
      <w:proofErr w:type="spellEnd"/>
      <w:r>
        <w:rPr>
          <w:i/>
          <w:sz w:val="22"/>
        </w:rPr>
        <w:t xml:space="preserve"> </w:t>
      </w:r>
      <w:proofErr w:type="spellStart"/>
      <w:r>
        <w:rPr>
          <w:i/>
          <w:sz w:val="22"/>
        </w:rPr>
        <w:t>scoring</w:t>
      </w:r>
      <w:proofErr w:type="spellEnd"/>
      <w:r>
        <w:rPr>
          <w:i/>
          <w:sz w:val="22"/>
        </w:rPr>
        <w:t xml:space="preserve"> explicable</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587"/>
        <w:gridCol w:w="2268"/>
        <w:gridCol w:w="2381"/>
        <w:gridCol w:w="2268"/>
      </w:tblGrid>
      <w:tr w:rsidR="00226217" w14:paraId="7B55D14B" w14:textId="77777777">
        <w:trPr>
          <w:cantSplit/>
          <w:tblHeader/>
          <w:jc w:val="center"/>
        </w:trPr>
        <w:tc>
          <w:tcPr>
            <w:tcW w:w="1587" w:type="dxa"/>
            <w:tcBorders>
              <w:bottom w:val="single" w:sz="6" w:space="0" w:color="000000"/>
            </w:tcBorders>
            <w:tcMar>
              <w:top w:w="60" w:type="dxa"/>
              <w:left w:w="70" w:type="dxa"/>
              <w:bottom w:w="60" w:type="dxa"/>
              <w:right w:w="70" w:type="dxa"/>
            </w:tcMar>
            <w:vAlign w:val="center"/>
          </w:tcPr>
          <w:p w14:paraId="0B0D884D" w14:textId="77777777" w:rsidR="004F6AC2" w:rsidRDefault="002C164B">
            <w:pPr>
              <w:spacing w:line="240" w:lineRule="auto"/>
              <w:ind w:firstLine="0"/>
              <w:jc w:val="left"/>
            </w:pPr>
            <w:r>
              <w:rPr>
                <w:b/>
                <w:sz w:val="20"/>
              </w:rPr>
              <w:t>Estudio</w:t>
            </w:r>
          </w:p>
        </w:tc>
        <w:tc>
          <w:tcPr>
            <w:tcW w:w="2268" w:type="dxa"/>
            <w:tcBorders>
              <w:bottom w:val="single" w:sz="6" w:space="0" w:color="000000"/>
            </w:tcBorders>
            <w:tcMar>
              <w:top w:w="60" w:type="dxa"/>
              <w:left w:w="70" w:type="dxa"/>
              <w:bottom w:w="60" w:type="dxa"/>
              <w:right w:w="70" w:type="dxa"/>
            </w:tcMar>
            <w:vAlign w:val="center"/>
          </w:tcPr>
          <w:p w14:paraId="2132AC45" w14:textId="77777777" w:rsidR="004F6AC2" w:rsidRDefault="002C164B">
            <w:pPr>
              <w:spacing w:line="240" w:lineRule="auto"/>
              <w:ind w:firstLine="0"/>
              <w:jc w:val="left"/>
            </w:pPr>
            <w:r>
              <w:rPr>
                <w:b/>
                <w:sz w:val="20"/>
              </w:rPr>
              <w:t>Enfoque y datos</w:t>
            </w:r>
          </w:p>
        </w:tc>
        <w:tc>
          <w:tcPr>
            <w:tcW w:w="2381" w:type="dxa"/>
            <w:tcBorders>
              <w:bottom w:val="single" w:sz="6" w:space="0" w:color="000000"/>
            </w:tcBorders>
            <w:tcMar>
              <w:top w:w="60" w:type="dxa"/>
              <w:left w:w="70" w:type="dxa"/>
              <w:bottom w:w="60" w:type="dxa"/>
              <w:right w:w="70" w:type="dxa"/>
            </w:tcMar>
            <w:vAlign w:val="center"/>
          </w:tcPr>
          <w:p w14:paraId="300792AF" w14:textId="77777777" w:rsidR="004F6AC2" w:rsidRDefault="002C164B">
            <w:pPr>
              <w:spacing w:line="240" w:lineRule="auto"/>
              <w:ind w:firstLine="0"/>
              <w:jc w:val="left"/>
            </w:pPr>
            <w:r>
              <w:rPr>
                <w:b/>
                <w:sz w:val="20"/>
              </w:rPr>
              <w:t>Aportación al diseño</w:t>
            </w:r>
          </w:p>
        </w:tc>
        <w:tc>
          <w:tcPr>
            <w:tcW w:w="2268" w:type="dxa"/>
            <w:tcBorders>
              <w:bottom w:val="single" w:sz="6" w:space="0" w:color="000000"/>
            </w:tcBorders>
            <w:tcMar>
              <w:top w:w="60" w:type="dxa"/>
              <w:left w:w="70" w:type="dxa"/>
              <w:bottom w:w="60" w:type="dxa"/>
              <w:right w:w="70" w:type="dxa"/>
            </w:tcMar>
            <w:vAlign w:val="center"/>
          </w:tcPr>
          <w:p w14:paraId="2D92FF38" w14:textId="77777777" w:rsidR="004F6AC2" w:rsidRDefault="002C164B">
            <w:pPr>
              <w:spacing w:line="240" w:lineRule="auto"/>
              <w:ind w:firstLine="0"/>
              <w:jc w:val="left"/>
            </w:pPr>
            <w:r>
              <w:rPr>
                <w:b/>
                <w:sz w:val="20"/>
              </w:rPr>
              <w:t>Límite de transferencia</w:t>
            </w:r>
          </w:p>
        </w:tc>
      </w:tr>
      <w:tr w:rsidR="00226217" w14:paraId="2C1729C2" w14:textId="77777777">
        <w:trPr>
          <w:cantSplit/>
          <w:jc w:val="center"/>
        </w:trPr>
        <w:tc>
          <w:tcPr>
            <w:tcW w:w="1587" w:type="dxa"/>
            <w:tcMar>
              <w:top w:w="60" w:type="dxa"/>
              <w:left w:w="70" w:type="dxa"/>
              <w:bottom w:w="60" w:type="dxa"/>
              <w:right w:w="70" w:type="dxa"/>
            </w:tcMar>
            <w:vAlign w:val="center"/>
          </w:tcPr>
          <w:p w14:paraId="264B352A" w14:textId="77777777" w:rsidR="004F6AC2" w:rsidRDefault="002C164B">
            <w:pPr>
              <w:spacing w:line="240" w:lineRule="auto"/>
              <w:ind w:firstLine="0"/>
              <w:jc w:val="left"/>
            </w:pPr>
            <w:proofErr w:type="spellStart"/>
            <w:r>
              <w:rPr>
                <w:sz w:val="20"/>
              </w:rPr>
              <w:t>Lessmann</w:t>
            </w:r>
            <w:proofErr w:type="spellEnd"/>
            <w:r>
              <w:rPr>
                <w:sz w:val="20"/>
              </w:rPr>
              <w:t xml:space="preserve"> et al. (2015)</w:t>
            </w:r>
          </w:p>
        </w:tc>
        <w:tc>
          <w:tcPr>
            <w:tcW w:w="2268" w:type="dxa"/>
            <w:tcMar>
              <w:top w:w="60" w:type="dxa"/>
              <w:left w:w="70" w:type="dxa"/>
              <w:bottom w:w="60" w:type="dxa"/>
              <w:right w:w="70" w:type="dxa"/>
            </w:tcMar>
            <w:vAlign w:val="center"/>
          </w:tcPr>
          <w:p w14:paraId="2E435D1B" w14:textId="77777777" w:rsidR="004F6AC2" w:rsidRDefault="002C164B">
            <w:pPr>
              <w:spacing w:line="240" w:lineRule="auto"/>
              <w:ind w:firstLine="0"/>
              <w:jc w:val="left"/>
            </w:pPr>
            <w:r>
              <w:rPr>
                <w:sz w:val="20"/>
              </w:rPr>
              <w:t xml:space="preserve">41 clasificadores en ocho bases de </w:t>
            </w:r>
            <w:proofErr w:type="spellStart"/>
            <w:r>
              <w:rPr>
                <w:sz w:val="20"/>
              </w:rPr>
              <w:t>credit</w:t>
            </w:r>
            <w:proofErr w:type="spellEnd"/>
            <w:r>
              <w:rPr>
                <w:sz w:val="20"/>
              </w:rPr>
              <w:t xml:space="preserve"> </w:t>
            </w:r>
            <w:proofErr w:type="spellStart"/>
            <w:r>
              <w:rPr>
                <w:sz w:val="20"/>
              </w:rPr>
              <w:t>scoring</w:t>
            </w:r>
            <w:proofErr w:type="spellEnd"/>
          </w:p>
        </w:tc>
        <w:tc>
          <w:tcPr>
            <w:tcW w:w="2381" w:type="dxa"/>
            <w:tcMar>
              <w:top w:w="60" w:type="dxa"/>
              <w:left w:w="70" w:type="dxa"/>
              <w:bottom w:w="60" w:type="dxa"/>
              <w:right w:w="70" w:type="dxa"/>
            </w:tcMar>
            <w:vAlign w:val="center"/>
          </w:tcPr>
          <w:p w14:paraId="6957AE45" w14:textId="77777777" w:rsidR="004F6AC2" w:rsidRDefault="002C164B">
            <w:pPr>
              <w:spacing w:line="240" w:lineRule="auto"/>
              <w:ind w:firstLine="0"/>
              <w:jc w:val="left"/>
            </w:pPr>
            <w:r>
              <w:rPr>
                <w:sz w:val="20"/>
              </w:rPr>
              <w:t>Compara precisión y relevancia para gestión con diversas medidas</w:t>
            </w:r>
          </w:p>
        </w:tc>
        <w:tc>
          <w:tcPr>
            <w:tcW w:w="2268" w:type="dxa"/>
            <w:tcMar>
              <w:top w:w="60" w:type="dxa"/>
              <w:left w:w="70" w:type="dxa"/>
              <w:bottom w:w="60" w:type="dxa"/>
              <w:right w:w="70" w:type="dxa"/>
            </w:tcMar>
            <w:vAlign w:val="center"/>
          </w:tcPr>
          <w:p w14:paraId="63C5889F" w14:textId="77777777" w:rsidR="004F6AC2" w:rsidRDefault="002C164B">
            <w:pPr>
              <w:spacing w:line="240" w:lineRule="auto"/>
              <w:ind w:firstLine="0"/>
              <w:jc w:val="left"/>
            </w:pPr>
            <w:r>
              <w:rPr>
                <w:sz w:val="20"/>
              </w:rPr>
              <w:t>La tarea binaria no equivale a seis bandas futuras</w:t>
            </w:r>
          </w:p>
        </w:tc>
      </w:tr>
      <w:tr w:rsidR="00226217" w14:paraId="7EBB3A46" w14:textId="77777777">
        <w:trPr>
          <w:cantSplit/>
          <w:jc w:val="center"/>
        </w:trPr>
        <w:tc>
          <w:tcPr>
            <w:tcW w:w="1587" w:type="dxa"/>
            <w:tcMar>
              <w:top w:w="60" w:type="dxa"/>
              <w:left w:w="70" w:type="dxa"/>
              <w:bottom w:w="60" w:type="dxa"/>
              <w:right w:w="70" w:type="dxa"/>
            </w:tcMar>
            <w:vAlign w:val="center"/>
          </w:tcPr>
          <w:p w14:paraId="0FA9C3D5" w14:textId="77777777" w:rsidR="004F6AC2" w:rsidRDefault="002C164B">
            <w:pPr>
              <w:spacing w:line="240" w:lineRule="auto"/>
              <w:ind w:firstLine="0"/>
              <w:jc w:val="left"/>
            </w:pPr>
            <w:proofErr w:type="spellStart"/>
            <w:r>
              <w:rPr>
                <w:sz w:val="20"/>
              </w:rPr>
              <w:t>Dastile</w:t>
            </w:r>
            <w:proofErr w:type="spellEnd"/>
            <w:r>
              <w:rPr>
                <w:sz w:val="20"/>
              </w:rPr>
              <w:t xml:space="preserve"> et al. (2020)</w:t>
            </w:r>
          </w:p>
        </w:tc>
        <w:tc>
          <w:tcPr>
            <w:tcW w:w="2268" w:type="dxa"/>
            <w:tcMar>
              <w:top w:w="60" w:type="dxa"/>
              <w:left w:w="70" w:type="dxa"/>
              <w:bottom w:w="60" w:type="dxa"/>
              <w:right w:w="70" w:type="dxa"/>
            </w:tcMar>
            <w:vAlign w:val="center"/>
          </w:tcPr>
          <w:p w14:paraId="7ECA795F" w14:textId="77777777" w:rsidR="004F6AC2" w:rsidRDefault="002C164B">
            <w:pPr>
              <w:spacing w:line="240" w:lineRule="auto"/>
              <w:ind w:firstLine="0"/>
              <w:jc w:val="left"/>
            </w:pPr>
            <w:r>
              <w:rPr>
                <w:sz w:val="20"/>
              </w:rPr>
              <w:t xml:space="preserve">Revisión de modelos estadísticos y de aprendizaje automático para </w:t>
            </w:r>
            <w:proofErr w:type="spellStart"/>
            <w:r>
              <w:rPr>
                <w:sz w:val="20"/>
              </w:rPr>
              <w:t>credit</w:t>
            </w:r>
            <w:proofErr w:type="spellEnd"/>
            <w:r>
              <w:rPr>
                <w:sz w:val="20"/>
              </w:rPr>
              <w:t xml:space="preserve"> </w:t>
            </w:r>
            <w:proofErr w:type="spellStart"/>
            <w:r>
              <w:rPr>
                <w:sz w:val="20"/>
              </w:rPr>
              <w:t>scoring</w:t>
            </w:r>
            <w:proofErr w:type="spellEnd"/>
          </w:p>
        </w:tc>
        <w:tc>
          <w:tcPr>
            <w:tcW w:w="2381" w:type="dxa"/>
            <w:tcMar>
              <w:top w:w="60" w:type="dxa"/>
              <w:left w:w="70" w:type="dxa"/>
              <w:bottom w:w="60" w:type="dxa"/>
              <w:right w:w="70" w:type="dxa"/>
            </w:tcMar>
            <w:vAlign w:val="center"/>
          </w:tcPr>
          <w:p w14:paraId="389F3E27" w14:textId="77777777" w:rsidR="004F6AC2" w:rsidRDefault="002C164B">
            <w:pPr>
              <w:spacing w:line="240" w:lineRule="auto"/>
              <w:ind w:firstLine="0"/>
              <w:jc w:val="left"/>
            </w:pPr>
            <w:r>
              <w:rPr>
                <w:sz w:val="20"/>
              </w:rPr>
              <w:t>Sistematiza familias de modelos y dificultades de evaluación</w:t>
            </w:r>
          </w:p>
        </w:tc>
        <w:tc>
          <w:tcPr>
            <w:tcW w:w="2268" w:type="dxa"/>
            <w:tcMar>
              <w:top w:w="60" w:type="dxa"/>
              <w:left w:w="70" w:type="dxa"/>
              <w:bottom w:w="60" w:type="dxa"/>
              <w:right w:w="70" w:type="dxa"/>
            </w:tcMar>
            <w:vAlign w:val="center"/>
          </w:tcPr>
          <w:p w14:paraId="502035C2" w14:textId="77777777" w:rsidR="004F6AC2" w:rsidRDefault="002C164B">
            <w:pPr>
              <w:spacing w:line="240" w:lineRule="auto"/>
              <w:ind w:firstLine="0"/>
              <w:jc w:val="left"/>
            </w:pPr>
            <w:r>
              <w:rPr>
                <w:sz w:val="20"/>
              </w:rPr>
              <w:t>Una revisión no valida este panel ni su horizonte</w:t>
            </w:r>
          </w:p>
        </w:tc>
      </w:tr>
      <w:tr w:rsidR="00226217" w14:paraId="62AB35D8" w14:textId="77777777">
        <w:trPr>
          <w:cantSplit/>
          <w:jc w:val="center"/>
        </w:trPr>
        <w:tc>
          <w:tcPr>
            <w:tcW w:w="1587" w:type="dxa"/>
            <w:tcMar>
              <w:top w:w="60" w:type="dxa"/>
              <w:left w:w="70" w:type="dxa"/>
              <w:bottom w:w="60" w:type="dxa"/>
              <w:right w:w="70" w:type="dxa"/>
            </w:tcMar>
            <w:vAlign w:val="center"/>
          </w:tcPr>
          <w:p w14:paraId="6FB797B9" w14:textId="77777777" w:rsidR="004F6AC2" w:rsidRDefault="002C164B">
            <w:pPr>
              <w:spacing w:line="240" w:lineRule="auto"/>
              <w:ind w:firstLine="0"/>
              <w:jc w:val="left"/>
            </w:pPr>
            <w:proofErr w:type="spellStart"/>
            <w:r>
              <w:rPr>
                <w:sz w:val="20"/>
              </w:rPr>
              <w:t>Gunnarsson</w:t>
            </w:r>
            <w:proofErr w:type="spellEnd"/>
            <w:r>
              <w:rPr>
                <w:sz w:val="20"/>
              </w:rPr>
              <w:t xml:space="preserve"> et al. (2021)</w:t>
            </w:r>
          </w:p>
        </w:tc>
        <w:tc>
          <w:tcPr>
            <w:tcW w:w="2268" w:type="dxa"/>
            <w:tcMar>
              <w:top w:w="60" w:type="dxa"/>
              <w:left w:w="70" w:type="dxa"/>
              <w:bottom w:w="60" w:type="dxa"/>
              <w:right w:w="70" w:type="dxa"/>
            </w:tcMar>
            <w:vAlign w:val="center"/>
          </w:tcPr>
          <w:p w14:paraId="71447DA1" w14:textId="77777777" w:rsidR="004F6AC2" w:rsidRDefault="002C164B">
            <w:pPr>
              <w:spacing w:line="240" w:lineRule="auto"/>
              <w:ind w:firstLine="0"/>
              <w:jc w:val="left"/>
            </w:pPr>
            <w:r>
              <w:rPr>
                <w:sz w:val="20"/>
              </w:rPr>
              <w:t>Comparación de métodos profundos y clasificadores de referencia en crédito</w:t>
            </w:r>
          </w:p>
        </w:tc>
        <w:tc>
          <w:tcPr>
            <w:tcW w:w="2381" w:type="dxa"/>
            <w:tcMar>
              <w:top w:w="60" w:type="dxa"/>
              <w:left w:w="70" w:type="dxa"/>
              <w:bottom w:w="60" w:type="dxa"/>
              <w:right w:w="70" w:type="dxa"/>
            </w:tcMar>
            <w:vAlign w:val="center"/>
          </w:tcPr>
          <w:p w14:paraId="6B947934" w14:textId="77777777" w:rsidR="004F6AC2" w:rsidRDefault="002C164B">
            <w:pPr>
              <w:spacing w:line="240" w:lineRule="auto"/>
              <w:ind w:firstLine="0"/>
              <w:jc w:val="left"/>
            </w:pPr>
            <w:r>
              <w:rPr>
                <w:sz w:val="20"/>
              </w:rPr>
              <w:t>Examina si el aprendizaje profundo aporta frente a alternativas convencionales</w:t>
            </w:r>
          </w:p>
        </w:tc>
        <w:tc>
          <w:tcPr>
            <w:tcW w:w="2268" w:type="dxa"/>
            <w:tcMar>
              <w:top w:w="60" w:type="dxa"/>
              <w:left w:w="70" w:type="dxa"/>
              <w:bottom w:w="60" w:type="dxa"/>
              <w:right w:w="70" w:type="dxa"/>
            </w:tcMar>
            <w:vAlign w:val="center"/>
          </w:tcPr>
          <w:p w14:paraId="39FAB980" w14:textId="77777777" w:rsidR="004F6AC2" w:rsidRDefault="002C164B">
            <w:pPr>
              <w:spacing w:line="240" w:lineRule="auto"/>
              <w:ind w:firstLine="0"/>
              <w:jc w:val="left"/>
            </w:pPr>
            <w:r>
              <w:rPr>
                <w:sz w:val="20"/>
              </w:rPr>
              <w:t>Sus datos y tareas no son el seguimiento multiclase de E1</w:t>
            </w:r>
          </w:p>
        </w:tc>
      </w:tr>
      <w:tr w:rsidR="00226217" w14:paraId="771F7FE7" w14:textId="77777777">
        <w:trPr>
          <w:cantSplit/>
          <w:jc w:val="center"/>
        </w:trPr>
        <w:tc>
          <w:tcPr>
            <w:tcW w:w="1587" w:type="dxa"/>
            <w:tcMar>
              <w:top w:w="60" w:type="dxa"/>
              <w:left w:w="70" w:type="dxa"/>
              <w:bottom w:w="60" w:type="dxa"/>
              <w:right w:w="70" w:type="dxa"/>
            </w:tcMar>
            <w:vAlign w:val="center"/>
          </w:tcPr>
          <w:p w14:paraId="5D3D9135" w14:textId="77777777" w:rsidR="004F6AC2" w:rsidRDefault="002C164B">
            <w:pPr>
              <w:spacing w:line="240" w:lineRule="auto"/>
              <w:ind w:firstLine="0"/>
              <w:jc w:val="left"/>
            </w:pPr>
            <w:proofErr w:type="spellStart"/>
            <w:r>
              <w:rPr>
                <w:sz w:val="20"/>
              </w:rPr>
              <w:t>Bussmann</w:t>
            </w:r>
            <w:proofErr w:type="spellEnd"/>
            <w:r>
              <w:rPr>
                <w:sz w:val="20"/>
              </w:rPr>
              <w:t xml:space="preserve"> et al. (2021)</w:t>
            </w:r>
          </w:p>
        </w:tc>
        <w:tc>
          <w:tcPr>
            <w:tcW w:w="2268" w:type="dxa"/>
            <w:tcMar>
              <w:top w:w="60" w:type="dxa"/>
              <w:left w:w="70" w:type="dxa"/>
              <w:bottom w:w="60" w:type="dxa"/>
              <w:right w:w="70" w:type="dxa"/>
            </w:tcMar>
            <w:vAlign w:val="center"/>
          </w:tcPr>
          <w:p w14:paraId="1DF8941E" w14:textId="77777777" w:rsidR="004F6AC2" w:rsidRDefault="002C164B">
            <w:pPr>
              <w:spacing w:line="240" w:lineRule="auto"/>
              <w:ind w:firstLine="0"/>
              <w:jc w:val="left"/>
            </w:pPr>
            <w:r>
              <w:rPr>
                <w:sz w:val="20"/>
              </w:rPr>
              <w:t>Riesgo de pymes y agrupación basada en redes de similitud</w:t>
            </w:r>
          </w:p>
        </w:tc>
        <w:tc>
          <w:tcPr>
            <w:tcW w:w="2381" w:type="dxa"/>
            <w:tcMar>
              <w:top w:w="60" w:type="dxa"/>
              <w:left w:w="70" w:type="dxa"/>
              <w:bottom w:w="60" w:type="dxa"/>
              <w:right w:w="70" w:type="dxa"/>
            </w:tcMar>
            <w:vAlign w:val="center"/>
          </w:tcPr>
          <w:p w14:paraId="64571205" w14:textId="77777777" w:rsidR="004F6AC2" w:rsidRDefault="002C164B">
            <w:pPr>
              <w:spacing w:line="240" w:lineRule="auto"/>
              <w:ind w:firstLine="0"/>
              <w:jc w:val="left"/>
            </w:pPr>
            <w:r>
              <w:rPr>
                <w:sz w:val="20"/>
              </w:rPr>
              <w:t>Relaciona explicaciones de riesgo y perfiles de empresas</w:t>
            </w:r>
          </w:p>
        </w:tc>
        <w:tc>
          <w:tcPr>
            <w:tcW w:w="2268" w:type="dxa"/>
            <w:tcMar>
              <w:top w:w="60" w:type="dxa"/>
              <w:left w:w="70" w:type="dxa"/>
              <w:bottom w:w="60" w:type="dxa"/>
              <w:right w:w="70" w:type="dxa"/>
            </w:tcMar>
            <w:vAlign w:val="center"/>
          </w:tcPr>
          <w:p w14:paraId="7B5B42D3" w14:textId="77777777" w:rsidR="004F6AC2" w:rsidRDefault="002C164B">
            <w:pPr>
              <w:spacing w:line="240" w:lineRule="auto"/>
              <w:ind w:firstLine="0"/>
              <w:jc w:val="left"/>
            </w:pPr>
            <w:r>
              <w:rPr>
                <w:sz w:val="20"/>
              </w:rPr>
              <w:t>No establece utilidad de este ranking de recuperación</w:t>
            </w:r>
          </w:p>
        </w:tc>
      </w:tr>
      <w:tr w:rsidR="00226217" w14:paraId="3D4042D9" w14:textId="77777777">
        <w:trPr>
          <w:cantSplit/>
          <w:jc w:val="center"/>
        </w:trPr>
        <w:tc>
          <w:tcPr>
            <w:tcW w:w="1587" w:type="dxa"/>
            <w:tcMar>
              <w:top w:w="60" w:type="dxa"/>
              <w:left w:w="70" w:type="dxa"/>
              <w:bottom w:w="60" w:type="dxa"/>
              <w:right w:w="70" w:type="dxa"/>
            </w:tcMar>
            <w:vAlign w:val="center"/>
          </w:tcPr>
          <w:p w14:paraId="0E7AA673" w14:textId="77777777" w:rsidR="004F6AC2" w:rsidRDefault="002C164B">
            <w:pPr>
              <w:spacing w:line="240" w:lineRule="auto"/>
              <w:ind w:firstLine="0"/>
              <w:jc w:val="left"/>
            </w:pPr>
            <w:r>
              <w:rPr>
                <w:sz w:val="20"/>
              </w:rPr>
              <w:t>de Lange et al. (2022)</w:t>
            </w:r>
          </w:p>
        </w:tc>
        <w:tc>
          <w:tcPr>
            <w:tcW w:w="2268" w:type="dxa"/>
            <w:tcMar>
              <w:top w:w="60" w:type="dxa"/>
              <w:left w:w="70" w:type="dxa"/>
              <w:bottom w:w="60" w:type="dxa"/>
              <w:right w:w="70" w:type="dxa"/>
            </w:tcMar>
            <w:vAlign w:val="center"/>
          </w:tcPr>
          <w:p w14:paraId="1250420D" w14:textId="77777777" w:rsidR="004F6AC2" w:rsidRDefault="002C164B">
            <w:pPr>
              <w:spacing w:line="240" w:lineRule="auto"/>
              <w:ind w:firstLine="0"/>
              <w:jc w:val="left"/>
            </w:pPr>
            <w:proofErr w:type="spellStart"/>
            <w:r>
              <w:rPr>
                <w:sz w:val="20"/>
              </w:rPr>
              <w:t>LightGBM</w:t>
            </w:r>
            <w:proofErr w:type="spellEnd"/>
            <w:r>
              <w:rPr>
                <w:sz w:val="20"/>
              </w:rPr>
              <w:t xml:space="preserve"> y SHAP sobre préstamos de consumo no garantizados de un banco noruego</w:t>
            </w:r>
          </w:p>
        </w:tc>
        <w:tc>
          <w:tcPr>
            <w:tcW w:w="2381" w:type="dxa"/>
            <w:tcMar>
              <w:top w:w="60" w:type="dxa"/>
              <w:left w:w="70" w:type="dxa"/>
              <w:bottom w:w="60" w:type="dxa"/>
              <w:right w:w="70" w:type="dxa"/>
            </w:tcMar>
            <w:vAlign w:val="center"/>
          </w:tcPr>
          <w:p w14:paraId="2C02B003" w14:textId="77777777" w:rsidR="004F6AC2" w:rsidRDefault="002C164B">
            <w:pPr>
              <w:spacing w:line="240" w:lineRule="auto"/>
              <w:ind w:firstLine="0"/>
              <w:jc w:val="left"/>
            </w:pPr>
            <w:r>
              <w:rPr>
                <w:sz w:val="20"/>
              </w:rPr>
              <w:t>Integra predicción crediticia con explicación individual</w:t>
            </w:r>
          </w:p>
        </w:tc>
        <w:tc>
          <w:tcPr>
            <w:tcW w:w="2268" w:type="dxa"/>
            <w:tcMar>
              <w:top w:w="60" w:type="dxa"/>
              <w:left w:w="70" w:type="dxa"/>
              <w:bottom w:w="60" w:type="dxa"/>
              <w:right w:w="70" w:type="dxa"/>
            </w:tcMar>
            <w:vAlign w:val="center"/>
          </w:tcPr>
          <w:p w14:paraId="7E271AE8" w14:textId="77777777" w:rsidR="004F6AC2" w:rsidRDefault="002C164B">
            <w:pPr>
              <w:spacing w:line="240" w:lineRule="auto"/>
              <w:ind w:firstLine="0"/>
              <w:jc w:val="left"/>
            </w:pPr>
            <w:r>
              <w:rPr>
                <w:sz w:val="20"/>
              </w:rPr>
              <w:t>Otra población, producto y definición de respuesta</w:t>
            </w:r>
          </w:p>
        </w:tc>
      </w:tr>
      <w:tr w:rsidR="00226217" w14:paraId="6805753C" w14:textId="77777777">
        <w:trPr>
          <w:cantSplit/>
          <w:jc w:val="center"/>
        </w:trPr>
        <w:tc>
          <w:tcPr>
            <w:tcW w:w="1587" w:type="dxa"/>
            <w:tcMar>
              <w:top w:w="60" w:type="dxa"/>
              <w:left w:w="70" w:type="dxa"/>
              <w:bottom w:w="60" w:type="dxa"/>
              <w:right w:w="70" w:type="dxa"/>
            </w:tcMar>
            <w:vAlign w:val="center"/>
          </w:tcPr>
          <w:p w14:paraId="65514F61" w14:textId="77777777" w:rsidR="004F6AC2" w:rsidRDefault="002C164B">
            <w:pPr>
              <w:spacing w:line="240" w:lineRule="auto"/>
              <w:ind w:firstLine="0"/>
              <w:jc w:val="left"/>
            </w:pPr>
            <w:r>
              <w:rPr>
                <w:sz w:val="20"/>
              </w:rPr>
              <w:t xml:space="preserve">Alonso </w:t>
            </w:r>
            <w:proofErr w:type="spellStart"/>
            <w:r>
              <w:rPr>
                <w:sz w:val="20"/>
              </w:rPr>
              <w:t>Robisco</w:t>
            </w:r>
            <w:proofErr w:type="spellEnd"/>
            <w:r>
              <w:rPr>
                <w:sz w:val="20"/>
              </w:rPr>
              <w:t xml:space="preserve"> y Carbó Martínez (2022)</w:t>
            </w:r>
          </w:p>
        </w:tc>
        <w:tc>
          <w:tcPr>
            <w:tcW w:w="2268" w:type="dxa"/>
            <w:tcMar>
              <w:top w:w="60" w:type="dxa"/>
              <w:left w:w="70" w:type="dxa"/>
              <w:bottom w:w="60" w:type="dxa"/>
              <w:right w:w="70" w:type="dxa"/>
            </w:tcMar>
            <w:vAlign w:val="center"/>
          </w:tcPr>
          <w:p w14:paraId="7B5F2030" w14:textId="77777777" w:rsidR="004F6AC2" w:rsidRDefault="002C164B">
            <w:pPr>
              <w:spacing w:line="240" w:lineRule="auto"/>
              <w:ind w:firstLine="0"/>
              <w:jc w:val="left"/>
            </w:pPr>
            <w:r>
              <w:rPr>
                <w:sz w:val="20"/>
              </w:rPr>
              <w:t>Desempeño de algoritmos de incumplimiento ajustado por riesgo de modelo</w:t>
            </w:r>
          </w:p>
        </w:tc>
        <w:tc>
          <w:tcPr>
            <w:tcW w:w="2381" w:type="dxa"/>
            <w:tcMar>
              <w:top w:w="60" w:type="dxa"/>
              <w:left w:w="70" w:type="dxa"/>
              <w:bottom w:w="60" w:type="dxa"/>
              <w:right w:w="70" w:type="dxa"/>
            </w:tcMar>
            <w:vAlign w:val="center"/>
          </w:tcPr>
          <w:p w14:paraId="0B62DD7B" w14:textId="77777777" w:rsidR="004F6AC2" w:rsidRDefault="002C164B">
            <w:pPr>
              <w:spacing w:line="240" w:lineRule="auto"/>
              <w:ind w:firstLine="0"/>
              <w:jc w:val="left"/>
            </w:pPr>
            <w:r>
              <w:rPr>
                <w:sz w:val="20"/>
              </w:rPr>
              <w:t>Pondera ganancia predictiva y riesgo de modelo</w:t>
            </w:r>
          </w:p>
        </w:tc>
        <w:tc>
          <w:tcPr>
            <w:tcW w:w="2268" w:type="dxa"/>
            <w:tcMar>
              <w:top w:w="60" w:type="dxa"/>
              <w:left w:w="70" w:type="dxa"/>
              <w:bottom w:w="60" w:type="dxa"/>
              <w:right w:w="70" w:type="dxa"/>
            </w:tcMar>
            <w:vAlign w:val="center"/>
          </w:tcPr>
          <w:p w14:paraId="6AD77DE4" w14:textId="77777777" w:rsidR="004F6AC2" w:rsidRDefault="002C164B">
            <w:pPr>
              <w:spacing w:line="240" w:lineRule="auto"/>
              <w:ind w:firstLine="0"/>
              <w:jc w:val="left"/>
            </w:pPr>
            <w:r>
              <w:rPr>
                <w:sz w:val="20"/>
              </w:rPr>
              <w:t>No valida la intervención ni el cupo de E1</w:t>
            </w:r>
          </w:p>
        </w:tc>
      </w:tr>
    </w:tbl>
    <w:p w14:paraId="346F5DBB" w14:textId="77777777" w:rsidR="00226217" w:rsidRDefault="00FC1245">
      <w:pPr>
        <w:pStyle w:val="SourceNote"/>
        <w:keepLines/>
        <w:spacing w:before="40" w:after="80" w:line="240" w:lineRule="auto"/>
        <w:jc w:val="left"/>
      </w:pPr>
      <w:r>
        <w:t xml:space="preserve">Nota. Síntesis de los estudios citados. Sus tareas, poblaciones y resultados no se </w:t>
      </w:r>
      <w:proofErr w:type="gramStart"/>
      <w:r>
        <w:t>equiparan</w:t>
      </w:r>
      <w:proofErr w:type="gramEnd"/>
      <w:r>
        <w:t xml:space="preserve"> al panel sintético del proyecto.</w:t>
      </w:r>
    </w:p>
    <w:p w14:paraId="2F6BAE18" w14:textId="77777777" w:rsidR="00F5113F" w:rsidRDefault="00D80E2E">
      <w:pPr>
        <w:pStyle w:val="Ttulo1"/>
        <w:widowControl/>
      </w:pPr>
      <w:bookmarkStart w:id="18" w:name="_Toc244106163"/>
      <w:r>
        <w:t>Desarrollo del proyecto</w:t>
      </w:r>
      <w:bookmarkEnd w:id="18"/>
    </w:p>
    <w:p w14:paraId="51029C6B" w14:textId="77777777" w:rsidR="00F5113F" w:rsidRDefault="00D80E2E">
      <w:r>
        <w:t>El desarrollo separa el diseño temporal, la ejecución local y su evaluación. Los resultados principales pertenecen a E1; los ensayos de cierre estudian después ese mismo candidato congelado. La documentación del prototipo y la evaluación complementaria E2 se conservan como evidencia de alcance distinto.</w:t>
      </w:r>
    </w:p>
    <w:p w14:paraId="6C379C92" w14:textId="77777777" w:rsidR="00F5113F" w:rsidRDefault="00D80E2E">
      <w:pPr>
        <w:pStyle w:val="Ttulo2"/>
      </w:pPr>
      <w:bookmarkStart w:id="19" w:name="_Toc244106164"/>
      <w:r>
        <w:t>Diseño de la solución</w:t>
      </w:r>
      <w:bookmarkEnd w:id="19"/>
    </w:p>
    <w:p w14:paraId="2C7E75DE" w14:textId="77777777" w:rsidR="00F5113F" w:rsidRDefault="00D80E2E">
      <w:pPr>
        <w:pStyle w:val="Ttulo32"/>
      </w:pPr>
      <w:r>
        <w:t>Pregunta de investigación y contribución</w:t>
      </w:r>
    </w:p>
    <w:p w14:paraId="64EC0A89" w14:textId="38E369D6" w:rsidR="00F5113F" w:rsidRDefault="00D80E2E" w:rsidP="009323D0">
      <w:r>
        <w:t xml:space="preserve">Se pregunta qué candidato supervisado obtiene el mayor F1 macro en validación temporal y cómo se compara con persistencia al anticipar la peor categoría futura. Se examina además si la priorización por riesgo captura más eventos graves que la regla a igual cupo, junto con sus costos de error y sus </w:t>
      </w:r>
      <w:r>
        <w:lastRenderedPageBreak/>
        <w:t>límites.</w:t>
      </w:r>
      <w:r w:rsidR="009323D0">
        <w:t xml:space="preserve"> </w:t>
      </w:r>
      <w:r>
        <w:t>La contribución es un protocolo reproducible que reúne etiqueta futura, validación temporal, comparación ordinal, recalibración, incertidumbre, explicaciones y evaluación de capacidad. El alcance empírico es una simulación documentada. La validez en una cartera real y el efecto de las acciones de cobranza requieren evidencia institucional posterior.</w:t>
      </w:r>
    </w:p>
    <w:p w14:paraId="4E5D1870" w14:textId="77777777" w:rsidR="002150BB" w:rsidRDefault="00F1404B">
      <w:pPr>
        <w:pStyle w:val="Ttulo32"/>
      </w:pPr>
      <w:r>
        <w:t>Requerimientos de uso y evidencia prevista</w:t>
      </w:r>
    </w:p>
    <w:p w14:paraId="647F6564" w14:textId="77777777" w:rsidR="002150BB" w:rsidRDefault="00F1404B">
      <w:pPr>
        <w:spacing w:after="120"/>
      </w:pPr>
      <w:r>
        <w:t>Los requerimientos vinculan la anticipación con una capacidad limitada de atención, el seguimiento y la supervisión. La Tabla 5 relaciona cada necesidad con la respuesta esperada y la evidencia necesaria para aceptarla. Estos criterios proceden del levantamiento funcional del Anexo 1; describen requisitos, sin atribuir una UAT ya aprobada.</w:t>
      </w:r>
    </w:p>
    <w:p w14:paraId="06618BF7" w14:textId="77777777" w:rsidR="00F5113F" w:rsidRDefault="00D80E2E">
      <w:pPr>
        <w:pStyle w:val="Descripcin1"/>
        <w:keepLines/>
        <w:spacing w:before="100" w:after="0" w:line="240" w:lineRule="auto"/>
      </w:pPr>
      <w:r>
        <w:rPr>
          <w:sz w:val="22"/>
        </w:rPr>
        <w:t>Tabla 5</w:t>
      </w:r>
    </w:p>
    <w:p w14:paraId="67434604" w14:textId="77777777" w:rsidR="00F5113F" w:rsidRDefault="00D80E2E">
      <w:pPr>
        <w:keepNext/>
        <w:spacing w:after="40" w:line="240" w:lineRule="auto"/>
        <w:ind w:firstLine="0"/>
        <w:jc w:val="left"/>
      </w:pPr>
      <w:r>
        <w:rPr>
          <w:i/>
          <w:sz w:val="22"/>
        </w:rPr>
        <w:t>Requerimientos de Recuperación y evidencia prevista</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678"/>
        <w:gridCol w:w="3077"/>
        <w:gridCol w:w="3749"/>
      </w:tblGrid>
      <w:tr w:rsidR="00F5113F" w14:paraId="48B465D3" w14:textId="77777777">
        <w:trPr>
          <w:cantSplit/>
          <w:tblHeader/>
          <w:jc w:val="center"/>
        </w:trPr>
        <w:tc>
          <w:tcPr>
            <w:tcW w:w="1678" w:type="dxa"/>
            <w:tcBorders>
              <w:bottom w:val="single" w:sz="6" w:space="0" w:color="000000"/>
            </w:tcBorders>
            <w:tcMar>
              <w:top w:w="60" w:type="dxa"/>
              <w:left w:w="70" w:type="dxa"/>
              <w:bottom w:w="60" w:type="dxa"/>
              <w:right w:w="70" w:type="dxa"/>
            </w:tcMar>
            <w:vAlign w:val="center"/>
          </w:tcPr>
          <w:p w14:paraId="1AE1E5A4" w14:textId="77777777" w:rsidR="00F5113F" w:rsidRDefault="00D80E2E">
            <w:pPr>
              <w:keepNext/>
              <w:keepLines/>
              <w:spacing w:before="20" w:line="240" w:lineRule="auto"/>
              <w:ind w:firstLine="0"/>
              <w:jc w:val="left"/>
            </w:pPr>
            <w:r>
              <w:rPr>
                <w:b/>
                <w:sz w:val="20"/>
              </w:rPr>
              <w:t>Necesidad</w:t>
            </w:r>
          </w:p>
        </w:tc>
        <w:tc>
          <w:tcPr>
            <w:tcW w:w="3077" w:type="dxa"/>
            <w:tcBorders>
              <w:bottom w:val="single" w:sz="6" w:space="0" w:color="000000"/>
            </w:tcBorders>
            <w:tcMar>
              <w:top w:w="60" w:type="dxa"/>
              <w:left w:w="70" w:type="dxa"/>
              <w:bottom w:w="60" w:type="dxa"/>
              <w:right w:w="70" w:type="dxa"/>
            </w:tcMar>
            <w:vAlign w:val="center"/>
          </w:tcPr>
          <w:p w14:paraId="6733846A" w14:textId="77777777" w:rsidR="00F5113F" w:rsidRDefault="00D80E2E">
            <w:pPr>
              <w:keepNext/>
              <w:keepLines/>
              <w:spacing w:before="20" w:line="240" w:lineRule="auto"/>
              <w:ind w:firstLine="0"/>
              <w:jc w:val="left"/>
            </w:pPr>
            <w:r>
              <w:rPr>
                <w:b/>
                <w:sz w:val="20"/>
              </w:rPr>
              <w:t>Respuesta del sistema</w:t>
            </w:r>
          </w:p>
        </w:tc>
        <w:tc>
          <w:tcPr>
            <w:tcW w:w="3749" w:type="dxa"/>
            <w:tcBorders>
              <w:bottom w:val="single" w:sz="6" w:space="0" w:color="000000"/>
            </w:tcBorders>
            <w:tcMar>
              <w:top w:w="60" w:type="dxa"/>
              <w:left w:w="70" w:type="dxa"/>
              <w:bottom w:w="60" w:type="dxa"/>
              <w:right w:w="70" w:type="dxa"/>
            </w:tcMar>
            <w:vAlign w:val="center"/>
          </w:tcPr>
          <w:p w14:paraId="3E6BCD6B" w14:textId="77777777" w:rsidR="00F5113F" w:rsidRDefault="00D80E2E">
            <w:pPr>
              <w:keepNext/>
              <w:keepLines/>
              <w:spacing w:before="20" w:line="240" w:lineRule="auto"/>
              <w:ind w:firstLine="0"/>
              <w:jc w:val="left"/>
            </w:pPr>
            <w:r>
              <w:rPr>
                <w:b/>
                <w:sz w:val="20"/>
              </w:rPr>
              <w:t>Evidencia para aceptación</w:t>
            </w:r>
          </w:p>
        </w:tc>
      </w:tr>
      <w:tr w:rsidR="00F5113F" w14:paraId="6D0AFB19" w14:textId="77777777">
        <w:trPr>
          <w:cantSplit/>
          <w:jc w:val="center"/>
        </w:trPr>
        <w:tc>
          <w:tcPr>
            <w:tcW w:w="1678" w:type="dxa"/>
            <w:tcMar>
              <w:top w:w="60" w:type="dxa"/>
              <w:left w:w="70" w:type="dxa"/>
              <w:bottom w:w="60" w:type="dxa"/>
              <w:right w:w="70" w:type="dxa"/>
            </w:tcMar>
            <w:vAlign w:val="center"/>
          </w:tcPr>
          <w:p w14:paraId="4BB33554" w14:textId="77777777" w:rsidR="00F5113F" w:rsidRDefault="00D80E2E">
            <w:pPr>
              <w:keepNext/>
              <w:keepLines/>
              <w:spacing w:before="20" w:line="240" w:lineRule="auto"/>
              <w:ind w:firstLine="0"/>
              <w:jc w:val="left"/>
            </w:pPr>
            <w:r>
              <w:rPr>
                <w:sz w:val="20"/>
              </w:rPr>
              <w:t>Anticipación</w:t>
            </w:r>
          </w:p>
        </w:tc>
        <w:tc>
          <w:tcPr>
            <w:tcW w:w="3077" w:type="dxa"/>
            <w:tcMar>
              <w:top w:w="60" w:type="dxa"/>
              <w:left w:w="70" w:type="dxa"/>
              <w:bottom w:w="60" w:type="dxa"/>
              <w:right w:w="70" w:type="dxa"/>
            </w:tcMar>
            <w:vAlign w:val="center"/>
          </w:tcPr>
          <w:p w14:paraId="3511C403" w14:textId="77777777" w:rsidR="00F5113F" w:rsidRDefault="00D80E2E">
            <w:pPr>
              <w:keepNext/>
              <w:keepLines/>
              <w:spacing w:before="20" w:line="240" w:lineRule="auto"/>
              <w:ind w:firstLine="0"/>
              <w:jc w:val="left"/>
            </w:pPr>
            <w:r>
              <w:rPr>
                <w:sz w:val="20"/>
              </w:rPr>
              <w:t>Probabilidades y severidad a una ventana explícita</w:t>
            </w:r>
          </w:p>
        </w:tc>
        <w:tc>
          <w:tcPr>
            <w:tcW w:w="3749" w:type="dxa"/>
            <w:tcMar>
              <w:top w:w="60" w:type="dxa"/>
              <w:left w:w="70" w:type="dxa"/>
              <w:bottom w:w="60" w:type="dxa"/>
              <w:right w:w="70" w:type="dxa"/>
            </w:tcMar>
            <w:vAlign w:val="center"/>
          </w:tcPr>
          <w:p w14:paraId="05998188" w14:textId="77777777" w:rsidR="00F5113F" w:rsidRDefault="00D80E2E">
            <w:pPr>
              <w:keepNext/>
              <w:keepLines/>
              <w:spacing w:before="20" w:line="240" w:lineRule="auto"/>
              <w:ind w:firstLine="0"/>
              <w:jc w:val="left"/>
            </w:pPr>
            <w:r>
              <w:rPr>
                <w:sz w:val="20"/>
              </w:rPr>
              <w:t>Contrato y fecha de maduración</w:t>
            </w:r>
          </w:p>
        </w:tc>
      </w:tr>
      <w:tr w:rsidR="00F5113F" w14:paraId="08639A7D" w14:textId="77777777">
        <w:trPr>
          <w:cantSplit/>
          <w:jc w:val="center"/>
        </w:trPr>
        <w:tc>
          <w:tcPr>
            <w:tcW w:w="1678" w:type="dxa"/>
            <w:tcMar>
              <w:top w:w="60" w:type="dxa"/>
              <w:left w:w="70" w:type="dxa"/>
              <w:bottom w:w="60" w:type="dxa"/>
              <w:right w:w="70" w:type="dxa"/>
            </w:tcMar>
            <w:vAlign w:val="center"/>
          </w:tcPr>
          <w:p w14:paraId="594FCCDD" w14:textId="77777777" w:rsidR="00F5113F" w:rsidRDefault="00D80E2E">
            <w:pPr>
              <w:keepNext/>
              <w:keepLines/>
              <w:spacing w:before="20" w:line="240" w:lineRule="auto"/>
              <w:ind w:firstLine="0"/>
              <w:jc w:val="left"/>
            </w:pPr>
            <w:r>
              <w:rPr>
                <w:sz w:val="20"/>
              </w:rPr>
              <w:t>Priorización</w:t>
            </w:r>
          </w:p>
        </w:tc>
        <w:tc>
          <w:tcPr>
            <w:tcW w:w="3077" w:type="dxa"/>
            <w:tcMar>
              <w:top w:w="60" w:type="dxa"/>
              <w:left w:w="70" w:type="dxa"/>
              <w:bottom w:w="60" w:type="dxa"/>
              <w:right w:w="70" w:type="dxa"/>
            </w:tcMar>
            <w:vAlign w:val="center"/>
          </w:tcPr>
          <w:p w14:paraId="657331F2" w14:textId="77777777" w:rsidR="00F5113F" w:rsidRDefault="00D80E2E">
            <w:pPr>
              <w:keepNext/>
              <w:keepLines/>
              <w:spacing w:before="20" w:line="240" w:lineRule="auto"/>
              <w:ind w:firstLine="0"/>
              <w:jc w:val="left"/>
            </w:pPr>
            <w:r>
              <w:rPr>
                <w:sz w:val="20"/>
              </w:rPr>
              <w:t>Ranking con cupo y comparación contra regla</w:t>
            </w:r>
          </w:p>
        </w:tc>
        <w:tc>
          <w:tcPr>
            <w:tcW w:w="3749" w:type="dxa"/>
            <w:tcMar>
              <w:top w:w="60" w:type="dxa"/>
              <w:left w:w="70" w:type="dxa"/>
              <w:bottom w:w="60" w:type="dxa"/>
              <w:right w:w="70" w:type="dxa"/>
            </w:tcMar>
            <w:vAlign w:val="center"/>
          </w:tcPr>
          <w:p w14:paraId="0F4FEDD4" w14:textId="77777777" w:rsidR="00F5113F" w:rsidRDefault="00D80E2E">
            <w:pPr>
              <w:keepNext/>
              <w:keepLines/>
              <w:spacing w:before="20" w:line="240" w:lineRule="auto"/>
              <w:ind w:firstLine="0"/>
              <w:jc w:val="left"/>
            </w:pPr>
            <w:r>
              <w:rPr>
                <w:sz w:val="20"/>
              </w:rPr>
              <w:t>Captura y precisión a igual capacidad</w:t>
            </w:r>
          </w:p>
        </w:tc>
      </w:tr>
      <w:tr w:rsidR="00F5113F" w14:paraId="634F9CB7" w14:textId="77777777">
        <w:trPr>
          <w:cantSplit/>
          <w:jc w:val="center"/>
        </w:trPr>
        <w:tc>
          <w:tcPr>
            <w:tcW w:w="1678" w:type="dxa"/>
            <w:tcMar>
              <w:top w:w="60" w:type="dxa"/>
              <w:left w:w="70" w:type="dxa"/>
              <w:bottom w:w="60" w:type="dxa"/>
              <w:right w:w="70" w:type="dxa"/>
            </w:tcMar>
            <w:vAlign w:val="center"/>
          </w:tcPr>
          <w:p w14:paraId="702A50EC" w14:textId="77777777" w:rsidR="00F5113F" w:rsidRDefault="00D80E2E">
            <w:pPr>
              <w:keepNext/>
              <w:keepLines/>
              <w:spacing w:before="20" w:line="240" w:lineRule="auto"/>
              <w:ind w:firstLine="0"/>
              <w:jc w:val="left"/>
            </w:pPr>
            <w:r>
              <w:rPr>
                <w:sz w:val="20"/>
              </w:rPr>
              <w:t>Compromisos</w:t>
            </w:r>
          </w:p>
        </w:tc>
        <w:tc>
          <w:tcPr>
            <w:tcW w:w="3077" w:type="dxa"/>
            <w:tcMar>
              <w:top w:w="60" w:type="dxa"/>
              <w:left w:w="70" w:type="dxa"/>
              <w:bottom w:w="60" w:type="dxa"/>
              <w:right w:w="70" w:type="dxa"/>
            </w:tcMar>
            <w:vAlign w:val="center"/>
          </w:tcPr>
          <w:p w14:paraId="226F71AF" w14:textId="77777777" w:rsidR="00F5113F" w:rsidRDefault="00D80E2E">
            <w:pPr>
              <w:keepNext/>
              <w:keepLines/>
              <w:spacing w:before="20" w:line="240" w:lineRule="auto"/>
              <w:ind w:firstLine="0"/>
              <w:jc w:val="left"/>
            </w:pPr>
            <w:r>
              <w:rPr>
                <w:sz w:val="20"/>
              </w:rPr>
              <w:t>Fecha, estado e historial de seguimiento</w:t>
            </w:r>
          </w:p>
        </w:tc>
        <w:tc>
          <w:tcPr>
            <w:tcW w:w="3749" w:type="dxa"/>
            <w:tcMar>
              <w:top w:w="60" w:type="dxa"/>
              <w:left w:w="70" w:type="dxa"/>
              <w:bottom w:w="60" w:type="dxa"/>
              <w:right w:w="70" w:type="dxa"/>
            </w:tcMar>
            <w:vAlign w:val="center"/>
          </w:tcPr>
          <w:p w14:paraId="28691B78" w14:textId="77777777" w:rsidR="00F5113F" w:rsidRDefault="00D80E2E">
            <w:pPr>
              <w:keepNext/>
              <w:keepLines/>
              <w:spacing w:before="20" w:line="240" w:lineRule="auto"/>
              <w:ind w:firstLine="0"/>
              <w:jc w:val="left"/>
            </w:pPr>
            <w:r>
              <w:rPr>
                <w:sz w:val="20"/>
              </w:rPr>
              <w:t>Caso UAT con compromiso vencido</w:t>
            </w:r>
          </w:p>
        </w:tc>
      </w:tr>
      <w:tr w:rsidR="00F5113F" w14:paraId="422B9DAE" w14:textId="77777777">
        <w:trPr>
          <w:cantSplit/>
          <w:jc w:val="center"/>
        </w:trPr>
        <w:tc>
          <w:tcPr>
            <w:tcW w:w="1678" w:type="dxa"/>
            <w:tcMar>
              <w:top w:w="60" w:type="dxa"/>
              <w:left w:w="70" w:type="dxa"/>
              <w:bottom w:w="60" w:type="dxa"/>
              <w:right w:w="70" w:type="dxa"/>
            </w:tcMar>
            <w:vAlign w:val="center"/>
          </w:tcPr>
          <w:p w14:paraId="003BF552" w14:textId="77777777" w:rsidR="00F5113F" w:rsidRDefault="00D80E2E">
            <w:pPr>
              <w:keepNext/>
              <w:keepLines/>
              <w:spacing w:before="20" w:line="240" w:lineRule="auto"/>
              <w:ind w:firstLine="0"/>
              <w:jc w:val="left"/>
            </w:pPr>
            <w:r>
              <w:rPr>
                <w:sz w:val="20"/>
              </w:rPr>
              <w:t>Trazabilidad</w:t>
            </w:r>
          </w:p>
        </w:tc>
        <w:tc>
          <w:tcPr>
            <w:tcW w:w="3077" w:type="dxa"/>
            <w:tcMar>
              <w:top w:w="60" w:type="dxa"/>
              <w:left w:w="70" w:type="dxa"/>
              <w:bottom w:w="60" w:type="dxa"/>
              <w:right w:w="70" w:type="dxa"/>
            </w:tcMar>
            <w:vAlign w:val="center"/>
          </w:tcPr>
          <w:p w14:paraId="173F004A" w14:textId="77777777" w:rsidR="00F5113F" w:rsidRDefault="00D80E2E">
            <w:pPr>
              <w:keepNext/>
              <w:keepLines/>
              <w:spacing w:before="20" w:line="240" w:lineRule="auto"/>
              <w:ind w:firstLine="0"/>
              <w:jc w:val="left"/>
            </w:pPr>
            <w:r>
              <w:rPr>
                <w:sz w:val="20"/>
              </w:rPr>
              <w:t>Modelo, corte, gestor, acción y motivo</w:t>
            </w:r>
          </w:p>
        </w:tc>
        <w:tc>
          <w:tcPr>
            <w:tcW w:w="3749" w:type="dxa"/>
            <w:tcMar>
              <w:top w:w="60" w:type="dxa"/>
              <w:left w:w="70" w:type="dxa"/>
              <w:bottom w:w="60" w:type="dxa"/>
              <w:right w:w="70" w:type="dxa"/>
            </w:tcMar>
            <w:vAlign w:val="center"/>
          </w:tcPr>
          <w:p w14:paraId="66FAE4E2" w14:textId="77777777" w:rsidR="00F5113F" w:rsidRDefault="00D80E2E">
            <w:pPr>
              <w:keepNext/>
              <w:keepLines/>
              <w:spacing w:before="20" w:line="240" w:lineRule="auto"/>
              <w:ind w:firstLine="0"/>
              <w:jc w:val="left"/>
            </w:pPr>
            <w:r>
              <w:rPr>
                <w:sz w:val="20"/>
              </w:rPr>
              <w:t>Reconstrucción de un caso de extremo a extremo</w:t>
            </w:r>
          </w:p>
        </w:tc>
      </w:tr>
      <w:tr w:rsidR="00F5113F" w14:paraId="3BE1C61D" w14:textId="77777777">
        <w:trPr>
          <w:cantSplit/>
          <w:jc w:val="center"/>
        </w:trPr>
        <w:tc>
          <w:tcPr>
            <w:tcW w:w="1678" w:type="dxa"/>
            <w:tcMar>
              <w:top w:w="60" w:type="dxa"/>
              <w:left w:w="70" w:type="dxa"/>
              <w:bottom w:w="60" w:type="dxa"/>
              <w:right w:w="70" w:type="dxa"/>
            </w:tcMar>
            <w:vAlign w:val="center"/>
          </w:tcPr>
          <w:p w14:paraId="1E4CF7A0" w14:textId="77777777" w:rsidR="00F5113F" w:rsidRDefault="00D80E2E">
            <w:pPr>
              <w:keepNext/>
              <w:keepLines/>
              <w:spacing w:before="20" w:line="240" w:lineRule="auto"/>
              <w:ind w:firstLine="0"/>
              <w:jc w:val="left"/>
            </w:pPr>
            <w:r>
              <w:rPr>
                <w:sz w:val="20"/>
              </w:rPr>
              <w:t>Comité</w:t>
            </w:r>
          </w:p>
        </w:tc>
        <w:tc>
          <w:tcPr>
            <w:tcW w:w="3077" w:type="dxa"/>
            <w:tcMar>
              <w:top w:w="60" w:type="dxa"/>
              <w:left w:w="70" w:type="dxa"/>
              <w:bottom w:w="60" w:type="dxa"/>
              <w:right w:w="70" w:type="dxa"/>
            </w:tcMar>
            <w:vAlign w:val="center"/>
          </w:tcPr>
          <w:p w14:paraId="09C47FAF" w14:textId="77777777" w:rsidR="00F5113F" w:rsidRDefault="00D80E2E">
            <w:pPr>
              <w:keepNext/>
              <w:keepLines/>
              <w:spacing w:before="20" w:line="240" w:lineRule="auto"/>
              <w:ind w:firstLine="0"/>
              <w:jc w:val="left"/>
            </w:pPr>
            <w:r>
              <w:rPr>
                <w:sz w:val="20"/>
              </w:rPr>
              <w:t>Casos revisados y decisiones exportables</w:t>
            </w:r>
          </w:p>
        </w:tc>
        <w:tc>
          <w:tcPr>
            <w:tcW w:w="3749" w:type="dxa"/>
            <w:tcMar>
              <w:top w:w="60" w:type="dxa"/>
              <w:left w:w="70" w:type="dxa"/>
              <w:bottom w:w="60" w:type="dxa"/>
              <w:right w:w="70" w:type="dxa"/>
            </w:tcMar>
            <w:vAlign w:val="center"/>
          </w:tcPr>
          <w:p w14:paraId="526305C9" w14:textId="77777777" w:rsidR="00F5113F" w:rsidRDefault="00D80E2E">
            <w:pPr>
              <w:keepNext/>
              <w:keepLines/>
              <w:spacing w:before="20" w:line="240" w:lineRule="auto"/>
              <w:ind w:firstLine="0"/>
              <w:jc w:val="left"/>
            </w:pPr>
            <w:r>
              <w:rPr>
                <w:sz w:val="20"/>
              </w:rPr>
              <w:t>Reporte consistente con historial</w:t>
            </w:r>
          </w:p>
        </w:tc>
      </w:tr>
      <w:tr w:rsidR="00F5113F" w14:paraId="59F78EDB" w14:textId="77777777">
        <w:trPr>
          <w:cantSplit/>
          <w:jc w:val="center"/>
        </w:trPr>
        <w:tc>
          <w:tcPr>
            <w:tcW w:w="1678" w:type="dxa"/>
            <w:tcMar>
              <w:top w:w="60" w:type="dxa"/>
              <w:left w:w="70" w:type="dxa"/>
              <w:bottom w:w="60" w:type="dxa"/>
              <w:right w:w="70" w:type="dxa"/>
            </w:tcMar>
            <w:vAlign w:val="center"/>
          </w:tcPr>
          <w:p w14:paraId="5F7A150F" w14:textId="77777777" w:rsidR="00F5113F" w:rsidRDefault="00D80E2E">
            <w:pPr>
              <w:keepLines/>
              <w:spacing w:before="20" w:line="240" w:lineRule="auto"/>
              <w:ind w:firstLine="0"/>
              <w:jc w:val="left"/>
            </w:pPr>
            <w:r>
              <w:rPr>
                <w:sz w:val="20"/>
              </w:rPr>
              <w:t>Supervisión</w:t>
            </w:r>
          </w:p>
        </w:tc>
        <w:tc>
          <w:tcPr>
            <w:tcW w:w="3077" w:type="dxa"/>
            <w:tcMar>
              <w:top w:w="60" w:type="dxa"/>
              <w:left w:w="70" w:type="dxa"/>
              <w:bottom w:w="60" w:type="dxa"/>
              <w:right w:w="70" w:type="dxa"/>
            </w:tcMar>
            <w:vAlign w:val="center"/>
          </w:tcPr>
          <w:p w14:paraId="6986C813" w14:textId="77777777" w:rsidR="00F5113F" w:rsidRDefault="00D80E2E">
            <w:pPr>
              <w:keepLines/>
              <w:spacing w:before="20" w:line="240" w:lineRule="auto"/>
              <w:ind w:firstLine="0"/>
              <w:jc w:val="left"/>
            </w:pPr>
            <w:r>
              <w:rPr>
                <w:sz w:val="20"/>
              </w:rPr>
              <w:t>Permisos y aprobación de reasignaciones</w:t>
            </w:r>
          </w:p>
        </w:tc>
        <w:tc>
          <w:tcPr>
            <w:tcW w:w="3749" w:type="dxa"/>
            <w:tcMar>
              <w:top w:w="60" w:type="dxa"/>
              <w:left w:w="70" w:type="dxa"/>
              <w:bottom w:w="60" w:type="dxa"/>
              <w:right w:w="70" w:type="dxa"/>
            </w:tcMar>
            <w:vAlign w:val="center"/>
          </w:tcPr>
          <w:p w14:paraId="72B662C2" w14:textId="77777777" w:rsidR="00F5113F" w:rsidRDefault="00D80E2E">
            <w:pPr>
              <w:keepLines/>
              <w:spacing w:before="20" w:line="240" w:lineRule="auto"/>
              <w:ind w:firstLine="0"/>
              <w:jc w:val="left"/>
            </w:pPr>
            <w:r>
              <w:rPr>
                <w:sz w:val="20"/>
              </w:rPr>
              <w:t>Prueba de roles y segunda aprobación</w:t>
            </w:r>
          </w:p>
        </w:tc>
      </w:tr>
    </w:tbl>
    <w:p w14:paraId="0930546F" w14:textId="77777777" w:rsidR="00F5113F" w:rsidRDefault="00D80E2E">
      <w:pPr>
        <w:pStyle w:val="SourceNote"/>
        <w:keepLines/>
        <w:spacing w:before="40" w:after="80" w:line="240" w:lineRule="auto"/>
        <w:jc w:val="left"/>
      </w:pPr>
      <w:r>
        <w:t>Nota. Síntesis del levantamiento documentado en el planteamiento inicial; los casos UAT son requisitos, no resultados ejecutados. Elaboración propia.</w:t>
      </w:r>
    </w:p>
    <w:p w14:paraId="1E23D6E1" w14:textId="77777777" w:rsidR="00F5113F" w:rsidRDefault="00D80E2E">
      <w:pPr>
        <w:pStyle w:val="Ttulo32"/>
      </w:pPr>
      <w:r>
        <w:t>Enfoque metodológico fases actividades y herramientas</w:t>
      </w:r>
    </w:p>
    <w:p w14:paraId="5FF74430" w14:textId="77777777" w:rsidR="00F5113F" w:rsidRDefault="00D80E2E">
      <w:r>
        <w:t xml:space="preserve">El flujo comprende contrato cliente-corte, generación del panel, comprobación de fechas, preparación, selección y evaluación. Se ejecuta localmente con Python, </w:t>
      </w:r>
      <w:proofErr w:type="spellStart"/>
      <w:r>
        <w:t>NumPy</w:t>
      </w:r>
      <w:proofErr w:type="spellEnd"/>
      <w:r>
        <w:t xml:space="preserve">, pandas, </w:t>
      </w:r>
      <w:proofErr w:type="spellStart"/>
      <w:r>
        <w:t>scikit-learn</w:t>
      </w:r>
      <w:proofErr w:type="spellEnd"/>
      <w:r>
        <w:t xml:space="preserve">, </w:t>
      </w:r>
      <w:proofErr w:type="spellStart"/>
      <w:r>
        <w:t>SciPy</w:t>
      </w:r>
      <w:proofErr w:type="spellEnd"/>
      <w:r>
        <w:t xml:space="preserve"> y </w:t>
      </w:r>
      <w:proofErr w:type="spellStart"/>
      <w:r>
        <w:t>joblib</w:t>
      </w:r>
      <w:proofErr w:type="spellEnd"/>
      <w:r>
        <w:t>. El apartado del aplicativo presenta la arquitectura del prototipo; los Anexos 6 y 7 conservan evidencias complementarias, inventario técnico y pruebas de aceptación previstas.</w:t>
      </w:r>
    </w:p>
    <w:p w14:paraId="2BFFC619" w14:textId="77777777" w:rsidR="00F5113F" w:rsidRDefault="00D80E2E">
      <w:pPr>
        <w:pStyle w:val="Ttulo32"/>
      </w:pPr>
      <w:r>
        <w:lastRenderedPageBreak/>
        <w:t>Diseño del estudio y procedencia</w:t>
      </w:r>
    </w:p>
    <w:p w14:paraId="0E5F6CB3" w14:textId="77777777" w:rsidR="00F5113F" w:rsidRDefault="00D80E2E">
      <w:r>
        <w:t>Se realizó un estudio computacional aplicado y retrospectivo sobre datos sintéticos. La unidad de análisis es el cliente en un mes de corte. El generador produce trayectorias de atraso y variables financieras antes de construir la etiqueta. De este modo, las predictoras no se calculan a partir de la etiqueta futura, a diferencia de la dependencia contemporánea detectada en la etapa diagnóstica.</w:t>
      </w:r>
    </w:p>
    <w:p w14:paraId="7DD9CAAB" w14:textId="77777777" w:rsidR="00F5113F" w:rsidRDefault="00D80E2E">
      <w:r>
        <w:t>E1 procede de la ejecución reproducible del 26 de octubre de 2026, con semilla 20261022 y reglas declaradas en el Anexo 2. E2 transcribe la versión documental previa del proyecto (García Mora et al., 2026), con distinta distribución y software; el Anexo 10 conserva su procedencia y resultados. No se suman sus filas ni se interpreta su diferencia como una mejora pareada.</w:t>
      </w:r>
    </w:p>
    <w:p w14:paraId="2740F271" w14:textId="77777777" w:rsidR="00F5113F" w:rsidRDefault="00D80E2E">
      <w:r>
        <w:t>Se simulan trayectorias de septiembre de 2023 a agosto de 2026. Para un corte t, las entradas cierran en t−1 y la etiqueta es la categoría del máximo atraso de t+1, t+2 y t+3. El mes t queda excluido: se estima esa ventana explícita, no los 90 días inmediatamente posteriores al último dato. La Figura 4 muestra disponibilidad, horizonte y particiones.</w:t>
      </w:r>
    </w:p>
    <w:p w14:paraId="01A19752" w14:textId="77777777" w:rsidR="00F5113F" w:rsidRDefault="00D80E2E">
      <w:pPr>
        <w:pStyle w:val="Descripcin1"/>
        <w:keepLines/>
        <w:spacing w:before="100" w:after="0" w:line="240" w:lineRule="auto"/>
      </w:pPr>
      <w:r>
        <w:rPr>
          <w:sz w:val="22"/>
        </w:rPr>
        <w:t>Figura 4</w:t>
      </w:r>
    </w:p>
    <w:p w14:paraId="2F36D618" w14:textId="77777777" w:rsidR="00F5113F" w:rsidRDefault="00D80E2E">
      <w:pPr>
        <w:keepNext/>
        <w:spacing w:after="40" w:line="240" w:lineRule="auto"/>
        <w:ind w:firstLine="0"/>
        <w:jc w:val="left"/>
      </w:pPr>
      <w:r>
        <w:rPr>
          <w:i/>
          <w:sz w:val="22"/>
        </w:rPr>
        <w:t>Disponibilidad de variables y separación de bloques temporales</w:t>
      </w:r>
    </w:p>
    <w:p w14:paraId="65C01E20" w14:textId="77777777" w:rsidR="00F5113F" w:rsidRDefault="00D80E2E">
      <w:pPr>
        <w:keepNext/>
        <w:keepLines/>
        <w:spacing w:after="0" w:line="240" w:lineRule="auto"/>
        <w:ind w:firstLine="0"/>
        <w:jc w:val="center"/>
      </w:pPr>
      <w:r>
        <w:rPr>
          <w:noProof/>
          <w:sz w:val="2"/>
        </w:rPr>
        <w:drawing>
          <wp:inline distT="0" distB="0" distL="0" distR="0" wp14:anchorId="0528668E" wp14:editId="79F30CBB">
            <wp:extent cx="4405970" cy="2951999"/>
            <wp:effectExtent l="0" t="0" r="0" b="0"/>
            <wp:docPr id="6" name="Picture 5" descr="Figura 4. Disponibilidad de variables y separación de bloques temporales" title="Figura 4 Disponibilidad de variables y separación de bloques tempo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iempo_etiqueta.png"/>
                    <pic:cNvPicPr/>
                  </pic:nvPicPr>
                  <pic:blipFill>
                    <a:blip r:embed="rId18"/>
                    <a:stretch>
                      <a:fillRect/>
                    </a:stretch>
                  </pic:blipFill>
                  <pic:spPr>
                    <a:xfrm>
                      <a:off x="0" y="0"/>
                      <a:ext cx="4405970" cy="2951999"/>
                    </a:xfrm>
                    <a:prstGeom prst="rect">
                      <a:avLst/>
                    </a:prstGeom>
                  </pic:spPr>
                </pic:pic>
              </a:graphicData>
            </a:graphic>
          </wp:inline>
        </w:drawing>
      </w:r>
    </w:p>
    <w:p w14:paraId="16509AF1" w14:textId="77777777" w:rsidR="00F5113F" w:rsidRDefault="00D80E2E">
      <w:pPr>
        <w:pStyle w:val="SourceNote"/>
        <w:keepLines/>
        <w:spacing w:before="40" w:after="80" w:line="240" w:lineRule="auto"/>
        <w:jc w:val="left"/>
      </w:pPr>
      <w:r>
        <w:t>Nota. Cada etiqueta usa t+1 a t+3; las variables cierran en t−1. Los bloques se muestran a escala de cortes mensuales. Elaboración propia.</w:t>
      </w:r>
    </w:p>
    <w:p w14:paraId="2D54BB29" w14:textId="77777777" w:rsidR="00F5113F" w:rsidRDefault="00D80E2E">
      <w:r>
        <w:t xml:space="preserve">El máximo de atraso se codifica en seis clases: 0, al día; 1, de 1 a 7 días; 2, de 8 a 30; 3, de 31 a 60; 4, de 61 a 90; y 5, más de 90 días. Mora grave </w:t>
      </w:r>
      <w:r>
        <w:lastRenderedPageBreak/>
        <w:t>corresponde a clases 3–5. Un cliente que alcanza 80 días y se regulariza antes del final conserva clase 4 para ese corte; el estado de t+3 no sustituye al máximo de la ventana.</w:t>
      </w:r>
    </w:p>
    <w:p w14:paraId="269CE2CC" w14:textId="77777777" w:rsidR="00F5113F" w:rsidRDefault="00D80E2E">
      <w:pPr>
        <w:pStyle w:val="Ttulo32"/>
      </w:pPr>
      <w:r>
        <w:t>Arquitectura y contrato de información</w:t>
      </w:r>
    </w:p>
    <w:p w14:paraId="6BB569D9" w14:textId="77777777" w:rsidR="00F5113F" w:rsidRDefault="00D80E2E">
      <w:r>
        <w:t xml:space="preserve">La Figura 5 separa la cadena experimental de la integración propuesta. Preparación y estimador se serializan juntos; las columnas, clases, </w:t>
      </w:r>
      <w:proofErr w:type="spellStart"/>
      <w:r>
        <w:t>recalibradores</w:t>
      </w:r>
      <w:proofErr w:type="spellEnd"/>
      <w:r>
        <w:t xml:space="preserve"> y umbral de conjuntos acompañan el artefacto para que sus salidas puedan reconstruirse y verificarse.</w:t>
      </w:r>
    </w:p>
    <w:p w14:paraId="29AA9D73" w14:textId="77777777" w:rsidR="00F5113F" w:rsidRDefault="00D80E2E">
      <w:pPr>
        <w:pStyle w:val="Descripcin1"/>
        <w:keepLines/>
        <w:spacing w:before="100" w:after="0" w:line="240" w:lineRule="auto"/>
      </w:pPr>
      <w:r>
        <w:rPr>
          <w:sz w:val="22"/>
        </w:rPr>
        <w:t>Figura 5</w:t>
      </w:r>
    </w:p>
    <w:p w14:paraId="116702BF" w14:textId="77777777" w:rsidR="00F5113F" w:rsidRDefault="00D80E2E">
      <w:pPr>
        <w:keepNext/>
        <w:spacing w:after="40" w:line="240" w:lineRule="auto"/>
        <w:ind w:firstLine="0"/>
        <w:jc w:val="left"/>
      </w:pPr>
      <w:r>
        <w:rPr>
          <w:i/>
          <w:sz w:val="22"/>
        </w:rPr>
        <w:t>Arquitectura experimental e integración del prototipo</w:t>
      </w:r>
    </w:p>
    <w:p w14:paraId="37E1152E" w14:textId="77777777" w:rsidR="00F5113F" w:rsidRDefault="00D80E2E">
      <w:pPr>
        <w:keepNext/>
        <w:keepLines/>
        <w:spacing w:after="0" w:line="240" w:lineRule="auto"/>
        <w:ind w:firstLine="0"/>
        <w:jc w:val="center"/>
      </w:pPr>
      <w:r>
        <w:rPr>
          <w:noProof/>
          <w:sz w:val="2"/>
        </w:rPr>
        <w:drawing>
          <wp:inline distT="0" distB="0" distL="0" distR="0" wp14:anchorId="7C3C5625" wp14:editId="31C1BF28">
            <wp:extent cx="4396596" cy="2952000"/>
            <wp:effectExtent l="0" t="0" r="0" b="0"/>
            <wp:docPr id="7" name="Picture 6" descr="Figura 5. Arquitectura experimental e integración del prototipo" title="Figura 5 Arquitectura experimental e integración del prot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rquitectura.png"/>
                    <pic:cNvPicPr/>
                  </pic:nvPicPr>
                  <pic:blipFill>
                    <a:blip r:embed="rId19"/>
                    <a:stretch>
                      <a:fillRect/>
                    </a:stretch>
                  </pic:blipFill>
                  <pic:spPr>
                    <a:xfrm>
                      <a:off x="0" y="0"/>
                      <a:ext cx="4396596" cy="2952000"/>
                    </a:xfrm>
                    <a:prstGeom prst="rect">
                      <a:avLst/>
                    </a:prstGeom>
                  </pic:spPr>
                </pic:pic>
              </a:graphicData>
            </a:graphic>
          </wp:inline>
        </w:drawing>
      </w:r>
    </w:p>
    <w:p w14:paraId="50F65D9A" w14:textId="77777777" w:rsidR="00F5113F" w:rsidRDefault="00D80E2E">
      <w:pPr>
        <w:pStyle w:val="SourceNote"/>
        <w:keepLines/>
        <w:spacing w:before="40" w:after="80" w:line="240" w:lineRule="auto"/>
        <w:jc w:val="left"/>
      </w:pPr>
      <w:r>
        <w:t>Nota. Los componentes experimentales se ejecutaron localmente; el flujo de demostración del prototipo requiere verificación. Elaboración propia.</w:t>
      </w:r>
    </w:p>
    <w:p w14:paraId="1671B943" w14:textId="77777777" w:rsidR="00F5113F" w:rsidRDefault="00D80E2E">
      <w:r>
        <w:t>El panel contiene 27 predictoras; edad, educación, zona y vivienda se reservan para auditoría. Identificador y tres fechas cumplen funciones de control. La etiqueta completa las 36 columnas. La Tabla 6 distingue sus familias y usos; el Anexo 3 detalla cada campo, su unidad y sus dependencias.</w:t>
      </w:r>
    </w:p>
    <w:p w14:paraId="23DCEA6D" w14:textId="77777777" w:rsidR="00F5113F" w:rsidRDefault="00D80E2E" w:rsidP="009323D0">
      <w:pPr>
        <w:pStyle w:val="Descripcin1"/>
        <w:keepNext w:val="0"/>
        <w:widowControl w:val="0"/>
        <w:spacing w:before="100" w:after="0" w:line="240" w:lineRule="auto"/>
      </w:pPr>
      <w:r>
        <w:rPr>
          <w:sz w:val="22"/>
        </w:rPr>
        <w:t>Tabla 6</w:t>
      </w:r>
    </w:p>
    <w:p w14:paraId="6D1A1C14" w14:textId="77777777" w:rsidR="00F5113F" w:rsidRDefault="00D80E2E" w:rsidP="009323D0">
      <w:pPr>
        <w:widowControl w:val="0"/>
        <w:spacing w:after="40" w:line="240" w:lineRule="auto"/>
        <w:ind w:firstLine="0"/>
        <w:jc w:val="left"/>
      </w:pPr>
      <w:r>
        <w:rPr>
          <w:i/>
          <w:sz w:val="22"/>
        </w:rPr>
        <w:t>Variables del panel por función</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984"/>
        <w:gridCol w:w="3969"/>
        <w:gridCol w:w="680"/>
        <w:gridCol w:w="1871"/>
      </w:tblGrid>
      <w:tr w:rsidR="00F5113F" w14:paraId="0E7DCD90" w14:textId="77777777">
        <w:trPr>
          <w:cantSplit/>
          <w:tblHeader/>
          <w:jc w:val="center"/>
        </w:trPr>
        <w:tc>
          <w:tcPr>
            <w:tcW w:w="1984" w:type="dxa"/>
            <w:tcBorders>
              <w:bottom w:val="single" w:sz="6" w:space="0" w:color="000000"/>
            </w:tcBorders>
            <w:tcMar>
              <w:top w:w="60" w:type="dxa"/>
              <w:left w:w="70" w:type="dxa"/>
              <w:bottom w:w="60" w:type="dxa"/>
              <w:right w:w="70" w:type="dxa"/>
            </w:tcMar>
            <w:vAlign w:val="center"/>
          </w:tcPr>
          <w:p w14:paraId="1DB42C38" w14:textId="77777777" w:rsidR="00F5113F" w:rsidRDefault="00D80E2E" w:rsidP="009323D0">
            <w:pPr>
              <w:widowControl w:val="0"/>
              <w:spacing w:before="20" w:line="240" w:lineRule="auto"/>
              <w:ind w:firstLine="0"/>
              <w:jc w:val="left"/>
            </w:pPr>
            <w:r>
              <w:rPr>
                <w:b/>
                <w:sz w:val="20"/>
              </w:rPr>
              <w:t>Familia</w:t>
            </w:r>
          </w:p>
        </w:tc>
        <w:tc>
          <w:tcPr>
            <w:tcW w:w="3969" w:type="dxa"/>
            <w:tcBorders>
              <w:bottom w:val="single" w:sz="6" w:space="0" w:color="000000"/>
            </w:tcBorders>
            <w:tcMar>
              <w:top w:w="60" w:type="dxa"/>
              <w:left w:w="70" w:type="dxa"/>
              <w:bottom w:w="60" w:type="dxa"/>
              <w:right w:w="70" w:type="dxa"/>
            </w:tcMar>
            <w:vAlign w:val="center"/>
          </w:tcPr>
          <w:p w14:paraId="24112B0D" w14:textId="77777777" w:rsidR="00F5113F" w:rsidRDefault="00D80E2E" w:rsidP="009323D0">
            <w:pPr>
              <w:widowControl w:val="0"/>
              <w:spacing w:before="20" w:line="240" w:lineRule="auto"/>
              <w:ind w:firstLine="0"/>
              <w:jc w:val="left"/>
            </w:pPr>
            <w:r>
              <w:rPr>
                <w:b/>
                <w:sz w:val="20"/>
              </w:rPr>
              <w:t>Ejemplos</w:t>
            </w:r>
          </w:p>
        </w:tc>
        <w:tc>
          <w:tcPr>
            <w:tcW w:w="680" w:type="dxa"/>
            <w:tcBorders>
              <w:bottom w:val="single" w:sz="6" w:space="0" w:color="000000"/>
            </w:tcBorders>
            <w:tcMar>
              <w:top w:w="60" w:type="dxa"/>
              <w:left w:w="70" w:type="dxa"/>
              <w:bottom w:w="60" w:type="dxa"/>
              <w:right w:w="70" w:type="dxa"/>
            </w:tcMar>
            <w:vAlign w:val="center"/>
          </w:tcPr>
          <w:p w14:paraId="41AD48DF" w14:textId="77777777" w:rsidR="00F5113F" w:rsidRDefault="00D80E2E" w:rsidP="009323D0">
            <w:pPr>
              <w:widowControl w:val="0"/>
              <w:spacing w:before="20" w:line="240" w:lineRule="auto"/>
              <w:ind w:firstLine="0"/>
              <w:jc w:val="center"/>
            </w:pPr>
            <w:r>
              <w:rPr>
                <w:b/>
                <w:sz w:val="20"/>
              </w:rPr>
              <w:t>N.º</w:t>
            </w:r>
          </w:p>
        </w:tc>
        <w:tc>
          <w:tcPr>
            <w:tcW w:w="1871" w:type="dxa"/>
            <w:tcBorders>
              <w:bottom w:val="single" w:sz="6" w:space="0" w:color="000000"/>
            </w:tcBorders>
            <w:tcMar>
              <w:top w:w="60" w:type="dxa"/>
              <w:left w:w="70" w:type="dxa"/>
              <w:bottom w:w="60" w:type="dxa"/>
              <w:right w:w="70" w:type="dxa"/>
            </w:tcMar>
            <w:vAlign w:val="center"/>
          </w:tcPr>
          <w:p w14:paraId="2FD160DD" w14:textId="77777777" w:rsidR="00F5113F" w:rsidRDefault="00D80E2E" w:rsidP="009323D0">
            <w:pPr>
              <w:widowControl w:val="0"/>
              <w:spacing w:before="20" w:line="240" w:lineRule="auto"/>
              <w:ind w:firstLine="0"/>
              <w:jc w:val="left"/>
            </w:pPr>
            <w:r>
              <w:rPr>
                <w:b/>
                <w:sz w:val="20"/>
              </w:rPr>
              <w:t>Uso</w:t>
            </w:r>
          </w:p>
        </w:tc>
      </w:tr>
      <w:tr w:rsidR="00F5113F" w14:paraId="5801B0D2" w14:textId="77777777">
        <w:trPr>
          <w:cantSplit/>
          <w:jc w:val="center"/>
        </w:trPr>
        <w:tc>
          <w:tcPr>
            <w:tcW w:w="1984" w:type="dxa"/>
            <w:tcMar>
              <w:top w:w="60" w:type="dxa"/>
              <w:left w:w="70" w:type="dxa"/>
              <w:bottom w:w="60" w:type="dxa"/>
              <w:right w:w="70" w:type="dxa"/>
            </w:tcMar>
            <w:vAlign w:val="center"/>
          </w:tcPr>
          <w:p w14:paraId="0B43C789" w14:textId="77777777" w:rsidR="00F5113F" w:rsidRDefault="00D80E2E" w:rsidP="009323D0">
            <w:pPr>
              <w:widowControl w:val="0"/>
              <w:spacing w:before="20" w:line="240" w:lineRule="auto"/>
              <w:ind w:firstLine="0"/>
              <w:jc w:val="left"/>
            </w:pPr>
            <w:r>
              <w:rPr>
                <w:sz w:val="20"/>
              </w:rPr>
              <w:t>Estado e historia</w:t>
            </w:r>
          </w:p>
        </w:tc>
        <w:tc>
          <w:tcPr>
            <w:tcW w:w="3969" w:type="dxa"/>
            <w:tcMar>
              <w:top w:w="60" w:type="dxa"/>
              <w:left w:w="70" w:type="dxa"/>
              <w:bottom w:w="60" w:type="dxa"/>
              <w:right w:w="70" w:type="dxa"/>
            </w:tcMar>
            <w:vAlign w:val="center"/>
          </w:tcPr>
          <w:p w14:paraId="424A8B6A" w14:textId="77777777" w:rsidR="00F5113F" w:rsidRDefault="00D80E2E" w:rsidP="009323D0">
            <w:pPr>
              <w:widowControl w:val="0"/>
              <w:spacing w:before="20" w:line="240" w:lineRule="auto"/>
              <w:ind w:firstLine="0"/>
              <w:jc w:val="left"/>
            </w:pPr>
            <w:r>
              <w:rPr>
                <w:sz w:val="20"/>
              </w:rPr>
              <w:t>Atraso rezagado, SBS rezagada, máximos, frecuencia y reestructuraciones</w:t>
            </w:r>
          </w:p>
        </w:tc>
        <w:tc>
          <w:tcPr>
            <w:tcW w:w="680" w:type="dxa"/>
            <w:tcMar>
              <w:top w:w="60" w:type="dxa"/>
              <w:left w:w="70" w:type="dxa"/>
              <w:bottom w:w="60" w:type="dxa"/>
              <w:right w:w="70" w:type="dxa"/>
            </w:tcMar>
            <w:vAlign w:val="center"/>
          </w:tcPr>
          <w:p w14:paraId="40D347A3" w14:textId="77777777" w:rsidR="00F5113F" w:rsidRDefault="00D80E2E" w:rsidP="009323D0">
            <w:pPr>
              <w:widowControl w:val="0"/>
              <w:spacing w:before="20" w:line="240" w:lineRule="auto"/>
              <w:ind w:firstLine="0"/>
              <w:jc w:val="center"/>
            </w:pPr>
            <w:r>
              <w:rPr>
                <w:sz w:val="20"/>
              </w:rPr>
              <w:t>8</w:t>
            </w:r>
          </w:p>
        </w:tc>
        <w:tc>
          <w:tcPr>
            <w:tcW w:w="1871" w:type="dxa"/>
            <w:tcMar>
              <w:top w:w="60" w:type="dxa"/>
              <w:left w:w="70" w:type="dxa"/>
              <w:bottom w:w="60" w:type="dxa"/>
              <w:right w:w="70" w:type="dxa"/>
            </w:tcMar>
            <w:vAlign w:val="center"/>
          </w:tcPr>
          <w:p w14:paraId="047001CC" w14:textId="77777777" w:rsidR="00F5113F" w:rsidRDefault="00D80E2E" w:rsidP="009323D0">
            <w:pPr>
              <w:widowControl w:val="0"/>
              <w:spacing w:before="20" w:line="240" w:lineRule="auto"/>
              <w:ind w:firstLine="0"/>
              <w:jc w:val="left"/>
            </w:pPr>
            <w:r>
              <w:rPr>
                <w:sz w:val="20"/>
              </w:rPr>
              <w:t>Entrenamiento</w:t>
            </w:r>
          </w:p>
        </w:tc>
      </w:tr>
      <w:tr w:rsidR="00F5113F" w14:paraId="5E1F4A18" w14:textId="77777777">
        <w:trPr>
          <w:cantSplit/>
          <w:jc w:val="center"/>
        </w:trPr>
        <w:tc>
          <w:tcPr>
            <w:tcW w:w="1984" w:type="dxa"/>
            <w:tcMar>
              <w:top w:w="60" w:type="dxa"/>
              <w:left w:w="70" w:type="dxa"/>
              <w:bottom w:w="60" w:type="dxa"/>
              <w:right w:w="70" w:type="dxa"/>
            </w:tcMar>
            <w:vAlign w:val="center"/>
          </w:tcPr>
          <w:p w14:paraId="53E94D97" w14:textId="77777777" w:rsidR="00F5113F" w:rsidRDefault="00D80E2E" w:rsidP="009323D0">
            <w:pPr>
              <w:widowControl w:val="0"/>
              <w:spacing w:before="20" w:line="240" w:lineRule="auto"/>
              <w:ind w:firstLine="0"/>
              <w:jc w:val="left"/>
            </w:pPr>
            <w:r>
              <w:rPr>
                <w:sz w:val="20"/>
              </w:rPr>
              <w:t>Endeudamiento</w:t>
            </w:r>
          </w:p>
        </w:tc>
        <w:tc>
          <w:tcPr>
            <w:tcW w:w="3969" w:type="dxa"/>
            <w:tcMar>
              <w:top w:w="60" w:type="dxa"/>
              <w:left w:w="70" w:type="dxa"/>
              <w:bottom w:w="60" w:type="dxa"/>
              <w:right w:w="70" w:type="dxa"/>
            </w:tcMar>
            <w:vAlign w:val="center"/>
          </w:tcPr>
          <w:p w14:paraId="385289E0" w14:textId="77777777" w:rsidR="00F5113F" w:rsidRDefault="00D80E2E" w:rsidP="009323D0">
            <w:pPr>
              <w:widowControl w:val="0"/>
              <w:spacing w:before="20" w:line="240" w:lineRule="auto"/>
              <w:ind w:firstLine="0"/>
              <w:jc w:val="left"/>
            </w:pPr>
            <w:r>
              <w:rPr>
                <w:sz w:val="20"/>
              </w:rPr>
              <w:t>DTI, cuota-ingreso, utilización, deuda, línea y obligaciones</w:t>
            </w:r>
          </w:p>
        </w:tc>
        <w:tc>
          <w:tcPr>
            <w:tcW w:w="680" w:type="dxa"/>
            <w:tcMar>
              <w:top w:w="60" w:type="dxa"/>
              <w:left w:w="70" w:type="dxa"/>
              <w:bottom w:w="60" w:type="dxa"/>
              <w:right w:w="70" w:type="dxa"/>
            </w:tcMar>
            <w:vAlign w:val="center"/>
          </w:tcPr>
          <w:p w14:paraId="51801F0E" w14:textId="77777777" w:rsidR="00F5113F" w:rsidRDefault="00D80E2E" w:rsidP="009323D0">
            <w:pPr>
              <w:widowControl w:val="0"/>
              <w:spacing w:before="20" w:line="240" w:lineRule="auto"/>
              <w:ind w:firstLine="0"/>
              <w:jc w:val="center"/>
            </w:pPr>
            <w:r>
              <w:rPr>
                <w:sz w:val="20"/>
              </w:rPr>
              <w:t>9</w:t>
            </w:r>
          </w:p>
        </w:tc>
        <w:tc>
          <w:tcPr>
            <w:tcW w:w="1871" w:type="dxa"/>
            <w:tcMar>
              <w:top w:w="60" w:type="dxa"/>
              <w:left w:w="70" w:type="dxa"/>
              <w:bottom w:w="60" w:type="dxa"/>
              <w:right w:w="70" w:type="dxa"/>
            </w:tcMar>
            <w:vAlign w:val="center"/>
          </w:tcPr>
          <w:p w14:paraId="3B343D45" w14:textId="77777777" w:rsidR="00F5113F" w:rsidRDefault="00D80E2E" w:rsidP="009323D0">
            <w:pPr>
              <w:widowControl w:val="0"/>
              <w:spacing w:before="20" w:line="240" w:lineRule="auto"/>
              <w:ind w:firstLine="0"/>
              <w:jc w:val="left"/>
            </w:pPr>
            <w:r>
              <w:rPr>
                <w:sz w:val="20"/>
              </w:rPr>
              <w:t>Entrenamiento</w:t>
            </w:r>
          </w:p>
        </w:tc>
      </w:tr>
      <w:tr w:rsidR="00F5113F" w14:paraId="3A5C3F75" w14:textId="77777777">
        <w:trPr>
          <w:cantSplit/>
          <w:jc w:val="center"/>
        </w:trPr>
        <w:tc>
          <w:tcPr>
            <w:tcW w:w="1984" w:type="dxa"/>
            <w:tcMar>
              <w:top w:w="60" w:type="dxa"/>
              <w:left w:w="70" w:type="dxa"/>
              <w:bottom w:w="60" w:type="dxa"/>
              <w:right w:w="70" w:type="dxa"/>
            </w:tcMar>
            <w:vAlign w:val="center"/>
          </w:tcPr>
          <w:p w14:paraId="716A663D" w14:textId="77777777" w:rsidR="00F5113F" w:rsidRDefault="00D80E2E" w:rsidP="009323D0">
            <w:pPr>
              <w:widowControl w:val="0"/>
              <w:spacing w:before="20" w:line="240" w:lineRule="auto"/>
              <w:ind w:firstLine="0"/>
              <w:jc w:val="left"/>
            </w:pPr>
            <w:r>
              <w:rPr>
                <w:sz w:val="20"/>
              </w:rPr>
              <w:lastRenderedPageBreak/>
              <w:t>Comportamiento financiero</w:t>
            </w:r>
          </w:p>
        </w:tc>
        <w:tc>
          <w:tcPr>
            <w:tcW w:w="3969" w:type="dxa"/>
            <w:tcMar>
              <w:top w:w="60" w:type="dxa"/>
              <w:left w:w="70" w:type="dxa"/>
              <w:bottom w:w="60" w:type="dxa"/>
              <w:right w:w="70" w:type="dxa"/>
            </w:tcMar>
            <w:vAlign w:val="center"/>
          </w:tcPr>
          <w:p w14:paraId="19E1251A" w14:textId="77777777" w:rsidR="00F5113F" w:rsidRDefault="00D80E2E" w:rsidP="009323D0">
            <w:pPr>
              <w:widowControl w:val="0"/>
              <w:spacing w:before="20" w:line="240" w:lineRule="auto"/>
              <w:ind w:firstLine="0"/>
              <w:jc w:val="left"/>
            </w:pPr>
            <w:r>
              <w:rPr>
                <w:sz w:val="20"/>
              </w:rPr>
              <w:t>Ingreso, variación, saldo promedio, score y ahorro</w:t>
            </w:r>
          </w:p>
        </w:tc>
        <w:tc>
          <w:tcPr>
            <w:tcW w:w="680" w:type="dxa"/>
            <w:tcMar>
              <w:top w:w="60" w:type="dxa"/>
              <w:left w:w="70" w:type="dxa"/>
              <w:bottom w:w="60" w:type="dxa"/>
              <w:right w:w="70" w:type="dxa"/>
            </w:tcMar>
            <w:vAlign w:val="center"/>
          </w:tcPr>
          <w:p w14:paraId="6D59227F" w14:textId="77777777" w:rsidR="00F5113F" w:rsidRDefault="00D80E2E" w:rsidP="009323D0">
            <w:pPr>
              <w:widowControl w:val="0"/>
              <w:spacing w:before="20" w:line="240" w:lineRule="auto"/>
              <w:ind w:firstLine="0"/>
              <w:jc w:val="center"/>
            </w:pPr>
            <w:r>
              <w:rPr>
                <w:sz w:val="20"/>
              </w:rPr>
              <w:t>5</w:t>
            </w:r>
          </w:p>
        </w:tc>
        <w:tc>
          <w:tcPr>
            <w:tcW w:w="1871" w:type="dxa"/>
            <w:tcMar>
              <w:top w:w="60" w:type="dxa"/>
              <w:left w:w="70" w:type="dxa"/>
              <w:bottom w:w="60" w:type="dxa"/>
              <w:right w:w="70" w:type="dxa"/>
            </w:tcMar>
            <w:vAlign w:val="center"/>
          </w:tcPr>
          <w:p w14:paraId="0F8D49FE" w14:textId="77777777" w:rsidR="00F5113F" w:rsidRDefault="00D80E2E" w:rsidP="009323D0">
            <w:pPr>
              <w:widowControl w:val="0"/>
              <w:spacing w:before="20" w:line="240" w:lineRule="auto"/>
              <w:ind w:firstLine="0"/>
              <w:jc w:val="left"/>
            </w:pPr>
            <w:r>
              <w:rPr>
                <w:sz w:val="20"/>
              </w:rPr>
              <w:t>Entrenamiento</w:t>
            </w:r>
          </w:p>
        </w:tc>
      </w:tr>
      <w:tr w:rsidR="00F5113F" w14:paraId="3976503F" w14:textId="77777777">
        <w:trPr>
          <w:cantSplit/>
          <w:jc w:val="center"/>
        </w:trPr>
        <w:tc>
          <w:tcPr>
            <w:tcW w:w="1984" w:type="dxa"/>
            <w:tcMar>
              <w:top w:w="60" w:type="dxa"/>
              <w:left w:w="70" w:type="dxa"/>
              <w:bottom w:w="60" w:type="dxa"/>
              <w:right w:w="70" w:type="dxa"/>
            </w:tcMar>
            <w:vAlign w:val="center"/>
          </w:tcPr>
          <w:p w14:paraId="7FFB4F74" w14:textId="77777777" w:rsidR="00F5113F" w:rsidRDefault="00D80E2E" w:rsidP="009323D0">
            <w:pPr>
              <w:widowControl w:val="0"/>
              <w:spacing w:before="20" w:line="240" w:lineRule="auto"/>
              <w:ind w:firstLine="0"/>
              <w:jc w:val="left"/>
            </w:pPr>
            <w:r>
              <w:rPr>
                <w:sz w:val="20"/>
              </w:rPr>
              <w:t>Relación financiera</w:t>
            </w:r>
          </w:p>
        </w:tc>
        <w:tc>
          <w:tcPr>
            <w:tcW w:w="3969" w:type="dxa"/>
            <w:tcMar>
              <w:top w:w="60" w:type="dxa"/>
              <w:left w:w="70" w:type="dxa"/>
              <w:bottom w:w="60" w:type="dxa"/>
              <w:right w:w="70" w:type="dxa"/>
            </w:tcMar>
            <w:vAlign w:val="center"/>
          </w:tcPr>
          <w:p w14:paraId="6724212E" w14:textId="77777777" w:rsidR="00F5113F" w:rsidRDefault="00D80E2E" w:rsidP="009323D0">
            <w:pPr>
              <w:widowControl w:val="0"/>
              <w:spacing w:before="20" w:line="240" w:lineRule="auto"/>
              <w:ind w:firstLine="0"/>
              <w:jc w:val="left"/>
            </w:pPr>
            <w:r>
              <w:rPr>
                <w:sz w:val="20"/>
              </w:rPr>
              <w:t>Producto, antigüedad, productos, experiencia y días laborados</w:t>
            </w:r>
          </w:p>
        </w:tc>
        <w:tc>
          <w:tcPr>
            <w:tcW w:w="680" w:type="dxa"/>
            <w:tcMar>
              <w:top w:w="60" w:type="dxa"/>
              <w:left w:w="70" w:type="dxa"/>
              <w:bottom w:w="60" w:type="dxa"/>
              <w:right w:w="70" w:type="dxa"/>
            </w:tcMar>
            <w:vAlign w:val="center"/>
          </w:tcPr>
          <w:p w14:paraId="7019CE48" w14:textId="77777777" w:rsidR="00F5113F" w:rsidRDefault="00D80E2E" w:rsidP="009323D0">
            <w:pPr>
              <w:widowControl w:val="0"/>
              <w:spacing w:before="20" w:line="240" w:lineRule="auto"/>
              <w:ind w:firstLine="0"/>
              <w:jc w:val="center"/>
            </w:pPr>
            <w:r>
              <w:rPr>
                <w:sz w:val="20"/>
              </w:rPr>
              <w:t>5</w:t>
            </w:r>
          </w:p>
        </w:tc>
        <w:tc>
          <w:tcPr>
            <w:tcW w:w="1871" w:type="dxa"/>
            <w:tcMar>
              <w:top w:w="60" w:type="dxa"/>
              <w:left w:w="70" w:type="dxa"/>
              <w:bottom w:w="60" w:type="dxa"/>
              <w:right w:w="70" w:type="dxa"/>
            </w:tcMar>
            <w:vAlign w:val="center"/>
          </w:tcPr>
          <w:p w14:paraId="290B8191" w14:textId="77777777" w:rsidR="00F5113F" w:rsidRDefault="00D80E2E" w:rsidP="009323D0">
            <w:pPr>
              <w:widowControl w:val="0"/>
              <w:spacing w:before="20" w:line="240" w:lineRule="auto"/>
              <w:ind w:firstLine="0"/>
              <w:jc w:val="left"/>
            </w:pPr>
            <w:r>
              <w:rPr>
                <w:sz w:val="20"/>
              </w:rPr>
              <w:t>Entrenamiento</w:t>
            </w:r>
          </w:p>
        </w:tc>
      </w:tr>
      <w:tr w:rsidR="00F5113F" w14:paraId="25BBF1C0" w14:textId="77777777">
        <w:trPr>
          <w:cantSplit/>
          <w:jc w:val="center"/>
        </w:trPr>
        <w:tc>
          <w:tcPr>
            <w:tcW w:w="1984" w:type="dxa"/>
            <w:tcMar>
              <w:top w:w="60" w:type="dxa"/>
              <w:left w:w="70" w:type="dxa"/>
              <w:bottom w:w="60" w:type="dxa"/>
              <w:right w:w="70" w:type="dxa"/>
            </w:tcMar>
            <w:vAlign w:val="center"/>
          </w:tcPr>
          <w:p w14:paraId="0AF1600D" w14:textId="77777777" w:rsidR="00F5113F" w:rsidRDefault="00D80E2E" w:rsidP="009323D0">
            <w:pPr>
              <w:widowControl w:val="0"/>
              <w:spacing w:before="20" w:line="240" w:lineRule="auto"/>
              <w:ind w:firstLine="0"/>
              <w:jc w:val="left"/>
            </w:pPr>
            <w:r>
              <w:rPr>
                <w:sz w:val="20"/>
              </w:rPr>
              <w:t>Sociodemográficas</w:t>
            </w:r>
          </w:p>
        </w:tc>
        <w:tc>
          <w:tcPr>
            <w:tcW w:w="3969" w:type="dxa"/>
            <w:tcMar>
              <w:top w:w="60" w:type="dxa"/>
              <w:left w:w="70" w:type="dxa"/>
              <w:bottom w:w="60" w:type="dxa"/>
              <w:right w:w="70" w:type="dxa"/>
            </w:tcMar>
            <w:vAlign w:val="center"/>
          </w:tcPr>
          <w:p w14:paraId="68FE7A0F" w14:textId="77777777" w:rsidR="00F5113F" w:rsidRDefault="00D80E2E" w:rsidP="009323D0">
            <w:pPr>
              <w:widowControl w:val="0"/>
              <w:spacing w:before="20" w:line="240" w:lineRule="auto"/>
              <w:ind w:firstLine="0"/>
              <w:jc w:val="left"/>
            </w:pPr>
            <w:r>
              <w:rPr>
                <w:sz w:val="20"/>
              </w:rPr>
              <w:t>Edad, educación, zona y vivienda</w:t>
            </w:r>
          </w:p>
        </w:tc>
        <w:tc>
          <w:tcPr>
            <w:tcW w:w="680" w:type="dxa"/>
            <w:tcMar>
              <w:top w:w="60" w:type="dxa"/>
              <w:left w:w="70" w:type="dxa"/>
              <w:bottom w:w="60" w:type="dxa"/>
              <w:right w:w="70" w:type="dxa"/>
            </w:tcMar>
            <w:vAlign w:val="center"/>
          </w:tcPr>
          <w:p w14:paraId="059D7927" w14:textId="77777777" w:rsidR="00F5113F" w:rsidRDefault="00D80E2E" w:rsidP="009323D0">
            <w:pPr>
              <w:widowControl w:val="0"/>
              <w:spacing w:before="20" w:line="240" w:lineRule="auto"/>
              <w:ind w:firstLine="0"/>
              <w:jc w:val="center"/>
            </w:pPr>
            <w:r>
              <w:rPr>
                <w:sz w:val="20"/>
              </w:rPr>
              <w:t>4</w:t>
            </w:r>
          </w:p>
        </w:tc>
        <w:tc>
          <w:tcPr>
            <w:tcW w:w="1871" w:type="dxa"/>
            <w:tcMar>
              <w:top w:w="60" w:type="dxa"/>
              <w:left w:w="70" w:type="dxa"/>
              <w:bottom w:w="60" w:type="dxa"/>
              <w:right w:w="70" w:type="dxa"/>
            </w:tcMar>
            <w:vAlign w:val="center"/>
          </w:tcPr>
          <w:p w14:paraId="053D8FA2" w14:textId="77777777" w:rsidR="00F5113F" w:rsidRDefault="00D80E2E" w:rsidP="009323D0">
            <w:pPr>
              <w:widowControl w:val="0"/>
              <w:spacing w:before="20" w:line="240" w:lineRule="auto"/>
              <w:ind w:firstLine="0"/>
              <w:jc w:val="left"/>
            </w:pPr>
            <w:r>
              <w:rPr>
                <w:sz w:val="20"/>
              </w:rPr>
              <w:t>Solo auditoría</w:t>
            </w:r>
          </w:p>
        </w:tc>
      </w:tr>
      <w:tr w:rsidR="00F5113F" w14:paraId="2149C741" w14:textId="77777777">
        <w:trPr>
          <w:cantSplit/>
          <w:jc w:val="center"/>
        </w:trPr>
        <w:tc>
          <w:tcPr>
            <w:tcW w:w="1984" w:type="dxa"/>
            <w:tcMar>
              <w:top w:w="60" w:type="dxa"/>
              <w:left w:w="70" w:type="dxa"/>
              <w:bottom w:w="60" w:type="dxa"/>
              <w:right w:w="70" w:type="dxa"/>
            </w:tcMar>
            <w:vAlign w:val="center"/>
          </w:tcPr>
          <w:p w14:paraId="3636198F" w14:textId="77777777" w:rsidR="00F5113F" w:rsidRDefault="00D80E2E" w:rsidP="009323D0">
            <w:pPr>
              <w:widowControl w:val="0"/>
              <w:spacing w:before="20" w:line="240" w:lineRule="auto"/>
              <w:ind w:firstLine="0"/>
              <w:jc w:val="left"/>
            </w:pPr>
            <w:r>
              <w:rPr>
                <w:sz w:val="20"/>
              </w:rPr>
              <w:t>Identificación y fechas</w:t>
            </w:r>
          </w:p>
        </w:tc>
        <w:tc>
          <w:tcPr>
            <w:tcW w:w="3969" w:type="dxa"/>
            <w:tcMar>
              <w:top w:w="60" w:type="dxa"/>
              <w:left w:w="70" w:type="dxa"/>
              <w:bottom w:w="60" w:type="dxa"/>
              <w:right w:w="70" w:type="dxa"/>
            </w:tcMar>
            <w:vAlign w:val="center"/>
          </w:tcPr>
          <w:p w14:paraId="547F4F60" w14:textId="77777777" w:rsidR="00F5113F" w:rsidRDefault="00D80E2E" w:rsidP="009323D0">
            <w:pPr>
              <w:widowControl w:val="0"/>
              <w:spacing w:before="20" w:line="240" w:lineRule="auto"/>
              <w:ind w:firstLine="0"/>
              <w:jc w:val="left"/>
            </w:pPr>
            <w:r>
              <w:rPr>
                <w:sz w:val="20"/>
              </w:rPr>
              <w:t>Cliente, corte, disponibilidad y final de etiqueta</w:t>
            </w:r>
          </w:p>
        </w:tc>
        <w:tc>
          <w:tcPr>
            <w:tcW w:w="680" w:type="dxa"/>
            <w:tcMar>
              <w:top w:w="60" w:type="dxa"/>
              <w:left w:w="70" w:type="dxa"/>
              <w:bottom w:w="60" w:type="dxa"/>
              <w:right w:w="70" w:type="dxa"/>
            </w:tcMar>
            <w:vAlign w:val="center"/>
          </w:tcPr>
          <w:p w14:paraId="3314FA35" w14:textId="77777777" w:rsidR="00F5113F" w:rsidRDefault="00D80E2E" w:rsidP="009323D0">
            <w:pPr>
              <w:widowControl w:val="0"/>
              <w:spacing w:before="20" w:line="240" w:lineRule="auto"/>
              <w:ind w:firstLine="0"/>
              <w:jc w:val="center"/>
            </w:pPr>
            <w:r>
              <w:rPr>
                <w:sz w:val="20"/>
              </w:rPr>
              <w:t>4</w:t>
            </w:r>
          </w:p>
        </w:tc>
        <w:tc>
          <w:tcPr>
            <w:tcW w:w="1871" w:type="dxa"/>
            <w:tcMar>
              <w:top w:w="60" w:type="dxa"/>
              <w:left w:w="70" w:type="dxa"/>
              <w:bottom w:w="60" w:type="dxa"/>
              <w:right w:w="70" w:type="dxa"/>
            </w:tcMar>
            <w:vAlign w:val="center"/>
          </w:tcPr>
          <w:p w14:paraId="46CF7F0C" w14:textId="77777777" w:rsidR="00F5113F" w:rsidRDefault="00D80E2E" w:rsidP="009323D0">
            <w:pPr>
              <w:widowControl w:val="0"/>
              <w:spacing w:before="20" w:line="240" w:lineRule="auto"/>
              <w:ind w:firstLine="0"/>
              <w:jc w:val="left"/>
            </w:pPr>
            <w:r>
              <w:rPr>
                <w:sz w:val="20"/>
              </w:rPr>
              <w:t>Trazabilidad</w:t>
            </w:r>
          </w:p>
        </w:tc>
      </w:tr>
      <w:tr w:rsidR="00F5113F" w14:paraId="37B3E1A7" w14:textId="77777777">
        <w:trPr>
          <w:cantSplit/>
          <w:jc w:val="center"/>
        </w:trPr>
        <w:tc>
          <w:tcPr>
            <w:tcW w:w="1984" w:type="dxa"/>
            <w:tcMar>
              <w:top w:w="60" w:type="dxa"/>
              <w:left w:w="70" w:type="dxa"/>
              <w:bottom w:w="60" w:type="dxa"/>
              <w:right w:w="70" w:type="dxa"/>
            </w:tcMar>
            <w:vAlign w:val="center"/>
          </w:tcPr>
          <w:p w14:paraId="266DBE90" w14:textId="77777777" w:rsidR="00F5113F" w:rsidRDefault="00D80E2E" w:rsidP="009323D0">
            <w:pPr>
              <w:widowControl w:val="0"/>
              <w:spacing w:before="20" w:line="240" w:lineRule="auto"/>
              <w:ind w:firstLine="0"/>
              <w:jc w:val="left"/>
            </w:pPr>
            <w:r>
              <w:rPr>
                <w:sz w:val="20"/>
              </w:rPr>
              <w:t>Etiqueta</w:t>
            </w:r>
          </w:p>
        </w:tc>
        <w:tc>
          <w:tcPr>
            <w:tcW w:w="3969" w:type="dxa"/>
            <w:tcMar>
              <w:top w:w="60" w:type="dxa"/>
              <w:left w:w="70" w:type="dxa"/>
              <w:bottom w:w="60" w:type="dxa"/>
              <w:right w:w="70" w:type="dxa"/>
            </w:tcMar>
            <w:vAlign w:val="center"/>
          </w:tcPr>
          <w:p w14:paraId="5B346BC2" w14:textId="77777777" w:rsidR="00F5113F" w:rsidRDefault="00D80E2E" w:rsidP="009323D0">
            <w:pPr>
              <w:widowControl w:val="0"/>
              <w:spacing w:before="20" w:line="240" w:lineRule="auto"/>
              <w:ind w:firstLine="0"/>
              <w:jc w:val="left"/>
            </w:pPr>
            <w:r>
              <w:rPr>
                <w:sz w:val="20"/>
              </w:rPr>
              <w:t>mora_h90</w:t>
            </w:r>
          </w:p>
        </w:tc>
        <w:tc>
          <w:tcPr>
            <w:tcW w:w="680" w:type="dxa"/>
            <w:tcMar>
              <w:top w:w="60" w:type="dxa"/>
              <w:left w:w="70" w:type="dxa"/>
              <w:bottom w:w="60" w:type="dxa"/>
              <w:right w:w="70" w:type="dxa"/>
            </w:tcMar>
            <w:vAlign w:val="center"/>
          </w:tcPr>
          <w:p w14:paraId="0516DC54" w14:textId="77777777" w:rsidR="00F5113F" w:rsidRDefault="00D80E2E" w:rsidP="009323D0">
            <w:pPr>
              <w:widowControl w:val="0"/>
              <w:spacing w:before="20" w:line="240" w:lineRule="auto"/>
              <w:ind w:firstLine="0"/>
              <w:jc w:val="center"/>
            </w:pPr>
            <w:r>
              <w:rPr>
                <w:sz w:val="20"/>
              </w:rPr>
              <w:t>1</w:t>
            </w:r>
          </w:p>
        </w:tc>
        <w:tc>
          <w:tcPr>
            <w:tcW w:w="1871" w:type="dxa"/>
            <w:tcMar>
              <w:top w:w="60" w:type="dxa"/>
              <w:left w:w="70" w:type="dxa"/>
              <w:bottom w:w="60" w:type="dxa"/>
              <w:right w:w="70" w:type="dxa"/>
            </w:tcMar>
            <w:vAlign w:val="center"/>
          </w:tcPr>
          <w:p w14:paraId="590F36BD" w14:textId="77777777" w:rsidR="00F5113F" w:rsidRDefault="00D80E2E" w:rsidP="009323D0">
            <w:pPr>
              <w:widowControl w:val="0"/>
              <w:spacing w:before="20" w:line="240" w:lineRule="auto"/>
              <w:ind w:firstLine="0"/>
              <w:jc w:val="left"/>
            </w:pPr>
            <w:r>
              <w:rPr>
                <w:sz w:val="20"/>
              </w:rPr>
              <w:t>Evaluación supervisada</w:t>
            </w:r>
          </w:p>
        </w:tc>
      </w:tr>
    </w:tbl>
    <w:p w14:paraId="0AE49A37" w14:textId="77777777" w:rsidR="00F5113F" w:rsidRDefault="00D80E2E" w:rsidP="009323D0">
      <w:pPr>
        <w:pStyle w:val="SourceNote"/>
        <w:widowControl w:val="0"/>
        <w:spacing w:before="40" w:after="80" w:line="240" w:lineRule="auto"/>
        <w:jc w:val="left"/>
      </w:pPr>
      <w:r>
        <w:t>Nota. Elaboración propia a partir de la ejecución reproducible del panel sintético.</w:t>
      </w:r>
    </w:p>
    <w:p w14:paraId="7EFCDB96" w14:textId="77777777" w:rsidR="00F5113F" w:rsidRDefault="00D80E2E">
      <w:r>
        <w:t xml:space="preserve">Algunas variables son </w:t>
      </w:r>
      <w:proofErr w:type="spellStart"/>
      <w:r>
        <w:t>proxies</w:t>
      </w:r>
      <w:proofErr w:type="spellEnd"/>
      <w:r>
        <w:t xml:space="preserve"> simples de simulación: </w:t>
      </w:r>
      <w:proofErr w:type="spellStart"/>
      <w:r>
        <w:t>deuda_sf</w:t>
      </w:r>
      <w:proofErr w:type="spellEnd"/>
      <w:r>
        <w:t xml:space="preserve"> y </w:t>
      </w:r>
      <w:proofErr w:type="spellStart"/>
      <w:r>
        <w:t>saldo_pendiente_credito</w:t>
      </w:r>
      <w:proofErr w:type="spellEnd"/>
      <w:r>
        <w:t xml:space="preserve"> coinciden, y varios indicadores derivan de la utilización. Esta redundancia es explícita y no debe interpretarse como evidencia de independencia económica. El diccionario del experimento redefine </w:t>
      </w:r>
      <w:proofErr w:type="spellStart"/>
      <w:r>
        <w:t>dti</w:t>
      </w:r>
      <w:proofErr w:type="spellEnd"/>
      <w:r>
        <w:t xml:space="preserve"> como saldo dividido para ingreso anualizado; no equivale a la relación cuota-ingreso ni se debe trasladar al contrato institucional sin revisión.</w:t>
      </w:r>
    </w:p>
    <w:p w14:paraId="4580FEC1" w14:textId="77777777" w:rsidR="00F5113F" w:rsidRDefault="00D80E2E">
      <w:pPr>
        <w:pStyle w:val="Ttulo32"/>
      </w:pPr>
      <w:r>
        <w:t>Partición y control temporal</w:t>
      </w:r>
    </w:p>
    <w:p w14:paraId="00BA164C" w14:textId="77777777" w:rsidR="00F5113F" w:rsidRDefault="00D80E2E">
      <w:r>
        <w:t>Los 32 cortes útiles producen 96.000 filas. La Tabla 7 identifica desarrollo, bloques separados para isotónica y conjuntos, embargos y prueba. Dentro de desarrollo se emplean cinco ventanas expansivas: cada validación abarca dos meses, con tres cortes de embargo y entrenamientos de 21.000 a 45.000 filas. La Tabla 8 presenta las fechas de esas ventanas.</w:t>
      </w:r>
    </w:p>
    <w:p w14:paraId="7DF60F76" w14:textId="77777777" w:rsidR="00F5113F" w:rsidRDefault="00D80E2E">
      <w:pPr>
        <w:pStyle w:val="Descripcin1"/>
        <w:keepLines/>
        <w:spacing w:before="100" w:after="0" w:line="240" w:lineRule="auto"/>
      </w:pPr>
      <w:r>
        <w:rPr>
          <w:sz w:val="22"/>
        </w:rPr>
        <w:t>Tabla 7</w:t>
      </w:r>
    </w:p>
    <w:p w14:paraId="63BC285D" w14:textId="77777777" w:rsidR="00F5113F" w:rsidRDefault="00D80E2E">
      <w:pPr>
        <w:keepNext/>
        <w:spacing w:after="40" w:line="240" w:lineRule="auto"/>
        <w:ind w:firstLine="0"/>
        <w:jc w:val="left"/>
      </w:pPr>
      <w:r>
        <w:rPr>
          <w:i/>
          <w:sz w:val="22"/>
        </w:rPr>
        <w:t>Particiones cronológicas del panel</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678"/>
        <w:gridCol w:w="2238"/>
        <w:gridCol w:w="1119"/>
        <w:gridCol w:w="3469"/>
      </w:tblGrid>
      <w:tr w:rsidR="00F5113F" w14:paraId="5ABBF1E0" w14:textId="77777777">
        <w:trPr>
          <w:cantSplit/>
          <w:tblHeader/>
          <w:jc w:val="center"/>
        </w:trPr>
        <w:tc>
          <w:tcPr>
            <w:tcW w:w="1678" w:type="dxa"/>
            <w:tcBorders>
              <w:bottom w:val="single" w:sz="6" w:space="0" w:color="000000"/>
            </w:tcBorders>
            <w:tcMar>
              <w:top w:w="60" w:type="dxa"/>
              <w:left w:w="70" w:type="dxa"/>
              <w:bottom w:w="60" w:type="dxa"/>
              <w:right w:w="70" w:type="dxa"/>
            </w:tcMar>
            <w:vAlign w:val="center"/>
          </w:tcPr>
          <w:p w14:paraId="44655EF6" w14:textId="77777777" w:rsidR="00F5113F" w:rsidRDefault="00D80E2E">
            <w:pPr>
              <w:keepNext/>
              <w:keepLines/>
              <w:spacing w:before="20" w:line="240" w:lineRule="auto"/>
              <w:ind w:firstLine="0"/>
              <w:jc w:val="left"/>
            </w:pPr>
            <w:r>
              <w:rPr>
                <w:b/>
                <w:sz w:val="20"/>
              </w:rPr>
              <w:t>Bloque</w:t>
            </w:r>
          </w:p>
        </w:tc>
        <w:tc>
          <w:tcPr>
            <w:tcW w:w="2238" w:type="dxa"/>
            <w:tcBorders>
              <w:bottom w:val="single" w:sz="6" w:space="0" w:color="000000"/>
            </w:tcBorders>
            <w:tcMar>
              <w:top w:w="60" w:type="dxa"/>
              <w:left w:w="70" w:type="dxa"/>
              <w:bottom w:w="60" w:type="dxa"/>
              <w:right w:w="70" w:type="dxa"/>
            </w:tcMar>
            <w:vAlign w:val="center"/>
          </w:tcPr>
          <w:p w14:paraId="7FF8E1C6" w14:textId="77777777" w:rsidR="00F5113F" w:rsidRDefault="00D80E2E">
            <w:pPr>
              <w:keepNext/>
              <w:keepLines/>
              <w:spacing w:before="20" w:line="240" w:lineRule="auto"/>
              <w:ind w:firstLine="0"/>
              <w:jc w:val="left"/>
            </w:pPr>
            <w:r>
              <w:rPr>
                <w:b/>
                <w:sz w:val="20"/>
              </w:rPr>
              <w:t>Cortes</w:t>
            </w:r>
          </w:p>
        </w:tc>
        <w:tc>
          <w:tcPr>
            <w:tcW w:w="1119" w:type="dxa"/>
            <w:tcBorders>
              <w:bottom w:val="single" w:sz="6" w:space="0" w:color="000000"/>
            </w:tcBorders>
            <w:tcMar>
              <w:top w:w="60" w:type="dxa"/>
              <w:left w:w="70" w:type="dxa"/>
              <w:bottom w:w="60" w:type="dxa"/>
              <w:right w:w="70" w:type="dxa"/>
            </w:tcMar>
            <w:vAlign w:val="center"/>
          </w:tcPr>
          <w:p w14:paraId="09FA640A" w14:textId="77777777" w:rsidR="00F5113F" w:rsidRDefault="00D80E2E">
            <w:pPr>
              <w:keepNext/>
              <w:keepLines/>
              <w:spacing w:before="20" w:line="240" w:lineRule="auto"/>
              <w:ind w:firstLine="0"/>
              <w:jc w:val="center"/>
            </w:pPr>
            <w:r>
              <w:rPr>
                <w:b/>
                <w:sz w:val="20"/>
              </w:rPr>
              <w:t>Registros</w:t>
            </w:r>
          </w:p>
        </w:tc>
        <w:tc>
          <w:tcPr>
            <w:tcW w:w="3469" w:type="dxa"/>
            <w:tcBorders>
              <w:bottom w:val="single" w:sz="6" w:space="0" w:color="000000"/>
            </w:tcBorders>
            <w:tcMar>
              <w:top w:w="60" w:type="dxa"/>
              <w:left w:w="70" w:type="dxa"/>
              <w:bottom w:w="60" w:type="dxa"/>
              <w:right w:w="70" w:type="dxa"/>
            </w:tcMar>
            <w:vAlign w:val="center"/>
          </w:tcPr>
          <w:p w14:paraId="65DC97E4" w14:textId="77777777" w:rsidR="00F5113F" w:rsidRDefault="00D80E2E">
            <w:pPr>
              <w:keepNext/>
              <w:keepLines/>
              <w:spacing w:before="20" w:line="240" w:lineRule="auto"/>
              <w:ind w:firstLine="0"/>
              <w:jc w:val="left"/>
            </w:pPr>
            <w:r>
              <w:rPr>
                <w:b/>
                <w:sz w:val="20"/>
              </w:rPr>
              <w:t>Función</w:t>
            </w:r>
          </w:p>
        </w:tc>
      </w:tr>
      <w:tr w:rsidR="00F5113F" w14:paraId="7FD71C93" w14:textId="77777777">
        <w:trPr>
          <w:cantSplit/>
          <w:jc w:val="center"/>
        </w:trPr>
        <w:tc>
          <w:tcPr>
            <w:tcW w:w="1678" w:type="dxa"/>
            <w:tcMar>
              <w:top w:w="60" w:type="dxa"/>
              <w:left w:w="70" w:type="dxa"/>
              <w:bottom w:w="60" w:type="dxa"/>
              <w:right w:w="70" w:type="dxa"/>
            </w:tcMar>
            <w:vAlign w:val="center"/>
          </w:tcPr>
          <w:p w14:paraId="773AF55D" w14:textId="77777777" w:rsidR="00F5113F" w:rsidRDefault="00D80E2E">
            <w:pPr>
              <w:keepLines/>
              <w:spacing w:before="20" w:line="240" w:lineRule="auto"/>
              <w:ind w:firstLine="0"/>
              <w:jc w:val="left"/>
            </w:pPr>
            <w:r>
              <w:rPr>
                <w:sz w:val="20"/>
              </w:rPr>
              <w:t>Desarrollo</w:t>
            </w:r>
          </w:p>
        </w:tc>
        <w:tc>
          <w:tcPr>
            <w:tcW w:w="2238" w:type="dxa"/>
            <w:tcMar>
              <w:top w:w="60" w:type="dxa"/>
              <w:left w:w="70" w:type="dxa"/>
              <w:bottom w:w="60" w:type="dxa"/>
              <w:right w:w="70" w:type="dxa"/>
            </w:tcMar>
            <w:vAlign w:val="center"/>
          </w:tcPr>
          <w:p w14:paraId="2BE3EC91" w14:textId="77777777" w:rsidR="00F5113F" w:rsidRDefault="00D80E2E">
            <w:pPr>
              <w:keepLines/>
              <w:spacing w:before="20" w:line="240" w:lineRule="auto"/>
              <w:ind w:firstLine="0"/>
              <w:jc w:val="left"/>
            </w:pPr>
            <w:r>
              <w:rPr>
                <w:sz w:val="20"/>
              </w:rPr>
              <w:t xml:space="preserve">Oct 2023 a </w:t>
            </w:r>
            <w:proofErr w:type="spellStart"/>
            <w:r>
              <w:rPr>
                <w:sz w:val="20"/>
              </w:rPr>
              <w:t>may</w:t>
            </w:r>
            <w:proofErr w:type="spellEnd"/>
            <w:r>
              <w:rPr>
                <w:sz w:val="20"/>
              </w:rPr>
              <w:t xml:space="preserve"> 2025</w:t>
            </w:r>
          </w:p>
        </w:tc>
        <w:tc>
          <w:tcPr>
            <w:tcW w:w="1119" w:type="dxa"/>
            <w:tcMar>
              <w:top w:w="60" w:type="dxa"/>
              <w:left w:w="70" w:type="dxa"/>
              <w:bottom w:w="60" w:type="dxa"/>
              <w:right w:w="70" w:type="dxa"/>
            </w:tcMar>
            <w:vAlign w:val="center"/>
          </w:tcPr>
          <w:p w14:paraId="61F75336" w14:textId="77777777" w:rsidR="00F5113F" w:rsidRDefault="00D80E2E">
            <w:pPr>
              <w:keepLines/>
              <w:spacing w:before="20" w:line="240" w:lineRule="auto"/>
              <w:ind w:firstLine="0"/>
              <w:jc w:val="center"/>
            </w:pPr>
            <w:r>
              <w:rPr>
                <w:sz w:val="20"/>
              </w:rPr>
              <w:t>60.000</w:t>
            </w:r>
          </w:p>
        </w:tc>
        <w:tc>
          <w:tcPr>
            <w:tcW w:w="3469" w:type="dxa"/>
            <w:tcMar>
              <w:top w:w="60" w:type="dxa"/>
              <w:left w:w="70" w:type="dxa"/>
              <w:bottom w:w="60" w:type="dxa"/>
              <w:right w:w="70" w:type="dxa"/>
            </w:tcMar>
            <w:vAlign w:val="center"/>
          </w:tcPr>
          <w:p w14:paraId="684024F8" w14:textId="77777777" w:rsidR="00F5113F" w:rsidRDefault="00D80E2E">
            <w:pPr>
              <w:keepLines/>
              <w:spacing w:before="20" w:line="240" w:lineRule="auto"/>
              <w:ind w:firstLine="0"/>
              <w:jc w:val="left"/>
            </w:pPr>
            <w:r>
              <w:rPr>
                <w:sz w:val="20"/>
              </w:rPr>
              <w:t>Selección y entrenamiento</w:t>
            </w:r>
          </w:p>
        </w:tc>
      </w:tr>
      <w:tr w:rsidR="00F5113F" w14:paraId="178D3F5C" w14:textId="77777777">
        <w:trPr>
          <w:cantSplit/>
          <w:jc w:val="center"/>
        </w:trPr>
        <w:tc>
          <w:tcPr>
            <w:tcW w:w="1678" w:type="dxa"/>
            <w:tcMar>
              <w:top w:w="60" w:type="dxa"/>
              <w:left w:w="70" w:type="dxa"/>
              <w:bottom w:w="60" w:type="dxa"/>
              <w:right w:w="70" w:type="dxa"/>
            </w:tcMar>
            <w:vAlign w:val="center"/>
          </w:tcPr>
          <w:p w14:paraId="7A70357A" w14:textId="77777777" w:rsidR="00F5113F" w:rsidRDefault="00D80E2E">
            <w:pPr>
              <w:keepLines/>
              <w:spacing w:before="20" w:line="240" w:lineRule="auto"/>
              <w:ind w:firstLine="0"/>
              <w:jc w:val="left"/>
            </w:pPr>
            <w:r>
              <w:rPr>
                <w:sz w:val="20"/>
              </w:rPr>
              <w:t>Embargo</w:t>
            </w:r>
          </w:p>
        </w:tc>
        <w:tc>
          <w:tcPr>
            <w:tcW w:w="2238" w:type="dxa"/>
            <w:tcMar>
              <w:top w:w="60" w:type="dxa"/>
              <w:left w:w="70" w:type="dxa"/>
              <w:bottom w:w="60" w:type="dxa"/>
              <w:right w:w="70" w:type="dxa"/>
            </w:tcMar>
            <w:vAlign w:val="center"/>
          </w:tcPr>
          <w:p w14:paraId="3DC06FBF" w14:textId="77777777" w:rsidR="00F5113F" w:rsidRDefault="00D80E2E">
            <w:pPr>
              <w:keepLines/>
              <w:spacing w:before="20" w:line="240" w:lineRule="auto"/>
              <w:ind w:firstLine="0"/>
              <w:jc w:val="left"/>
            </w:pPr>
            <w:r>
              <w:rPr>
                <w:sz w:val="20"/>
              </w:rPr>
              <w:t xml:space="preserve">Jun a </w:t>
            </w:r>
            <w:proofErr w:type="spellStart"/>
            <w:r>
              <w:rPr>
                <w:sz w:val="20"/>
              </w:rPr>
              <w:t>ago</w:t>
            </w:r>
            <w:proofErr w:type="spellEnd"/>
            <w:r>
              <w:rPr>
                <w:sz w:val="20"/>
              </w:rPr>
              <w:t xml:space="preserve"> 2025</w:t>
            </w:r>
          </w:p>
        </w:tc>
        <w:tc>
          <w:tcPr>
            <w:tcW w:w="1119" w:type="dxa"/>
            <w:tcMar>
              <w:top w:w="60" w:type="dxa"/>
              <w:left w:w="70" w:type="dxa"/>
              <w:bottom w:w="60" w:type="dxa"/>
              <w:right w:w="70" w:type="dxa"/>
            </w:tcMar>
            <w:vAlign w:val="center"/>
          </w:tcPr>
          <w:p w14:paraId="1A8BD7EB" w14:textId="77777777" w:rsidR="00F5113F" w:rsidRDefault="00D80E2E">
            <w:pPr>
              <w:keepLines/>
              <w:spacing w:before="20" w:line="240" w:lineRule="auto"/>
              <w:ind w:firstLine="0"/>
              <w:jc w:val="center"/>
            </w:pPr>
            <w:r>
              <w:rPr>
                <w:sz w:val="20"/>
              </w:rPr>
              <w:t>9.000</w:t>
            </w:r>
          </w:p>
        </w:tc>
        <w:tc>
          <w:tcPr>
            <w:tcW w:w="3469" w:type="dxa"/>
            <w:tcMar>
              <w:top w:w="60" w:type="dxa"/>
              <w:left w:w="70" w:type="dxa"/>
              <w:bottom w:w="60" w:type="dxa"/>
              <w:right w:w="70" w:type="dxa"/>
            </w:tcMar>
            <w:vAlign w:val="center"/>
          </w:tcPr>
          <w:p w14:paraId="01E70A92" w14:textId="77777777" w:rsidR="00F5113F" w:rsidRDefault="00D80E2E">
            <w:pPr>
              <w:keepLines/>
              <w:spacing w:before="20" w:line="240" w:lineRule="auto"/>
              <w:ind w:firstLine="0"/>
              <w:jc w:val="left"/>
            </w:pPr>
            <w:r>
              <w:rPr>
                <w:sz w:val="20"/>
              </w:rPr>
              <w:t>Separar horizontes</w:t>
            </w:r>
          </w:p>
        </w:tc>
      </w:tr>
      <w:tr w:rsidR="00F5113F" w14:paraId="447F626B" w14:textId="77777777">
        <w:trPr>
          <w:cantSplit/>
          <w:jc w:val="center"/>
        </w:trPr>
        <w:tc>
          <w:tcPr>
            <w:tcW w:w="1678" w:type="dxa"/>
            <w:tcMar>
              <w:top w:w="60" w:type="dxa"/>
              <w:left w:w="70" w:type="dxa"/>
              <w:bottom w:w="60" w:type="dxa"/>
              <w:right w:w="70" w:type="dxa"/>
            </w:tcMar>
            <w:vAlign w:val="center"/>
          </w:tcPr>
          <w:p w14:paraId="20C4685E" w14:textId="77777777" w:rsidR="00F5113F" w:rsidRDefault="00D80E2E">
            <w:pPr>
              <w:keepLines/>
              <w:spacing w:before="20" w:line="240" w:lineRule="auto"/>
              <w:ind w:firstLine="0"/>
              <w:jc w:val="left"/>
            </w:pPr>
            <w:r>
              <w:rPr>
                <w:sz w:val="20"/>
              </w:rPr>
              <w:t>Isotónica</w:t>
            </w:r>
          </w:p>
        </w:tc>
        <w:tc>
          <w:tcPr>
            <w:tcW w:w="2238" w:type="dxa"/>
            <w:tcMar>
              <w:top w:w="60" w:type="dxa"/>
              <w:left w:w="70" w:type="dxa"/>
              <w:bottom w:w="60" w:type="dxa"/>
              <w:right w:w="70" w:type="dxa"/>
            </w:tcMar>
            <w:vAlign w:val="center"/>
          </w:tcPr>
          <w:p w14:paraId="29E4B49E" w14:textId="77777777" w:rsidR="00F5113F" w:rsidRDefault="00D80E2E">
            <w:pPr>
              <w:keepLines/>
              <w:spacing w:before="20" w:line="240" w:lineRule="auto"/>
              <w:ind w:firstLine="0"/>
              <w:jc w:val="left"/>
            </w:pPr>
            <w:proofErr w:type="spellStart"/>
            <w:r>
              <w:rPr>
                <w:sz w:val="20"/>
              </w:rPr>
              <w:t>Sep</w:t>
            </w:r>
            <w:proofErr w:type="spellEnd"/>
            <w:r>
              <w:rPr>
                <w:sz w:val="20"/>
              </w:rPr>
              <w:t xml:space="preserve"> 2025</w:t>
            </w:r>
          </w:p>
        </w:tc>
        <w:tc>
          <w:tcPr>
            <w:tcW w:w="1119" w:type="dxa"/>
            <w:tcMar>
              <w:top w:w="60" w:type="dxa"/>
              <w:left w:w="70" w:type="dxa"/>
              <w:bottom w:w="60" w:type="dxa"/>
              <w:right w:w="70" w:type="dxa"/>
            </w:tcMar>
            <w:vAlign w:val="center"/>
          </w:tcPr>
          <w:p w14:paraId="45F1DC67" w14:textId="77777777" w:rsidR="00F5113F" w:rsidRDefault="00D80E2E">
            <w:pPr>
              <w:keepLines/>
              <w:spacing w:before="20" w:line="240" w:lineRule="auto"/>
              <w:ind w:firstLine="0"/>
              <w:jc w:val="center"/>
            </w:pPr>
            <w:r>
              <w:rPr>
                <w:sz w:val="20"/>
              </w:rPr>
              <w:t>3.000</w:t>
            </w:r>
          </w:p>
        </w:tc>
        <w:tc>
          <w:tcPr>
            <w:tcW w:w="3469" w:type="dxa"/>
            <w:tcMar>
              <w:top w:w="60" w:type="dxa"/>
              <w:left w:w="70" w:type="dxa"/>
              <w:bottom w:w="60" w:type="dxa"/>
              <w:right w:w="70" w:type="dxa"/>
            </w:tcMar>
            <w:vAlign w:val="center"/>
          </w:tcPr>
          <w:p w14:paraId="6AA12E70" w14:textId="77777777" w:rsidR="00F5113F" w:rsidRDefault="00D80E2E">
            <w:pPr>
              <w:keepLines/>
              <w:spacing w:before="20" w:line="240" w:lineRule="auto"/>
              <w:ind w:firstLine="0"/>
              <w:jc w:val="left"/>
            </w:pPr>
            <w:r>
              <w:rPr>
                <w:sz w:val="20"/>
              </w:rPr>
              <w:t>Ajustar probabilidades</w:t>
            </w:r>
          </w:p>
        </w:tc>
      </w:tr>
      <w:tr w:rsidR="00F5113F" w14:paraId="13C08DA3" w14:textId="77777777">
        <w:trPr>
          <w:cantSplit/>
          <w:jc w:val="center"/>
        </w:trPr>
        <w:tc>
          <w:tcPr>
            <w:tcW w:w="1678" w:type="dxa"/>
            <w:tcMar>
              <w:top w:w="60" w:type="dxa"/>
              <w:left w:w="70" w:type="dxa"/>
              <w:bottom w:w="60" w:type="dxa"/>
              <w:right w:w="70" w:type="dxa"/>
            </w:tcMar>
            <w:vAlign w:val="center"/>
          </w:tcPr>
          <w:p w14:paraId="65EF73A4" w14:textId="77777777" w:rsidR="00F5113F" w:rsidRDefault="00D80E2E">
            <w:pPr>
              <w:keepLines/>
              <w:spacing w:before="20" w:line="240" w:lineRule="auto"/>
              <w:ind w:firstLine="0"/>
              <w:jc w:val="left"/>
            </w:pPr>
            <w:r>
              <w:rPr>
                <w:sz w:val="20"/>
              </w:rPr>
              <w:t>Conforme</w:t>
            </w:r>
          </w:p>
        </w:tc>
        <w:tc>
          <w:tcPr>
            <w:tcW w:w="2238" w:type="dxa"/>
            <w:tcMar>
              <w:top w:w="60" w:type="dxa"/>
              <w:left w:w="70" w:type="dxa"/>
              <w:bottom w:w="60" w:type="dxa"/>
              <w:right w:w="70" w:type="dxa"/>
            </w:tcMar>
            <w:vAlign w:val="center"/>
          </w:tcPr>
          <w:p w14:paraId="2E345370" w14:textId="77777777" w:rsidR="00F5113F" w:rsidRDefault="00D80E2E">
            <w:pPr>
              <w:keepLines/>
              <w:spacing w:before="20" w:line="240" w:lineRule="auto"/>
              <w:ind w:firstLine="0"/>
              <w:jc w:val="left"/>
            </w:pPr>
            <w:r>
              <w:rPr>
                <w:sz w:val="20"/>
              </w:rPr>
              <w:t>Oct a nov 2025</w:t>
            </w:r>
          </w:p>
        </w:tc>
        <w:tc>
          <w:tcPr>
            <w:tcW w:w="1119" w:type="dxa"/>
            <w:tcMar>
              <w:top w:w="60" w:type="dxa"/>
              <w:left w:w="70" w:type="dxa"/>
              <w:bottom w:w="60" w:type="dxa"/>
              <w:right w:w="70" w:type="dxa"/>
            </w:tcMar>
            <w:vAlign w:val="center"/>
          </w:tcPr>
          <w:p w14:paraId="2871C901" w14:textId="77777777" w:rsidR="00F5113F" w:rsidRDefault="00D80E2E">
            <w:pPr>
              <w:keepLines/>
              <w:spacing w:before="20" w:line="240" w:lineRule="auto"/>
              <w:ind w:firstLine="0"/>
              <w:jc w:val="center"/>
            </w:pPr>
            <w:r>
              <w:rPr>
                <w:sz w:val="20"/>
              </w:rPr>
              <w:t>6.000</w:t>
            </w:r>
          </w:p>
        </w:tc>
        <w:tc>
          <w:tcPr>
            <w:tcW w:w="3469" w:type="dxa"/>
            <w:tcMar>
              <w:top w:w="60" w:type="dxa"/>
              <w:left w:w="70" w:type="dxa"/>
              <w:bottom w:w="60" w:type="dxa"/>
              <w:right w:w="70" w:type="dxa"/>
            </w:tcMar>
            <w:vAlign w:val="center"/>
          </w:tcPr>
          <w:p w14:paraId="3038F29F" w14:textId="77777777" w:rsidR="00F5113F" w:rsidRDefault="00D80E2E">
            <w:pPr>
              <w:keepLines/>
              <w:spacing w:before="20" w:line="240" w:lineRule="auto"/>
              <w:ind w:firstLine="0"/>
              <w:jc w:val="left"/>
            </w:pPr>
            <w:r>
              <w:rPr>
                <w:sz w:val="20"/>
              </w:rPr>
              <w:t>Estimar umbral de conjuntos</w:t>
            </w:r>
          </w:p>
        </w:tc>
      </w:tr>
      <w:tr w:rsidR="00F5113F" w14:paraId="1D88A405" w14:textId="77777777">
        <w:trPr>
          <w:cantSplit/>
          <w:jc w:val="center"/>
        </w:trPr>
        <w:tc>
          <w:tcPr>
            <w:tcW w:w="1678" w:type="dxa"/>
            <w:tcMar>
              <w:top w:w="60" w:type="dxa"/>
              <w:left w:w="70" w:type="dxa"/>
              <w:bottom w:w="60" w:type="dxa"/>
              <w:right w:w="70" w:type="dxa"/>
            </w:tcMar>
            <w:vAlign w:val="center"/>
          </w:tcPr>
          <w:p w14:paraId="5D0671D1" w14:textId="77777777" w:rsidR="00F5113F" w:rsidRDefault="00D80E2E">
            <w:pPr>
              <w:keepLines/>
              <w:spacing w:before="20" w:line="240" w:lineRule="auto"/>
              <w:ind w:firstLine="0"/>
              <w:jc w:val="left"/>
            </w:pPr>
            <w:r>
              <w:rPr>
                <w:sz w:val="20"/>
              </w:rPr>
              <w:t>Embargo</w:t>
            </w:r>
          </w:p>
        </w:tc>
        <w:tc>
          <w:tcPr>
            <w:tcW w:w="2238" w:type="dxa"/>
            <w:tcMar>
              <w:top w:w="60" w:type="dxa"/>
              <w:left w:w="70" w:type="dxa"/>
              <w:bottom w:w="60" w:type="dxa"/>
              <w:right w:w="70" w:type="dxa"/>
            </w:tcMar>
            <w:vAlign w:val="center"/>
          </w:tcPr>
          <w:p w14:paraId="5B494354" w14:textId="77777777" w:rsidR="00F5113F" w:rsidRDefault="00D80E2E">
            <w:pPr>
              <w:keepLines/>
              <w:spacing w:before="20" w:line="240" w:lineRule="auto"/>
              <w:ind w:firstLine="0"/>
              <w:jc w:val="left"/>
            </w:pPr>
            <w:r>
              <w:rPr>
                <w:sz w:val="20"/>
              </w:rPr>
              <w:t>Dic 2025 a feb 2026</w:t>
            </w:r>
          </w:p>
        </w:tc>
        <w:tc>
          <w:tcPr>
            <w:tcW w:w="1119" w:type="dxa"/>
            <w:tcMar>
              <w:top w:w="60" w:type="dxa"/>
              <w:left w:w="70" w:type="dxa"/>
              <w:bottom w:w="60" w:type="dxa"/>
              <w:right w:w="70" w:type="dxa"/>
            </w:tcMar>
            <w:vAlign w:val="center"/>
          </w:tcPr>
          <w:p w14:paraId="24A8D6A4" w14:textId="77777777" w:rsidR="00F5113F" w:rsidRDefault="00D80E2E">
            <w:pPr>
              <w:keepLines/>
              <w:spacing w:before="20" w:line="240" w:lineRule="auto"/>
              <w:ind w:firstLine="0"/>
              <w:jc w:val="center"/>
            </w:pPr>
            <w:r>
              <w:rPr>
                <w:sz w:val="20"/>
              </w:rPr>
              <w:t>9.000</w:t>
            </w:r>
          </w:p>
        </w:tc>
        <w:tc>
          <w:tcPr>
            <w:tcW w:w="3469" w:type="dxa"/>
            <w:tcMar>
              <w:top w:w="60" w:type="dxa"/>
              <w:left w:w="70" w:type="dxa"/>
              <w:bottom w:w="60" w:type="dxa"/>
              <w:right w:w="70" w:type="dxa"/>
            </w:tcMar>
            <w:vAlign w:val="center"/>
          </w:tcPr>
          <w:p w14:paraId="7C3F2558" w14:textId="77777777" w:rsidR="00F5113F" w:rsidRDefault="00D80E2E">
            <w:pPr>
              <w:keepLines/>
              <w:spacing w:before="20" w:line="240" w:lineRule="auto"/>
              <w:ind w:firstLine="0"/>
              <w:jc w:val="left"/>
            </w:pPr>
            <w:r>
              <w:rPr>
                <w:sz w:val="20"/>
              </w:rPr>
              <w:t>Madurar etiquetas antes de prueba</w:t>
            </w:r>
          </w:p>
        </w:tc>
      </w:tr>
      <w:tr w:rsidR="00F5113F" w14:paraId="08EC40B5" w14:textId="77777777">
        <w:trPr>
          <w:cantSplit/>
          <w:jc w:val="center"/>
        </w:trPr>
        <w:tc>
          <w:tcPr>
            <w:tcW w:w="1678" w:type="dxa"/>
            <w:tcMar>
              <w:top w:w="60" w:type="dxa"/>
              <w:left w:w="70" w:type="dxa"/>
              <w:bottom w:w="60" w:type="dxa"/>
              <w:right w:w="70" w:type="dxa"/>
            </w:tcMar>
            <w:vAlign w:val="center"/>
          </w:tcPr>
          <w:p w14:paraId="1E0921D2" w14:textId="77777777" w:rsidR="00F5113F" w:rsidRDefault="00D80E2E">
            <w:pPr>
              <w:keepLines/>
              <w:spacing w:before="20" w:line="240" w:lineRule="auto"/>
              <w:ind w:firstLine="0"/>
              <w:jc w:val="left"/>
            </w:pPr>
            <w:r>
              <w:rPr>
                <w:sz w:val="20"/>
              </w:rPr>
              <w:t>Prueba</w:t>
            </w:r>
          </w:p>
        </w:tc>
        <w:tc>
          <w:tcPr>
            <w:tcW w:w="2238" w:type="dxa"/>
            <w:tcMar>
              <w:top w:w="60" w:type="dxa"/>
              <w:left w:w="70" w:type="dxa"/>
              <w:bottom w:w="60" w:type="dxa"/>
              <w:right w:w="70" w:type="dxa"/>
            </w:tcMar>
            <w:vAlign w:val="center"/>
          </w:tcPr>
          <w:p w14:paraId="5F632C23" w14:textId="77777777" w:rsidR="00F5113F" w:rsidRDefault="00D80E2E">
            <w:pPr>
              <w:keepLines/>
              <w:spacing w:before="20" w:line="240" w:lineRule="auto"/>
              <w:ind w:firstLine="0"/>
              <w:jc w:val="left"/>
            </w:pPr>
            <w:r>
              <w:rPr>
                <w:sz w:val="20"/>
              </w:rPr>
              <w:t xml:space="preserve">Mar a </w:t>
            </w:r>
            <w:proofErr w:type="spellStart"/>
            <w:r>
              <w:rPr>
                <w:sz w:val="20"/>
              </w:rPr>
              <w:t>may</w:t>
            </w:r>
            <w:proofErr w:type="spellEnd"/>
            <w:r>
              <w:rPr>
                <w:sz w:val="20"/>
              </w:rPr>
              <w:t xml:space="preserve"> 2026</w:t>
            </w:r>
          </w:p>
        </w:tc>
        <w:tc>
          <w:tcPr>
            <w:tcW w:w="1119" w:type="dxa"/>
            <w:tcMar>
              <w:top w:w="60" w:type="dxa"/>
              <w:left w:w="70" w:type="dxa"/>
              <w:bottom w:w="60" w:type="dxa"/>
              <w:right w:w="70" w:type="dxa"/>
            </w:tcMar>
            <w:vAlign w:val="center"/>
          </w:tcPr>
          <w:p w14:paraId="7AA1130D" w14:textId="77777777" w:rsidR="00F5113F" w:rsidRDefault="00D80E2E">
            <w:pPr>
              <w:keepLines/>
              <w:spacing w:before="20" w:line="240" w:lineRule="auto"/>
              <w:ind w:firstLine="0"/>
              <w:jc w:val="center"/>
            </w:pPr>
            <w:r>
              <w:rPr>
                <w:sz w:val="20"/>
              </w:rPr>
              <w:t>9.000</w:t>
            </w:r>
          </w:p>
        </w:tc>
        <w:tc>
          <w:tcPr>
            <w:tcW w:w="3469" w:type="dxa"/>
            <w:tcMar>
              <w:top w:w="60" w:type="dxa"/>
              <w:left w:w="70" w:type="dxa"/>
              <w:bottom w:w="60" w:type="dxa"/>
              <w:right w:w="70" w:type="dxa"/>
            </w:tcMar>
            <w:vAlign w:val="center"/>
          </w:tcPr>
          <w:p w14:paraId="1064DFD9" w14:textId="77777777" w:rsidR="00F5113F" w:rsidRDefault="00D80E2E">
            <w:pPr>
              <w:keepLines/>
              <w:spacing w:before="20" w:line="240" w:lineRule="auto"/>
              <w:ind w:firstLine="0"/>
              <w:jc w:val="left"/>
            </w:pPr>
            <w:r>
              <w:rPr>
                <w:sz w:val="20"/>
              </w:rPr>
              <w:t>Evaluación final reservada</w:t>
            </w:r>
          </w:p>
        </w:tc>
      </w:tr>
      <w:tr w:rsidR="00F5113F" w14:paraId="5711B267" w14:textId="77777777">
        <w:trPr>
          <w:cantSplit/>
          <w:jc w:val="center"/>
        </w:trPr>
        <w:tc>
          <w:tcPr>
            <w:tcW w:w="1678" w:type="dxa"/>
            <w:tcMar>
              <w:top w:w="60" w:type="dxa"/>
              <w:left w:w="70" w:type="dxa"/>
              <w:bottom w:w="60" w:type="dxa"/>
              <w:right w:w="70" w:type="dxa"/>
            </w:tcMar>
            <w:vAlign w:val="center"/>
          </w:tcPr>
          <w:p w14:paraId="6A7B0E0F" w14:textId="77777777" w:rsidR="00F5113F" w:rsidRDefault="00D80E2E">
            <w:pPr>
              <w:keepNext/>
              <w:keepLines/>
              <w:spacing w:before="20" w:line="240" w:lineRule="auto"/>
              <w:ind w:firstLine="0"/>
              <w:jc w:val="left"/>
            </w:pPr>
            <w:r>
              <w:rPr>
                <w:sz w:val="20"/>
              </w:rPr>
              <w:t>Total</w:t>
            </w:r>
          </w:p>
        </w:tc>
        <w:tc>
          <w:tcPr>
            <w:tcW w:w="2238" w:type="dxa"/>
            <w:tcMar>
              <w:top w:w="60" w:type="dxa"/>
              <w:left w:w="70" w:type="dxa"/>
              <w:bottom w:w="60" w:type="dxa"/>
              <w:right w:w="70" w:type="dxa"/>
            </w:tcMar>
            <w:vAlign w:val="center"/>
          </w:tcPr>
          <w:p w14:paraId="0DD73908" w14:textId="77777777" w:rsidR="00F5113F" w:rsidRDefault="00D80E2E">
            <w:pPr>
              <w:keepNext/>
              <w:keepLines/>
              <w:spacing w:before="20" w:line="240" w:lineRule="auto"/>
              <w:ind w:firstLine="0"/>
              <w:jc w:val="left"/>
            </w:pPr>
            <w:r>
              <w:rPr>
                <w:sz w:val="20"/>
              </w:rPr>
              <w:t>32 cortes</w:t>
            </w:r>
          </w:p>
        </w:tc>
        <w:tc>
          <w:tcPr>
            <w:tcW w:w="1119" w:type="dxa"/>
            <w:tcMar>
              <w:top w:w="60" w:type="dxa"/>
              <w:left w:w="70" w:type="dxa"/>
              <w:bottom w:w="60" w:type="dxa"/>
              <w:right w:w="70" w:type="dxa"/>
            </w:tcMar>
            <w:vAlign w:val="center"/>
          </w:tcPr>
          <w:p w14:paraId="14B3AABF" w14:textId="77777777" w:rsidR="00F5113F" w:rsidRDefault="00D80E2E">
            <w:pPr>
              <w:keepNext/>
              <w:keepLines/>
              <w:spacing w:before="20" w:line="240" w:lineRule="auto"/>
              <w:ind w:firstLine="0"/>
              <w:jc w:val="center"/>
            </w:pPr>
            <w:r>
              <w:rPr>
                <w:sz w:val="20"/>
              </w:rPr>
              <w:t>96.000</w:t>
            </w:r>
          </w:p>
        </w:tc>
        <w:tc>
          <w:tcPr>
            <w:tcW w:w="3469" w:type="dxa"/>
            <w:tcMar>
              <w:top w:w="60" w:type="dxa"/>
              <w:left w:w="70" w:type="dxa"/>
              <w:bottom w:w="60" w:type="dxa"/>
              <w:right w:w="70" w:type="dxa"/>
            </w:tcMar>
            <w:vAlign w:val="center"/>
          </w:tcPr>
          <w:p w14:paraId="4BAA15C3" w14:textId="77777777" w:rsidR="00F5113F" w:rsidRDefault="00D80E2E">
            <w:pPr>
              <w:keepNext/>
              <w:keepLines/>
              <w:spacing w:before="20" w:line="240" w:lineRule="auto"/>
              <w:ind w:firstLine="0"/>
              <w:jc w:val="left"/>
            </w:pPr>
            <w:r>
              <w:rPr>
                <w:sz w:val="20"/>
              </w:rPr>
              <w:t>Incluye 18.000 filas de embargo</w:t>
            </w:r>
          </w:p>
        </w:tc>
      </w:tr>
    </w:tbl>
    <w:p w14:paraId="5CF60E14" w14:textId="77777777" w:rsidR="00F5113F" w:rsidRDefault="00D80E2E">
      <w:pPr>
        <w:pStyle w:val="SourceNote"/>
        <w:keepLines/>
        <w:spacing w:before="40" w:after="80" w:line="240" w:lineRule="auto"/>
        <w:jc w:val="left"/>
      </w:pPr>
      <w:r>
        <w:t>Nota. Elaboración propia a partir de la ejecución reproducible del panel sintético.</w:t>
      </w:r>
    </w:p>
    <w:p w14:paraId="66870E59" w14:textId="77777777" w:rsidR="00F5113F" w:rsidRDefault="00D80E2E">
      <w:r>
        <w:lastRenderedPageBreak/>
        <w:t>El ajuste isotónico y la calibración conforme usan filas distintas y no participan en la selección del estimador. Se comprueba que la fecha final de las etiquetas de desarrollo anteceda al comienzo de calibración y que todas las etiquetas utilizadas para calibrar hayan madurado antes de la prueba. Los clientes se repiten entre periodos porque el objetivo es seguir clientes conocidos; el diseño no estima generalización a clientes nunca observados.</w:t>
      </w:r>
    </w:p>
    <w:p w14:paraId="663E5A8D" w14:textId="77777777" w:rsidR="00F5113F" w:rsidRDefault="00D80E2E">
      <w:r>
        <w:t>Dentro del desarrollo, cada ventana de validación contiene dos cortes y queda separada del entrenamiento por tres cortes. Toda imputación, estandarización, codificación y ponderación se ajusta exclusivamente con el entrenamiento de la ventana. Las comprobaciones de fecha reducen riesgos específicos de fuga, pero no constituyen una prueba universal de ausencia de cualquier fuga o error de implementación (</w:t>
      </w:r>
      <w:proofErr w:type="spellStart"/>
      <w:r>
        <w:t>Kapoor</w:t>
      </w:r>
      <w:proofErr w:type="spellEnd"/>
      <w:r>
        <w:t xml:space="preserve"> y </w:t>
      </w:r>
      <w:proofErr w:type="spellStart"/>
      <w:r>
        <w:t>Narayanan</w:t>
      </w:r>
      <w:proofErr w:type="spellEnd"/>
      <w:r>
        <w:t>, 2023).</w:t>
      </w:r>
    </w:p>
    <w:p w14:paraId="0124B47C" w14:textId="77777777" w:rsidR="00F5113F" w:rsidRDefault="00D80E2E">
      <w:pPr>
        <w:pStyle w:val="Descripcin1"/>
        <w:keepLines/>
        <w:spacing w:before="100" w:after="0" w:line="240" w:lineRule="auto"/>
      </w:pPr>
      <w:r>
        <w:rPr>
          <w:sz w:val="22"/>
        </w:rPr>
        <w:t>Tabla 8</w:t>
      </w:r>
    </w:p>
    <w:p w14:paraId="782CA3AE" w14:textId="77777777" w:rsidR="00F5113F" w:rsidRDefault="00D80E2E">
      <w:pPr>
        <w:keepNext/>
        <w:spacing w:after="40" w:line="240" w:lineRule="auto"/>
        <w:ind w:firstLine="0"/>
        <w:jc w:val="left"/>
      </w:pPr>
      <w:r>
        <w:rPr>
          <w:i/>
          <w:sz w:val="22"/>
        </w:rPr>
        <w:t>Ventanas de validación expansiva</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10"/>
        <w:gridCol w:w="2608"/>
        <w:gridCol w:w="1474"/>
        <w:gridCol w:w="2551"/>
        <w:gridCol w:w="1361"/>
      </w:tblGrid>
      <w:tr w:rsidR="00F5113F" w14:paraId="5F2BBDEE" w14:textId="77777777">
        <w:trPr>
          <w:cantSplit/>
          <w:tblHeader/>
          <w:jc w:val="center"/>
        </w:trPr>
        <w:tc>
          <w:tcPr>
            <w:tcW w:w="510" w:type="dxa"/>
            <w:tcBorders>
              <w:bottom w:val="single" w:sz="6" w:space="0" w:color="000000"/>
            </w:tcBorders>
            <w:tcMar>
              <w:top w:w="60" w:type="dxa"/>
              <w:left w:w="70" w:type="dxa"/>
              <w:bottom w:w="60" w:type="dxa"/>
              <w:right w:w="70" w:type="dxa"/>
            </w:tcMar>
            <w:vAlign w:val="center"/>
          </w:tcPr>
          <w:p w14:paraId="6390319C" w14:textId="77777777" w:rsidR="00DF3715" w:rsidRDefault="000C302E">
            <w:pPr>
              <w:keepNext/>
              <w:keepLines/>
              <w:spacing w:before="20" w:line="240" w:lineRule="auto"/>
              <w:ind w:firstLine="0"/>
              <w:jc w:val="center"/>
            </w:pPr>
            <w:r>
              <w:rPr>
                <w:b/>
                <w:sz w:val="20"/>
              </w:rPr>
              <w:t>V.</w:t>
            </w:r>
          </w:p>
        </w:tc>
        <w:tc>
          <w:tcPr>
            <w:tcW w:w="2608" w:type="dxa"/>
            <w:tcBorders>
              <w:bottom w:val="single" w:sz="6" w:space="0" w:color="000000"/>
            </w:tcBorders>
            <w:tcMar>
              <w:top w:w="60" w:type="dxa"/>
              <w:left w:w="70" w:type="dxa"/>
              <w:bottom w:w="60" w:type="dxa"/>
              <w:right w:w="70" w:type="dxa"/>
            </w:tcMar>
            <w:vAlign w:val="center"/>
          </w:tcPr>
          <w:p w14:paraId="2DCC2C87" w14:textId="77777777" w:rsidR="00F5113F" w:rsidRDefault="00D80E2E">
            <w:pPr>
              <w:keepNext/>
              <w:keepLines/>
              <w:spacing w:before="20" w:line="240" w:lineRule="auto"/>
              <w:ind w:firstLine="0"/>
              <w:jc w:val="left"/>
            </w:pPr>
            <w:r>
              <w:rPr>
                <w:b/>
                <w:sz w:val="20"/>
              </w:rPr>
              <w:t>Entrenamiento</w:t>
            </w:r>
          </w:p>
        </w:tc>
        <w:tc>
          <w:tcPr>
            <w:tcW w:w="1474" w:type="dxa"/>
            <w:tcBorders>
              <w:bottom w:val="single" w:sz="6" w:space="0" w:color="000000"/>
            </w:tcBorders>
            <w:tcMar>
              <w:top w:w="60" w:type="dxa"/>
              <w:left w:w="70" w:type="dxa"/>
              <w:bottom w:w="60" w:type="dxa"/>
              <w:right w:w="70" w:type="dxa"/>
            </w:tcMar>
            <w:vAlign w:val="center"/>
          </w:tcPr>
          <w:p w14:paraId="0CD4FE61" w14:textId="77777777" w:rsidR="00F5113F" w:rsidRDefault="00D80E2E">
            <w:pPr>
              <w:keepNext/>
              <w:keepLines/>
              <w:spacing w:before="20" w:line="240" w:lineRule="auto"/>
              <w:ind w:firstLine="0"/>
              <w:jc w:val="center"/>
            </w:pPr>
            <w:r>
              <w:rPr>
                <w:b/>
                <w:sz w:val="20"/>
              </w:rPr>
              <w:t>Fin de etiquetas</w:t>
            </w:r>
          </w:p>
        </w:tc>
        <w:tc>
          <w:tcPr>
            <w:tcW w:w="2551" w:type="dxa"/>
            <w:tcBorders>
              <w:bottom w:val="single" w:sz="6" w:space="0" w:color="000000"/>
            </w:tcBorders>
            <w:tcMar>
              <w:top w:w="60" w:type="dxa"/>
              <w:left w:w="70" w:type="dxa"/>
              <w:bottom w:w="60" w:type="dxa"/>
              <w:right w:w="70" w:type="dxa"/>
            </w:tcMar>
            <w:vAlign w:val="center"/>
          </w:tcPr>
          <w:p w14:paraId="622F7FB7" w14:textId="77777777" w:rsidR="00F5113F" w:rsidRDefault="00D80E2E">
            <w:pPr>
              <w:keepNext/>
              <w:keepLines/>
              <w:spacing w:before="20" w:line="240" w:lineRule="auto"/>
              <w:ind w:firstLine="0"/>
              <w:jc w:val="left"/>
            </w:pPr>
            <w:r>
              <w:rPr>
                <w:b/>
                <w:sz w:val="20"/>
              </w:rPr>
              <w:t>Validación</w:t>
            </w:r>
          </w:p>
        </w:tc>
        <w:tc>
          <w:tcPr>
            <w:tcW w:w="1361" w:type="dxa"/>
            <w:tcBorders>
              <w:bottom w:val="single" w:sz="6" w:space="0" w:color="000000"/>
            </w:tcBorders>
            <w:tcMar>
              <w:top w:w="60" w:type="dxa"/>
              <w:left w:w="70" w:type="dxa"/>
              <w:bottom w:w="60" w:type="dxa"/>
              <w:right w:w="70" w:type="dxa"/>
            </w:tcMar>
            <w:vAlign w:val="center"/>
          </w:tcPr>
          <w:p w14:paraId="53437D53" w14:textId="77777777" w:rsidR="00F5113F" w:rsidRDefault="00D80E2E">
            <w:pPr>
              <w:keepNext/>
              <w:keepLines/>
              <w:spacing w:before="20" w:line="240" w:lineRule="auto"/>
              <w:ind w:firstLine="0"/>
              <w:jc w:val="center"/>
            </w:pPr>
            <w:r>
              <w:rPr>
                <w:b/>
                <w:sz w:val="20"/>
              </w:rPr>
              <w:t xml:space="preserve">n </w:t>
            </w:r>
            <w:proofErr w:type="spellStart"/>
            <w:r>
              <w:rPr>
                <w:b/>
                <w:sz w:val="20"/>
              </w:rPr>
              <w:t>train</w:t>
            </w:r>
            <w:proofErr w:type="spellEnd"/>
            <w:r>
              <w:rPr>
                <w:b/>
                <w:sz w:val="20"/>
              </w:rPr>
              <w:t xml:space="preserve"> / val</w:t>
            </w:r>
          </w:p>
        </w:tc>
      </w:tr>
      <w:tr w:rsidR="00F5113F" w14:paraId="1051799B" w14:textId="77777777">
        <w:trPr>
          <w:cantSplit/>
          <w:jc w:val="center"/>
        </w:trPr>
        <w:tc>
          <w:tcPr>
            <w:tcW w:w="510" w:type="dxa"/>
            <w:tcMar>
              <w:top w:w="60" w:type="dxa"/>
              <w:left w:w="70" w:type="dxa"/>
              <w:bottom w:w="60" w:type="dxa"/>
              <w:right w:w="70" w:type="dxa"/>
            </w:tcMar>
            <w:vAlign w:val="center"/>
          </w:tcPr>
          <w:p w14:paraId="2C223911" w14:textId="77777777" w:rsidR="00F5113F" w:rsidRDefault="00D80E2E">
            <w:pPr>
              <w:keepNext/>
              <w:keepLines/>
              <w:spacing w:before="20" w:line="240" w:lineRule="auto"/>
              <w:ind w:firstLine="0"/>
              <w:jc w:val="center"/>
            </w:pPr>
            <w:r>
              <w:rPr>
                <w:sz w:val="20"/>
              </w:rPr>
              <w:t>1</w:t>
            </w:r>
          </w:p>
        </w:tc>
        <w:tc>
          <w:tcPr>
            <w:tcW w:w="2608" w:type="dxa"/>
            <w:tcMar>
              <w:top w:w="60" w:type="dxa"/>
              <w:left w:w="70" w:type="dxa"/>
              <w:bottom w:w="60" w:type="dxa"/>
              <w:right w:w="70" w:type="dxa"/>
            </w:tcMar>
            <w:vAlign w:val="center"/>
          </w:tcPr>
          <w:p w14:paraId="37F40057" w14:textId="77777777" w:rsidR="00F5113F" w:rsidRDefault="00D80E2E">
            <w:pPr>
              <w:keepNext/>
              <w:keepLines/>
              <w:spacing w:before="20" w:line="240" w:lineRule="auto"/>
              <w:ind w:firstLine="0"/>
              <w:jc w:val="left"/>
            </w:pPr>
            <w:r>
              <w:rPr>
                <w:sz w:val="20"/>
              </w:rPr>
              <w:t>2023-10-01 a 2024-04-01</w:t>
            </w:r>
          </w:p>
        </w:tc>
        <w:tc>
          <w:tcPr>
            <w:tcW w:w="1474" w:type="dxa"/>
            <w:tcMar>
              <w:top w:w="60" w:type="dxa"/>
              <w:left w:w="70" w:type="dxa"/>
              <w:bottom w:w="60" w:type="dxa"/>
              <w:right w:w="70" w:type="dxa"/>
            </w:tcMar>
            <w:vAlign w:val="center"/>
          </w:tcPr>
          <w:p w14:paraId="26BDE82B" w14:textId="77777777" w:rsidR="00F5113F" w:rsidRDefault="00D80E2E">
            <w:pPr>
              <w:keepNext/>
              <w:keepLines/>
              <w:spacing w:before="20" w:line="240" w:lineRule="auto"/>
              <w:ind w:firstLine="0"/>
              <w:jc w:val="center"/>
            </w:pPr>
            <w:r>
              <w:rPr>
                <w:sz w:val="20"/>
              </w:rPr>
              <w:t>2024-07-31</w:t>
            </w:r>
          </w:p>
        </w:tc>
        <w:tc>
          <w:tcPr>
            <w:tcW w:w="2551" w:type="dxa"/>
            <w:tcMar>
              <w:top w:w="60" w:type="dxa"/>
              <w:left w:w="70" w:type="dxa"/>
              <w:bottom w:w="60" w:type="dxa"/>
              <w:right w:w="70" w:type="dxa"/>
            </w:tcMar>
            <w:vAlign w:val="center"/>
          </w:tcPr>
          <w:p w14:paraId="5E8075F0" w14:textId="77777777" w:rsidR="00F5113F" w:rsidRDefault="00D80E2E">
            <w:pPr>
              <w:keepNext/>
              <w:keepLines/>
              <w:spacing w:before="20" w:line="240" w:lineRule="auto"/>
              <w:ind w:firstLine="0"/>
              <w:jc w:val="left"/>
            </w:pPr>
            <w:r>
              <w:rPr>
                <w:sz w:val="20"/>
              </w:rPr>
              <w:t>2024-08-01 a 2024-09-01</w:t>
            </w:r>
          </w:p>
        </w:tc>
        <w:tc>
          <w:tcPr>
            <w:tcW w:w="1361" w:type="dxa"/>
            <w:tcMar>
              <w:top w:w="60" w:type="dxa"/>
              <w:left w:w="70" w:type="dxa"/>
              <w:bottom w:w="60" w:type="dxa"/>
              <w:right w:w="70" w:type="dxa"/>
            </w:tcMar>
            <w:vAlign w:val="center"/>
          </w:tcPr>
          <w:p w14:paraId="01395A7F" w14:textId="77777777" w:rsidR="00F5113F" w:rsidRDefault="00D80E2E">
            <w:pPr>
              <w:keepNext/>
              <w:keepLines/>
              <w:spacing w:before="20" w:line="240" w:lineRule="auto"/>
              <w:ind w:firstLine="0"/>
              <w:jc w:val="center"/>
            </w:pPr>
            <w:r>
              <w:rPr>
                <w:sz w:val="20"/>
              </w:rPr>
              <w:t>21.000 / 6.000</w:t>
            </w:r>
          </w:p>
        </w:tc>
      </w:tr>
      <w:tr w:rsidR="00F5113F" w14:paraId="61D0886E" w14:textId="77777777">
        <w:trPr>
          <w:cantSplit/>
          <w:jc w:val="center"/>
        </w:trPr>
        <w:tc>
          <w:tcPr>
            <w:tcW w:w="510" w:type="dxa"/>
            <w:tcMar>
              <w:top w:w="60" w:type="dxa"/>
              <w:left w:w="70" w:type="dxa"/>
              <w:bottom w:w="60" w:type="dxa"/>
              <w:right w:w="70" w:type="dxa"/>
            </w:tcMar>
            <w:vAlign w:val="center"/>
          </w:tcPr>
          <w:p w14:paraId="20B2DD05" w14:textId="77777777" w:rsidR="00F5113F" w:rsidRDefault="00D80E2E">
            <w:pPr>
              <w:keepNext/>
              <w:keepLines/>
              <w:spacing w:before="20" w:line="240" w:lineRule="auto"/>
              <w:ind w:firstLine="0"/>
              <w:jc w:val="center"/>
            </w:pPr>
            <w:r>
              <w:rPr>
                <w:sz w:val="20"/>
              </w:rPr>
              <w:t>2</w:t>
            </w:r>
          </w:p>
        </w:tc>
        <w:tc>
          <w:tcPr>
            <w:tcW w:w="2608" w:type="dxa"/>
            <w:tcMar>
              <w:top w:w="60" w:type="dxa"/>
              <w:left w:w="70" w:type="dxa"/>
              <w:bottom w:w="60" w:type="dxa"/>
              <w:right w:w="70" w:type="dxa"/>
            </w:tcMar>
            <w:vAlign w:val="center"/>
          </w:tcPr>
          <w:p w14:paraId="08D5C028" w14:textId="77777777" w:rsidR="00F5113F" w:rsidRDefault="00D80E2E">
            <w:pPr>
              <w:keepNext/>
              <w:keepLines/>
              <w:spacing w:before="20" w:line="240" w:lineRule="auto"/>
              <w:ind w:firstLine="0"/>
              <w:jc w:val="left"/>
            </w:pPr>
            <w:r>
              <w:rPr>
                <w:sz w:val="20"/>
              </w:rPr>
              <w:t>2023-10-01 a 2024-06-01</w:t>
            </w:r>
          </w:p>
        </w:tc>
        <w:tc>
          <w:tcPr>
            <w:tcW w:w="1474" w:type="dxa"/>
            <w:tcMar>
              <w:top w:w="60" w:type="dxa"/>
              <w:left w:w="70" w:type="dxa"/>
              <w:bottom w:w="60" w:type="dxa"/>
              <w:right w:w="70" w:type="dxa"/>
            </w:tcMar>
            <w:vAlign w:val="center"/>
          </w:tcPr>
          <w:p w14:paraId="0B396443" w14:textId="77777777" w:rsidR="00F5113F" w:rsidRDefault="00D80E2E">
            <w:pPr>
              <w:keepNext/>
              <w:keepLines/>
              <w:spacing w:before="20" w:line="240" w:lineRule="auto"/>
              <w:ind w:firstLine="0"/>
              <w:jc w:val="center"/>
            </w:pPr>
            <w:r>
              <w:rPr>
                <w:sz w:val="20"/>
              </w:rPr>
              <w:t>2024-09-30</w:t>
            </w:r>
          </w:p>
        </w:tc>
        <w:tc>
          <w:tcPr>
            <w:tcW w:w="2551" w:type="dxa"/>
            <w:tcMar>
              <w:top w:w="60" w:type="dxa"/>
              <w:left w:w="70" w:type="dxa"/>
              <w:bottom w:w="60" w:type="dxa"/>
              <w:right w:w="70" w:type="dxa"/>
            </w:tcMar>
            <w:vAlign w:val="center"/>
          </w:tcPr>
          <w:p w14:paraId="33C81021" w14:textId="77777777" w:rsidR="00F5113F" w:rsidRDefault="00D80E2E">
            <w:pPr>
              <w:keepNext/>
              <w:keepLines/>
              <w:spacing w:before="20" w:line="240" w:lineRule="auto"/>
              <w:ind w:firstLine="0"/>
              <w:jc w:val="left"/>
            </w:pPr>
            <w:r>
              <w:rPr>
                <w:sz w:val="20"/>
              </w:rPr>
              <w:t>2024-10-01 a 2024-11-01</w:t>
            </w:r>
          </w:p>
        </w:tc>
        <w:tc>
          <w:tcPr>
            <w:tcW w:w="1361" w:type="dxa"/>
            <w:tcMar>
              <w:top w:w="60" w:type="dxa"/>
              <w:left w:w="70" w:type="dxa"/>
              <w:bottom w:w="60" w:type="dxa"/>
              <w:right w:w="70" w:type="dxa"/>
            </w:tcMar>
            <w:vAlign w:val="center"/>
          </w:tcPr>
          <w:p w14:paraId="1D1FA383" w14:textId="77777777" w:rsidR="00F5113F" w:rsidRDefault="00D80E2E">
            <w:pPr>
              <w:keepNext/>
              <w:keepLines/>
              <w:spacing w:before="20" w:line="240" w:lineRule="auto"/>
              <w:ind w:firstLine="0"/>
              <w:jc w:val="center"/>
            </w:pPr>
            <w:r>
              <w:rPr>
                <w:sz w:val="20"/>
              </w:rPr>
              <w:t>27.000 / 6.000</w:t>
            </w:r>
          </w:p>
        </w:tc>
      </w:tr>
      <w:tr w:rsidR="00F5113F" w14:paraId="2714B2BB" w14:textId="77777777">
        <w:trPr>
          <w:cantSplit/>
          <w:jc w:val="center"/>
        </w:trPr>
        <w:tc>
          <w:tcPr>
            <w:tcW w:w="510" w:type="dxa"/>
            <w:tcMar>
              <w:top w:w="60" w:type="dxa"/>
              <w:left w:w="70" w:type="dxa"/>
              <w:bottom w:w="60" w:type="dxa"/>
              <w:right w:w="70" w:type="dxa"/>
            </w:tcMar>
            <w:vAlign w:val="center"/>
          </w:tcPr>
          <w:p w14:paraId="180ED01F" w14:textId="77777777" w:rsidR="00F5113F" w:rsidRDefault="00D80E2E">
            <w:pPr>
              <w:keepNext/>
              <w:keepLines/>
              <w:spacing w:before="20" w:line="240" w:lineRule="auto"/>
              <w:ind w:firstLine="0"/>
              <w:jc w:val="center"/>
            </w:pPr>
            <w:r>
              <w:rPr>
                <w:sz w:val="20"/>
              </w:rPr>
              <w:t>3</w:t>
            </w:r>
          </w:p>
        </w:tc>
        <w:tc>
          <w:tcPr>
            <w:tcW w:w="2608" w:type="dxa"/>
            <w:tcMar>
              <w:top w:w="60" w:type="dxa"/>
              <w:left w:w="70" w:type="dxa"/>
              <w:bottom w:w="60" w:type="dxa"/>
              <w:right w:w="70" w:type="dxa"/>
            </w:tcMar>
            <w:vAlign w:val="center"/>
          </w:tcPr>
          <w:p w14:paraId="0B53037E" w14:textId="77777777" w:rsidR="00F5113F" w:rsidRDefault="00D80E2E">
            <w:pPr>
              <w:keepNext/>
              <w:keepLines/>
              <w:spacing w:before="20" w:line="240" w:lineRule="auto"/>
              <w:ind w:firstLine="0"/>
              <w:jc w:val="left"/>
            </w:pPr>
            <w:r>
              <w:rPr>
                <w:sz w:val="20"/>
              </w:rPr>
              <w:t>2023-10-01 a 2024-08-01</w:t>
            </w:r>
          </w:p>
        </w:tc>
        <w:tc>
          <w:tcPr>
            <w:tcW w:w="1474" w:type="dxa"/>
            <w:tcMar>
              <w:top w:w="60" w:type="dxa"/>
              <w:left w:w="70" w:type="dxa"/>
              <w:bottom w:w="60" w:type="dxa"/>
              <w:right w:w="70" w:type="dxa"/>
            </w:tcMar>
            <w:vAlign w:val="center"/>
          </w:tcPr>
          <w:p w14:paraId="0AB99E2B" w14:textId="77777777" w:rsidR="00F5113F" w:rsidRDefault="00D80E2E">
            <w:pPr>
              <w:keepNext/>
              <w:keepLines/>
              <w:spacing w:before="20" w:line="240" w:lineRule="auto"/>
              <w:ind w:firstLine="0"/>
              <w:jc w:val="center"/>
            </w:pPr>
            <w:r>
              <w:rPr>
                <w:sz w:val="20"/>
              </w:rPr>
              <w:t>2024-11-30</w:t>
            </w:r>
          </w:p>
        </w:tc>
        <w:tc>
          <w:tcPr>
            <w:tcW w:w="2551" w:type="dxa"/>
            <w:tcMar>
              <w:top w:w="60" w:type="dxa"/>
              <w:left w:w="70" w:type="dxa"/>
              <w:bottom w:w="60" w:type="dxa"/>
              <w:right w:w="70" w:type="dxa"/>
            </w:tcMar>
            <w:vAlign w:val="center"/>
          </w:tcPr>
          <w:p w14:paraId="0DF57D3D" w14:textId="77777777" w:rsidR="00F5113F" w:rsidRDefault="00D80E2E">
            <w:pPr>
              <w:keepNext/>
              <w:keepLines/>
              <w:spacing w:before="20" w:line="240" w:lineRule="auto"/>
              <w:ind w:firstLine="0"/>
              <w:jc w:val="left"/>
            </w:pPr>
            <w:r>
              <w:rPr>
                <w:sz w:val="20"/>
              </w:rPr>
              <w:t>2024-12-01 a 2025-01-01</w:t>
            </w:r>
          </w:p>
        </w:tc>
        <w:tc>
          <w:tcPr>
            <w:tcW w:w="1361" w:type="dxa"/>
            <w:tcMar>
              <w:top w:w="60" w:type="dxa"/>
              <w:left w:w="70" w:type="dxa"/>
              <w:bottom w:w="60" w:type="dxa"/>
              <w:right w:w="70" w:type="dxa"/>
            </w:tcMar>
            <w:vAlign w:val="center"/>
          </w:tcPr>
          <w:p w14:paraId="1DD247AE" w14:textId="77777777" w:rsidR="00F5113F" w:rsidRDefault="00D80E2E">
            <w:pPr>
              <w:keepNext/>
              <w:keepLines/>
              <w:spacing w:before="20" w:line="240" w:lineRule="auto"/>
              <w:ind w:firstLine="0"/>
              <w:jc w:val="center"/>
            </w:pPr>
            <w:r>
              <w:rPr>
                <w:sz w:val="20"/>
              </w:rPr>
              <w:t>33.000 / 6.000</w:t>
            </w:r>
          </w:p>
        </w:tc>
      </w:tr>
      <w:tr w:rsidR="00F5113F" w14:paraId="2A63468D" w14:textId="77777777">
        <w:trPr>
          <w:cantSplit/>
          <w:jc w:val="center"/>
        </w:trPr>
        <w:tc>
          <w:tcPr>
            <w:tcW w:w="510" w:type="dxa"/>
            <w:tcMar>
              <w:top w:w="60" w:type="dxa"/>
              <w:left w:w="70" w:type="dxa"/>
              <w:bottom w:w="60" w:type="dxa"/>
              <w:right w:w="70" w:type="dxa"/>
            </w:tcMar>
            <w:vAlign w:val="center"/>
          </w:tcPr>
          <w:p w14:paraId="60198593" w14:textId="77777777" w:rsidR="00F5113F" w:rsidRDefault="00D80E2E">
            <w:pPr>
              <w:keepNext/>
              <w:keepLines/>
              <w:spacing w:before="20" w:line="240" w:lineRule="auto"/>
              <w:ind w:firstLine="0"/>
              <w:jc w:val="center"/>
            </w:pPr>
            <w:r>
              <w:rPr>
                <w:sz w:val="20"/>
              </w:rPr>
              <w:t>4</w:t>
            </w:r>
          </w:p>
        </w:tc>
        <w:tc>
          <w:tcPr>
            <w:tcW w:w="2608" w:type="dxa"/>
            <w:tcMar>
              <w:top w:w="60" w:type="dxa"/>
              <w:left w:w="70" w:type="dxa"/>
              <w:bottom w:w="60" w:type="dxa"/>
              <w:right w:w="70" w:type="dxa"/>
            </w:tcMar>
            <w:vAlign w:val="center"/>
          </w:tcPr>
          <w:p w14:paraId="4E2649D8" w14:textId="77777777" w:rsidR="00F5113F" w:rsidRDefault="00D80E2E">
            <w:pPr>
              <w:keepNext/>
              <w:keepLines/>
              <w:spacing w:before="20" w:line="240" w:lineRule="auto"/>
              <w:ind w:firstLine="0"/>
              <w:jc w:val="left"/>
            </w:pPr>
            <w:r>
              <w:rPr>
                <w:sz w:val="20"/>
              </w:rPr>
              <w:t>2023-10-01 a 2024-10-01</w:t>
            </w:r>
          </w:p>
        </w:tc>
        <w:tc>
          <w:tcPr>
            <w:tcW w:w="1474" w:type="dxa"/>
            <w:tcMar>
              <w:top w:w="60" w:type="dxa"/>
              <w:left w:w="70" w:type="dxa"/>
              <w:bottom w:w="60" w:type="dxa"/>
              <w:right w:w="70" w:type="dxa"/>
            </w:tcMar>
            <w:vAlign w:val="center"/>
          </w:tcPr>
          <w:p w14:paraId="2DEBBD76" w14:textId="77777777" w:rsidR="00F5113F" w:rsidRDefault="00D80E2E">
            <w:pPr>
              <w:keepNext/>
              <w:keepLines/>
              <w:spacing w:before="20" w:line="240" w:lineRule="auto"/>
              <w:ind w:firstLine="0"/>
              <w:jc w:val="center"/>
            </w:pPr>
            <w:r>
              <w:rPr>
                <w:sz w:val="20"/>
              </w:rPr>
              <w:t>2025-01-31</w:t>
            </w:r>
          </w:p>
        </w:tc>
        <w:tc>
          <w:tcPr>
            <w:tcW w:w="2551" w:type="dxa"/>
            <w:tcMar>
              <w:top w:w="60" w:type="dxa"/>
              <w:left w:w="70" w:type="dxa"/>
              <w:bottom w:w="60" w:type="dxa"/>
              <w:right w:w="70" w:type="dxa"/>
            </w:tcMar>
            <w:vAlign w:val="center"/>
          </w:tcPr>
          <w:p w14:paraId="47D0111D" w14:textId="77777777" w:rsidR="00F5113F" w:rsidRDefault="00D80E2E">
            <w:pPr>
              <w:keepNext/>
              <w:keepLines/>
              <w:spacing w:before="20" w:line="240" w:lineRule="auto"/>
              <w:ind w:firstLine="0"/>
              <w:jc w:val="left"/>
            </w:pPr>
            <w:r>
              <w:rPr>
                <w:sz w:val="20"/>
              </w:rPr>
              <w:t>2025-02-01 a 2025-03-01</w:t>
            </w:r>
          </w:p>
        </w:tc>
        <w:tc>
          <w:tcPr>
            <w:tcW w:w="1361" w:type="dxa"/>
            <w:tcMar>
              <w:top w:w="60" w:type="dxa"/>
              <w:left w:w="70" w:type="dxa"/>
              <w:bottom w:w="60" w:type="dxa"/>
              <w:right w:w="70" w:type="dxa"/>
            </w:tcMar>
            <w:vAlign w:val="center"/>
          </w:tcPr>
          <w:p w14:paraId="142D56AF" w14:textId="77777777" w:rsidR="00F5113F" w:rsidRDefault="00D80E2E">
            <w:pPr>
              <w:keepNext/>
              <w:keepLines/>
              <w:spacing w:before="20" w:line="240" w:lineRule="auto"/>
              <w:ind w:firstLine="0"/>
              <w:jc w:val="center"/>
            </w:pPr>
            <w:r>
              <w:rPr>
                <w:sz w:val="20"/>
              </w:rPr>
              <w:t>39.000 / 6.000</w:t>
            </w:r>
          </w:p>
        </w:tc>
      </w:tr>
      <w:tr w:rsidR="00F5113F" w14:paraId="0F0304F2" w14:textId="77777777">
        <w:trPr>
          <w:cantSplit/>
          <w:jc w:val="center"/>
        </w:trPr>
        <w:tc>
          <w:tcPr>
            <w:tcW w:w="510" w:type="dxa"/>
            <w:tcMar>
              <w:top w:w="60" w:type="dxa"/>
              <w:left w:w="70" w:type="dxa"/>
              <w:bottom w:w="60" w:type="dxa"/>
              <w:right w:w="70" w:type="dxa"/>
            </w:tcMar>
            <w:vAlign w:val="center"/>
          </w:tcPr>
          <w:p w14:paraId="3D9653EF" w14:textId="77777777" w:rsidR="00F5113F" w:rsidRDefault="00D80E2E">
            <w:pPr>
              <w:keepLines/>
              <w:spacing w:before="20" w:line="240" w:lineRule="auto"/>
              <w:ind w:firstLine="0"/>
              <w:jc w:val="center"/>
            </w:pPr>
            <w:r>
              <w:rPr>
                <w:sz w:val="20"/>
              </w:rPr>
              <w:t>5</w:t>
            </w:r>
          </w:p>
        </w:tc>
        <w:tc>
          <w:tcPr>
            <w:tcW w:w="2608" w:type="dxa"/>
            <w:tcMar>
              <w:top w:w="60" w:type="dxa"/>
              <w:left w:w="70" w:type="dxa"/>
              <w:bottom w:w="60" w:type="dxa"/>
              <w:right w:w="70" w:type="dxa"/>
            </w:tcMar>
            <w:vAlign w:val="center"/>
          </w:tcPr>
          <w:p w14:paraId="4B1EC0F4" w14:textId="77777777" w:rsidR="00F5113F" w:rsidRDefault="00D80E2E">
            <w:pPr>
              <w:keepLines/>
              <w:spacing w:before="20" w:line="240" w:lineRule="auto"/>
              <w:ind w:firstLine="0"/>
              <w:jc w:val="left"/>
            </w:pPr>
            <w:r>
              <w:rPr>
                <w:sz w:val="20"/>
              </w:rPr>
              <w:t>2023-10-01 a 2024-12-01</w:t>
            </w:r>
          </w:p>
        </w:tc>
        <w:tc>
          <w:tcPr>
            <w:tcW w:w="1474" w:type="dxa"/>
            <w:tcMar>
              <w:top w:w="60" w:type="dxa"/>
              <w:left w:w="70" w:type="dxa"/>
              <w:bottom w:w="60" w:type="dxa"/>
              <w:right w:w="70" w:type="dxa"/>
            </w:tcMar>
            <w:vAlign w:val="center"/>
          </w:tcPr>
          <w:p w14:paraId="75DD3544" w14:textId="77777777" w:rsidR="00F5113F" w:rsidRDefault="00D80E2E">
            <w:pPr>
              <w:keepLines/>
              <w:spacing w:before="20" w:line="240" w:lineRule="auto"/>
              <w:ind w:firstLine="0"/>
              <w:jc w:val="center"/>
            </w:pPr>
            <w:r>
              <w:rPr>
                <w:sz w:val="20"/>
              </w:rPr>
              <w:t>2025-03-31</w:t>
            </w:r>
          </w:p>
        </w:tc>
        <w:tc>
          <w:tcPr>
            <w:tcW w:w="2551" w:type="dxa"/>
            <w:tcMar>
              <w:top w:w="60" w:type="dxa"/>
              <w:left w:w="70" w:type="dxa"/>
              <w:bottom w:w="60" w:type="dxa"/>
              <w:right w:w="70" w:type="dxa"/>
            </w:tcMar>
            <w:vAlign w:val="center"/>
          </w:tcPr>
          <w:p w14:paraId="42516FBC" w14:textId="77777777" w:rsidR="00F5113F" w:rsidRDefault="00D80E2E">
            <w:pPr>
              <w:keepLines/>
              <w:spacing w:before="20" w:line="240" w:lineRule="auto"/>
              <w:ind w:firstLine="0"/>
              <w:jc w:val="left"/>
            </w:pPr>
            <w:r>
              <w:rPr>
                <w:sz w:val="20"/>
              </w:rPr>
              <w:t>2025-04-01 a 2025-05-01</w:t>
            </w:r>
          </w:p>
        </w:tc>
        <w:tc>
          <w:tcPr>
            <w:tcW w:w="1361" w:type="dxa"/>
            <w:tcMar>
              <w:top w:w="60" w:type="dxa"/>
              <w:left w:w="70" w:type="dxa"/>
              <w:bottom w:w="60" w:type="dxa"/>
              <w:right w:w="70" w:type="dxa"/>
            </w:tcMar>
            <w:vAlign w:val="center"/>
          </w:tcPr>
          <w:p w14:paraId="493846DA" w14:textId="77777777" w:rsidR="00F5113F" w:rsidRDefault="00D80E2E">
            <w:pPr>
              <w:keepLines/>
              <w:spacing w:before="20" w:line="240" w:lineRule="auto"/>
              <w:ind w:firstLine="0"/>
              <w:jc w:val="center"/>
            </w:pPr>
            <w:r>
              <w:rPr>
                <w:sz w:val="20"/>
              </w:rPr>
              <w:t>45.000 / 6.000</w:t>
            </w:r>
          </w:p>
        </w:tc>
      </w:tr>
    </w:tbl>
    <w:p w14:paraId="01E17309" w14:textId="77777777" w:rsidR="00F5113F" w:rsidRDefault="00D80E2E">
      <w:pPr>
        <w:pStyle w:val="SourceNote"/>
        <w:keepLines/>
        <w:spacing w:before="40" w:after="80" w:line="240" w:lineRule="auto"/>
        <w:jc w:val="left"/>
      </w:pPr>
      <w:r>
        <w:t>Nota. Cada validación tiene dos meses y está precedida por tres cortes de embargo. Fechas en formato año-mes-día. Elaboración propia.</w:t>
      </w:r>
    </w:p>
    <w:p w14:paraId="4106DFCF" w14:textId="77777777" w:rsidR="00F5113F" w:rsidRDefault="00D80E2E">
      <w:pPr>
        <w:pStyle w:val="Ttulo32"/>
      </w:pPr>
      <w:r>
        <w:t>Modelos y regla de selección</w:t>
      </w:r>
    </w:p>
    <w:p w14:paraId="3FC4E33D" w14:textId="77777777" w:rsidR="00F5113F" w:rsidRDefault="00D80E2E">
      <w:r>
        <w:t xml:space="preserve">Se comparan persistencia, regresión logística, árbol de decisión, </w:t>
      </w:r>
      <w:proofErr w:type="spellStart"/>
      <w:r>
        <w:t>Random</w:t>
      </w:r>
      <w:proofErr w:type="spellEnd"/>
      <w:r>
        <w:t xml:space="preserve"> Forest, Extra </w:t>
      </w:r>
      <w:proofErr w:type="spellStart"/>
      <w:r>
        <w:t>Trees</w:t>
      </w:r>
      <w:proofErr w:type="spellEnd"/>
      <w:r>
        <w:t xml:space="preserve">, </w:t>
      </w:r>
      <w:proofErr w:type="spellStart"/>
      <w:r>
        <w:t>HistGradientBoosting</w:t>
      </w:r>
      <w:proofErr w:type="spellEnd"/>
      <w:r>
        <w:t xml:space="preserve"> (HGB) nominal y HGB ordinal: seis algoritmos entrenados y una regla sin ajuste. Persistencia repite la categoría observada en t−1. Las configuraciones y sus diagnósticos individuales se presentan en el Anexo 4.</w:t>
      </w:r>
    </w:p>
    <w:p w14:paraId="019A7F47" w14:textId="22DD8FF7" w:rsidR="00F5113F" w:rsidRDefault="00D80E2E" w:rsidP="009323D0">
      <w:r>
        <w:t xml:space="preserve">Los pesos de observación son la raíz de los pesos balanceados calculados en cada entrenamiento. La regla de selección es el mayor F1 macro </w:t>
      </w:r>
      <w:r>
        <w:lastRenderedPageBreak/>
        <w:t xml:space="preserve">medio de cinco ventanas; MAE, QWK y </w:t>
      </w:r>
      <w:proofErr w:type="spellStart"/>
      <w:r>
        <w:t>recall</w:t>
      </w:r>
      <w:proofErr w:type="spellEnd"/>
      <w:r>
        <w:t xml:space="preserve"> grave describen consecuencias adicionales. Se ejecutan configuraciones fijas, sin búsqueda de </w:t>
      </w:r>
      <w:proofErr w:type="spellStart"/>
      <w:r>
        <w:t>hiperparámetros</w:t>
      </w:r>
      <w:proofErr w:type="spellEnd"/>
      <w:r>
        <w:t xml:space="preserve"> sobre la prueba.</w:t>
      </w:r>
      <w:r w:rsidR="009323D0">
        <w:t xml:space="preserve"> </w:t>
      </w:r>
      <w:r>
        <w:t>La variante ordinal transforma las seis clases en cinco problemas binarios que estiman la probabilidad de superar cada umbral (Frank y Hall, 2001). Las salidas acumuladas se hacen no crecientes mediante mínimo acumulado y luego se convierten en probabilidades de clase. El Anexo 4 conserva el diagrama y las expresiones; la reparación asegura orden, no calibración.</w:t>
      </w:r>
    </w:p>
    <w:p w14:paraId="1F11757A" w14:textId="77777777" w:rsidR="00F5113F" w:rsidRDefault="00D80E2E">
      <w:pPr>
        <w:pStyle w:val="Ttulo32"/>
      </w:pPr>
      <w:r>
        <w:t>Métricas y criterios de aceptación</w:t>
      </w:r>
    </w:p>
    <w:p w14:paraId="7BD48303" w14:textId="77777777" w:rsidR="00F5113F" w:rsidRDefault="00D80E2E">
      <w:r>
        <w:t xml:space="preserve">F1 macro es el promedio del F1 de las seis categorías y otorga el mismo peso a cada una. MAE mide distancia absoluta entre códigos de severidad; trata un error de dos categorías como mayor que uno de una sola. QWK resume acuerdo ponderado por distancia cuadrática. Se reportan, además, exactitud balanceada, </w:t>
      </w:r>
      <w:proofErr w:type="spellStart"/>
      <w:r>
        <w:t>recall</w:t>
      </w:r>
      <w:proofErr w:type="spellEnd"/>
      <w:r>
        <w:t xml:space="preserve"> para y ≥ 3 y proporción de subestimaciones. La distancia entre códigos no equivale a una distancia uniforme en días ni a una pérdida monetaria (</w:t>
      </w:r>
      <w:proofErr w:type="spellStart"/>
      <w:r>
        <w:t>scikit-learn</w:t>
      </w:r>
      <w:proofErr w:type="spellEnd"/>
      <w:r>
        <w:t xml:space="preserve"> </w:t>
      </w:r>
      <w:proofErr w:type="spellStart"/>
      <w:r>
        <w:t>developers</w:t>
      </w:r>
      <w:proofErr w:type="spellEnd"/>
      <w:r>
        <w:t>, 2024d).</w:t>
      </w:r>
    </w:p>
    <w:p w14:paraId="22B3108D" w14:textId="77777777" w:rsidR="00F5113F" w:rsidRDefault="00D80E2E">
      <w:r>
        <w:t xml:space="preserve">Se conservan los umbrales del planteamiento previo, incluidos F1 macro ≥ 0,80, </w:t>
      </w:r>
      <w:proofErr w:type="spellStart"/>
      <w:r>
        <w:t>recall</w:t>
      </w:r>
      <w:proofErr w:type="spellEnd"/>
      <w:r>
        <w:t xml:space="preserve"> de cada clase ≥ 0,90 y brecha máxima de TVP ≤ 5 puntos porcentuales. El Anexo 4 documenta todos los criterios y la Tabla 17 contrasta su cumplimiento. Mantenerlos evita redefinir el éxito después de conocer la prueba.</w:t>
      </w:r>
    </w:p>
    <w:p w14:paraId="4A8EB63B" w14:textId="77777777" w:rsidR="00F5113F" w:rsidRDefault="00D80E2E">
      <w:r>
        <w:t xml:space="preserve">Se estiman intervalos de F1 mediante 1.000 </w:t>
      </w:r>
      <w:proofErr w:type="spellStart"/>
      <w:r>
        <w:t>remuestreos</w:t>
      </w:r>
      <w:proofErr w:type="spellEnd"/>
      <w:r>
        <w:t xml:space="preserve"> mensuales y se mantienen las predicciones emparejadas entre modelos. Se informa también el intervalo pareado del cambio frente a persistencia. Los diez meses de validación, los horizontes superpuestos y los clientes repetidos limitan la precisión de esta aproximación; el solapamiento de intervalos marginales no es por sí solo una prueba de diferencia.</w:t>
      </w:r>
    </w:p>
    <w:p w14:paraId="5FF1DA6F" w14:textId="77777777" w:rsidR="00F5113F" w:rsidRDefault="00D80E2E">
      <w:pPr>
        <w:pStyle w:val="Ttulo2"/>
      </w:pPr>
      <w:bookmarkStart w:id="20" w:name="_Toc244106165"/>
      <w:r>
        <w:t>Desarrollo de la solución</w:t>
      </w:r>
      <w:bookmarkEnd w:id="20"/>
    </w:p>
    <w:p w14:paraId="5C55CED5" w14:textId="77777777" w:rsidR="00F5113F" w:rsidRDefault="00D80E2E">
      <w:pPr>
        <w:pStyle w:val="Ttulo32"/>
      </w:pPr>
      <w:r>
        <w:t>Generador y controles de calidad</w:t>
      </w:r>
    </w:p>
    <w:p w14:paraId="29F1A62E" w14:textId="55724E1B" w:rsidR="00F5113F" w:rsidRDefault="00D80E2E" w:rsidP="009323D0">
      <w:r>
        <w:t xml:space="preserve">El riesgo latente combina heterogeneidad individual, ahorro y producto. Una dinámica mensual simula entradas en mora, curas, agravamiento y reestructuraciones. El score depende del riesgo latente y del atraso ya </w:t>
      </w:r>
      <w:r>
        <w:lastRenderedPageBreak/>
        <w:t>observado; el riesgo latente no se entrega al modelo. Un choque adicional se incorpora entre octubre de 2025 y abril de 2026. Sus parámetros se fijaron para estudiar un escenario con cambio temporal, no para reproducir un episodio económico real del banco.</w:t>
      </w:r>
      <w:r w:rsidR="009323D0">
        <w:t xml:space="preserve"> </w:t>
      </w:r>
      <w:r>
        <w:t>Los faltantes se introducen de forma reproducible en ingreso, score, saldo promedio, educación, antigüedad laboral y línea de crédito. La base resultante contiene 24.129 celdas faltantes en 96.000 registros. Se verifican identificadores cliente-corte únicos, seis categorías, 32 cortes, 27 entradas del modelo y orden cronológico de etiquetas. El código y el resumen de verificaciones se incluyen en el anexo digital.</w:t>
      </w:r>
    </w:p>
    <w:p w14:paraId="36810AD4" w14:textId="77777777" w:rsidR="00F5113F" w:rsidRDefault="00D80E2E">
      <w:r>
        <w:t>La Tabla 9 distingue comprobaciones del panel de sus límites de representación. La validez externa requerirá contrastar distribuciones, transiciones y disponibilidad con información institucional autorizada.</w:t>
      </w:r>
    </w:p>
    <w:p w14:paraId="0F8931DF" w14:textId="77777777" w:rsidR="00F5113F" w:rsidRDefault="00D80E2E">
      <w:pPr>
        <w:pStyle w:val="Descripcin1"/>
        <w:keepLines/>
        <w:spacing w:before="100" w:after="0" w:line="240" w:lineRule="auto"/>
      </w:pPr>
      <w:r>
        <w:rPr>
          <w:sz w:val="22"/>
        </w:rPr>
        <w:t>Tabla 9</w:t>
      </w:r>
    </w:p>
    <w:p w14:paraId="1D4AFD19" w14:textId="77777777" w:rsidR="00F5113F" w:rsidRDefault="00D80E2E">
      <w:pPr>
        <w:keepNext/>
        <w:spacing w:after="40" w:line="240" w:lineRule="auto"/>
        <w:ind w:firstLine="0"/>
        <w:jc w:val="left"/>
      </w:pPr>
      <w:r>
        <w:rPr>
          <w:i/>
          <w:sz w:val="22"/>
        </w:rPr>
        <w:t>Controles del panel y su interpretación</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790"/>
        <w:gridCol w:w="3525"/>
        <w:gridCol w:w="3189"/>
      </w:tblGrid>
      <w:tr w:rsidR="00F5113F" w14:paraId="2B038E77" w14:textId="77777777">
        <w:trPr>
          <w:cantSplit/>
          <w:tblHeader/>
          <w:jc w:val="center"/>
        </w:trPr>
        <w:tc>
          <w:tcPr>
            <w:tcW w:w="1790" w:type="dxa"/>
            <w:tcBorders>
              <w:bottom w:val="single" w:sz="6" w:space="0" w:color="000000"/>
            </w:tcBorders>
            <w:tcMar>
              <w:top w:w="60" w:type="dxa"/>
              <w:left w:w="70" w:type="dxa"/>
              <w:bottom w:w="60" w:type="dxa"/>
              <w:right w:w="70" w:type="dxa"/>
            </w:tcMar>
            <w:vAlign w:val="center"/>
          </w:tcPr>
          <w:p w14:paraId="60DC6DB0" w14:textId="77777777" w:rsidR="00F5113F" w:rsidRDefault="00D80E2E">
            <w:pPr>
              <w:keepNext/>
              <w:keepLines/>
              <w:spacing w:before="20" w:line="240" w:lineRule="auto"/>
              <w:ind w:firstLine="0"/>
              <w:jc w:val="left"/>
            </w:pPr>
            <w:r>
              <w:rPr>
                <w:b/>
                <w:sz w:val="20"/>
              </w:rPr>
              <w:t>Control</w:t>
            </w:r>
          </w:p>
        </w:tc>
        <w:tc>
          <w:tcPr>
            <w:tcW w:w="3525" w:type="dxa"/>
            <w:tcBorders>
              <w:bottom w:val="single" w:sz="6" w:space="0" w:color="000000"/>
            </w:tcBorders>
            <w:tcMar>
              <w:top w:w="60" w:type="dxa"/>
              <w:left w:w="70" w:type="dxa"/>
              <w:bottom w:w="60" w:type="dxa"/>
              <w:right w:w="70" w:type="dxa"/>
            </w:tcMar>
            <w:vAlign w:val="center"/>
          </w:tcPr>
          <w:p w14:paraId="0368EF54" w14:textId="77777777" w:rsidR="00F5113F" w:rsidRDefault="00D80E2E">
            <w:pPr>
              <w:keepNext/>
              <w:keepLines/>
              <w:spacing w:before="20" w:line="240" w:lineRule="auto"/>
              <w:ind w:firstLine="0"/>
              <w:jc w:val="left"/>
            </w:pPr>
            <w:r>
              <w:rPr>
                <w:b/>
                <w:sz w:val="20"/>
              </w:rPr>
              <w:t>Resultado</w:t>
            </w:r>
          </w:p>
        </w:tc>
        <w:tc>
          <w:tcPr>
            <w:tcW w:w="3189" w:type="dxa"/>
            <w:tcBorders>
              <w:bottom w:val="single" w:sz="6" w:space="0" w:color="000000"/>
            </w:tcBorders>
            <w:tcMar>
              <w:top w:w="60" w:type="dxa"/>
              <w:left w:w="70" w:type="dxa"/>
              <w:bottom w:w="60" w:type="dxa"/>
              <w:right w:w="70" w:type="dxa"/>
            </w:tcMar>
            <w:vAlign w:val="center"/>
          </w:tcPr>
          <w:p w14:paraId="6BB21CB0" w14:textId="77777777" w:rsidR="00F5113F" w:rsidRDefault="00D80E2E">
            <w:pPr>
              <w:keepNext/>
              <w:keepLines/>
              <w:spacing w:before="20" w:line="240" w:lineRule="auto"/>
              <w:ind w:firstLine="0"/>
              <w:jc w:val="left"/>
            </w:pPr>
            <w:r>
              <w:rPr>
                <w:b/>
                <w:sz w:val="20"/>
              </w:rPr>
              <w:t>Alcance</w:t>
            </w:r>
          </w:p>
        </w:tc>
      </w:tr>
      <w:tr w:rsidR="00F5113F" w14:paraId="762EE8EE" w14:textId="77777777">
        <w:trPr>
          <w:cantSplit/>
          <w:jc w:val="center"/>
        </w:trPr>
        <w:tc>
          <w:tcPr>
            <w:tcW w:w="1790" w:type="dxa"/>
            <w:tcMar>
              <w:top w:w="60" w:type="dxa"/>
              <w:left w:w="70" w:type="dxa"/>
              <w:bottom w:w="60" w:type="dxa"/>
              <w:right w:w="70" w:type="dxa"/>
            </w:tcMar>
            <w:vAlign w:val="center"/>
          </w:tcPr>
          <w:p w14:paraId="427D2EE4" w14:textId="77777777" w:rsidR="00F5113F" w:rsidRDefault="00D80E2E">
            <w:pPr>
              <w:keepLines/>
              <w:spacing w:before="20" w:line="240" w:lineRule="auto"/>
              <w:ind w:firstLine="0"/>
              <w:jc w:val="left"/>
            </w:pPr>
            <w:r>
              <w:rPr>
                <w:sz w:val="20"/>
              </w:rPr>
              <w:t>Claves</w:t>
            </w:r>
          </w:p>
        </w:tc>
        <w:tc>
          <w:tcPr>
            <w:tcW w:w="3525" w:type="dxa"/>
            <w:tcMar>
              <w:top w:w="60" w:type="dxa"/>
              <w:left w:w="70" w:type="dxa"/>
              <w:bottom w:w="60" w:type="dxa"/>
              <w:right w:w="70" w:type="dxa"/>
            </w:tcMar>
            <w:vAlign w:val="center"/>
          </w:tcPr>
          <w:p w14:paraId="577CBB7E" w14:textId="77777777" w:rsidR="00F5113F" w:rsidRDefault="00D80E2E">
            <w:pPr>
              <w:keepLines/>
              <w:spacing w:before="20" w:line="240" w:lineRule="auto"/>
              <w:ind w:firstLine="0"/>
              <w:jc w:val="left"/>
            </w:pPr>
            <w:r>
              <w:rPr>
                <w:sz w:val="20"/>
              </w:rPr>
              <w:t>96.000 combinaciones cliente-corte únicas</w:t>
            </w:r>
          </w:p>
        </w:tc>
        <w:tc>
          <w:tcPr>
            <w:tcW w:w="3189" w:type="dxa"/>
            <w:tcMar>
              <w:top w:w="60" w:type="dxa"/>
              <w:left w:w="70" w:type="dxa"/>
              <w:bottom w:w="60" w:type="dxa"/>
              <w:right w:w="70" w:type="dxa"/>
            </w:tcMar>
            <w:vAlign w:val="center"/>
          </w:tcPr>
          <w:p w14:paraId="6731A25E" w14:textId="77777777" w:rsidR="00F5113F" w:rsidRDefault="00D80E2E">
            <w:pPr>
              <w:keepLines/>
              <w:spacing w:before="20" w:line="240" w:lineRule="auto"/>
              <w:ind w:firstLine="0"/>
              <w:jc w:val="left"/>
            </w:pPr>
            <w:r>
              <w:rPr>
                <w:sz w:val="20"/>
              </w:rPr>
              <w:t>Comprobado</w:t>
            </w:r>
          </w:p>
        </w:tc>
      </w:tr>
      <w:tr w:rsidR="00F5113F" w14:paraId="05ADEA01" w14:textId="77777777">
        <w:trPr>
          <w:cantSplit/>
          <w:jc w:val="center"/>
        </w:trPr>
        <w:tc>
          <w:tcPr>
            <w:tcW w:w="1790" w:type="dxa"/>
            <w:tcMar>
              <w:top w:w="60" w:type="dxa"/>
              <w:left w:w="70" w:type="dxa"/>
              <w:bottom w:w="60" w:type="dxa"/>
              <w:right w:w="70" w:type="dxa"/>
            </w:tcMar>
            <w:vAlign w:val="center"/>
          </w:tcPr>
          <w:p w14:paraId="00AAEB2D" w14:textId="77777777" w:rsidR="00F5113F" w:rsidRDefault="00D80E2E">
            <w:pPr>
              <w:keepLines/>
              <w:spacing w:before="20" w:line="240" w:lineRule="auto"/>
              <w:ind w:firstLine="0"/>
              <w:jc w:val="left"/>
            </w:pPr>
            <w:r>
              <w:rPr>
                <w:sz w:val="20"/>
              </w:rPr>
              <w:t>Seguimiento</w:t>
            </w:r>
          </w:p>
        </w:tc>
        <w:tc>
          <w:tcPr>
            <w:tcW w:w="3525" w:type="dxa"/>
            <w:tcMar>
              <w:top w:w="60" w:type="dxa"/>
              <w:left w:w="70" w:type="dxa"/>
              <w:bottom w:w="60" w:type="dxa"/>
              <w:right w:w="70" w:type="dxa"/>
            </w:tcMar>
            <w:vAlign w:val="center"/>
          </w:tcPr>
          <w:p w14:paraId="380CC270" w14:textId="77777777" w:rsidR="00F5113F" w:rsidRDefault="00D80E2E">
            <w:pPr>
              <w:keepLines/>
              <w:spacing w:before="20" w:line="240" w:lineRule="auto"/>
              <w:ind w:firstLine="0"/>
              <w:jc w:val="left"/>
            </w:pPr>
            <w:r>
              <w:rPr>
                <w:sz w:val="20"/>
              </w:rPr>
              <w:t>3.000 clientes y 32 cortes útiles</w:t>
            </w:r>
          </w:p>
        </w:tc>
        <w:tc>
          <w:tcPr>
            <w:tcW w:w="3189" w:type="dxa"/>
            <w:tcMar>
              <w:top w:w="60" w:type="dxa"/>
              <w:left w:w="70" w:type="dxa"/>
              <w:bottom w:w="60" w:type="dxa"/>
              <w:right w:w="70" w:type="dxa"/>
            </w:tcMar>
            <w:vAlign w:val="center"/>
          </w:tcPr>
          <w:p w14:paraId="5C8C1928" w14:textId="77777777" w:rsidR="00F5113F" w:rsidRDefault="00D80E2E">
            <w:pPr>
              <w:keepLines/>
              <w:spacing w:before="20" w:line="240" w:lineRule="auto"/>
              <w:ind w:firstLine="0"/>
              <w:jc w:val="left"/>
            </w:pPr>
            <w:r>
              <w:rPr>
                <w:sz w:val="20"/>
              </w:rPr>
              <w:t>Comprobado</w:t>
            </w:r>
          </w:p>
        </w:tc>
      </w:tr>
      <w:tr w:rsidR="00F5113F" w14:paraId="56EE76A7" w14:textId="77777777">
        <w:trPr>
          <w:cantSplit/>
          <w:jc w:val="center"/>
        </w:trPr>
        <w:tc>
          <w:tcPr>
            <w:tcW w:w="1790" w:type="dxa"/>
            <w:tcMar>
              <w:top w:w="60" w:type="dxa"/>
              <w:left w:w="70" w:type="dxa"/>
              <w:bottom w:w="60" w:type="dxa"/>
              <w:right w:w="70" w:type="dxa"/>
            </w:tcMar>
            <w:vAlign w:val="center"/>
          </w:tcPr>
          <w:p w14:paraId="7BF6CD00" w14:textId="77777777" w:rsidR="00F5113F" w:rsidRDefault="00D80E2E">
            <w:pPr>
              <w:keepLines/>
              <w:spacing w:before="20" w:line="240" w:lineRule="auto"/>
              <w:ind w:firstLine="0"/>
              <w:jc w:val="left"/>
            </w:pPr>
            <w:r>
              <w:rPr>
                <w:sz w:val="20"/>
              </w:rPr>
              <w:t>Variables</w:t>
            </w:r>
          </w:p>
        </w:tc>
        <w:tc>
          <w:tcPr>
            <w:tcW w:w="3525" w:type="dxa"/>
            <w:tcMar>
              <w:top w:w="60" w:type="dxa"/>
              <w:left w:w="70" w:type="dxa"/>
              <w:bottom w:w="60" w:type="dxa"/>
              <w:right w:w="70" w:type="dxa"/>
            </w:tcMar>
            <w:vAlign w:val="center"/>
          </w:tcPr>
          <w:p w14:paraId="46237262" w14:textId="77777777" w:rsidR="00F5113F" w:rsidRDefault="00D80E2E">
            <w:pPr>
              <w:keepLines/>
              <w:spacing w:before="20" w:line="240" w:lineRule="auto"/>
              <w:ind w:firstLine="0"/>
              <w:jc w:val="left"/>
            </w:pPr>
            <w:r>
              <w:rPr>
                <w:sz w:val="20"/>
              </w:rPr>
              <w:t>27 entradas y 4 campos de auditoría separados</w:t>
            </w:r>
          </w:p>
        </w:tc>
        <w:tc>
          <w:tcPr>
            <w:tcW w:w="3189" w:type="dxa"/>
            <w:tcMar>
              <w:top w:w="60" w:type="dxa"/>
              <w:left w:w="70" w:type="dxa"/>
              <w:bottom w:w="60" w:type="dxa"/>
              <w:right w:w="70" w:type="dxa"/>
            </w:tcMar>
            <w:vAlign w:val="center"/>
          </w:tcPr>
          <w:p w14:paraId="58E7FD54" w14:textId="77777777" w:rsidR="00F5113F" w:rsidRDefault="00D80E2E">
            <w:pPr>
              <w:keepLines/>
              <w:spacing w:before="20" w:line="240" w:lineRule="auto"/>
              <w:ind w:firstLine="0"/>
              <w:jc w:val="left"/>
            </w:pPr>
            <w:r>
              <w:rPr>
                <w:sz w:val="20"/>
              </w:rPr>
              <w:t>Comprobado</w:t>
            </w:r>
          </w:p>
        </w:tc>
      </w:tr>
      <w:tr w:rsidR="00F5113F" w14:paraId="7F67D057" w14:textId="77777777">
        <w:trPr>
          <w:cantSplit/>
          <w:jc w:val="center"/>
        </w:trPr>
        <w:tc>
          <w:tcPr>
            <w:tcW w:w="1790" w:type="dxa"/>
            <w:tcMar>
              <w:top w:w="60" w:type="dxa"/>
              <w:left w:w="70" w:type="dxa"/>
              <w:bottom w:w="60" w:type="dxa"/>
              <w:right w:w="70" w:type="dxa"/>
            </w:tcMar>
            <w:vAlign w:val="center"/>
          </w:tcPr>
          <w:p w14:paraId="154AB72B" w14:textId="77777777" w:rsidR="00F5113F" w:rsidRDefault="00D80E2E">
            <w:pPr>
              <w:keepLines/>
              <w:spacing w:before="20" w:line="240" w:lineRule="auto"/>
              <w:ind w:firstLine="0"/>
              <w:jc w:val="left"/>
            </w:pPr>
            <w:r>
              <w:rPr>
                <w:sz w:val="20"/>
              </w:rPr>
              <w:t>Etiqueta</w:t>
            </w:r>
          </w:p>
        </w:tc>
        <w:tc>
          <w:tcPr>
            <w:tcW w:w="3525" w:type="dxa"/>
            <w:tcMar>
              <w:top w:w="60" w:type="dxa"/>
              <w:left w:w="70" w:type="dxa"/>
              <w:bottom w:w="60" w:type="dxa"/>
              <w:right w:w="70" w:type="dxa"/>
            </w:tcMar>
            <w:vAlign w:val="center"/>
          </w:tcPr>
          <w:p w14:paraId="6E619F92" w14:textId="77777777" w:rsidR="00F5113F" w:rsidRDefault="00D80E2E">
            <w:pPr>
              <w:keepLines/>
              <w:spacing w:before="20" w:line="240" w:lineRule="auto"/>
              <w:ind w:firstLine="0"/>
              <w:jc w:val="left"/>
            </w:pPr>
            <w:r>
              <w:rPr>
                <w:sz w:val="20"/>
              </w:rPr>
              <w:t>Máximo de tres meses posteriores al corte</w:t>
            </w:r>
          </w:p>
        </w:tc>
        <w:tc>
          <w:tcPr>
            <w:tcW w:w="3189" w:type="dxa"/>
            <w:tcMar>
              <w:top w:w="60" w:type="dxa"/>
              <w:left w:w="70" w:type="dxa"/>
              <w:bottom w:w="60" w:type="dxa"/>
              <w:right w:w="70" w:type="dxa"/>
            </w:tcMar>
            <w:vAlign w:val="center"/>
          </w:tcPr>
          <w:p w14:paraId="323391A9" w14:textId="77777777" w:rsidR="00F5113F" w:rsidRDefault="00D80E2E">
            <w:pPr>
              <w:keepLines/>
              <w:spacing w:before="20" w:line="240" w:lineRule="auto"/>
              <w:ind w:firstLine="0"/>
              <w:jc w:val="left"/>
            </w:pPr>
            <w:r>
              <w:rPr>
                <w:sz w:val="20"/>
              </w:rPr>
              <w:t>Comprobado por reconstrucción</w:t>
            </w:r>
          </w:p>
        </w:tc>
      </w:tr>
      <w:tr w:rsidR="00F5113F" w14:paraId="640964C1" w14:textId="77777777">
        <w:trPr>
          <w:cantSplit/>
          <w:jc w:val="center"/>
        </w:trPr>
        <w:tc>
          <w:tcPr>
            <w:tcW w:w="1790" w:type="dxa"/>
            <w:tcMar>
              <w:top w:w="60" w:type="dxa"/>
              <w:left w:w="70" w:type="dxa"/>
              <w:bottom w:w="60" w:type="dxa"/>
              <w:right w:w="70" w:type="dxa"/>
            </w:tcMar>
            <w:vAlign w:val="center"/>
          </w:tcPr>
          <w:p w14:paraId="4CB0928A" w14:textId="77777777" w:rsidR="00F5113F" w:rsidRDefault="00D80E2E">
            <w:pPr>
              <w:keepLines/>
              <w:spacing w:before="20" w:line="240" w:lineRule="auto"/>
              <w:ind w:firstLine="0"/>
              <w:jc w:val="left"/>
            </w:pPr>
            <w:r>
              <w:rPr>
                <w:sz w:val="20"/>
              </w:rPr>
              <w:t>Fechas</w:t>
            </w:r>
          </w:p>
        </w:tc>
        <w:tc>
          <w:tcPr>
            <w:tcW w:w="3525" w:type="dxa"/>
            <w:tcMar>
              <w:top w:w="60" w:type="dxa"/>
              <w:left w:w="70" w:type="dxa"/>
              <w:bottom w:w="60" w:type="dxa"/>
              <w:right w:w="70" w:type="dxa"/>
            </w:tcMar>
            <w:vAlign w:val="center"/>
          </w:tcPr>
          <w:p w14:paraId="2CF29891" w14:textId="77777777" w:rsidR="00F5113F" w:rsidRDefault="00D80E2E">
            <w:pPr>
              <w:keepLines/>
              <w:spacing w:before="20" w:line="240" w:lineRule="auto"/>
              <w:ind w:firstLine="0"/>
              <w:jc w:val="left"/>
            </w:pPr>
            <w:r>
              <w:rPr>
                <w:sz w:val="20"/>
              </w:rPr>
              <w:t>Etiquetas de entrenamiento maduras antes de evaluar</w:t>
            </w:r>
          </w:p>
        </w:tc>
        <w:tc>
          <w:tcPr>
            <w:tcW w:w="3189" w:type="dxa"/>
            <w:tcMar>
              <w:top w:w="60" w:type="dxa"/>
              <w:left w:w="70" w:type="dxa"/>
              <w:bottom w:w="60" w:type="dxa"/>
              <w:right w:w="70" w:type="dxa"/>
            </w:tcMar>
            <w:vAlign w:val="center"/>
          </w:tcPr>
          <w:p w14:paraId="71D3C3BF" w14:textId="77777777" w:rsidR="00F5113F" w:rsidRDefault="00D80E2E">
            <w:pPr>
              <w:keepLines/>
              <w:spacing w:before="20" w:line="240" w:lineRule="auto"/>
              <w:ind w:firstLine="0"/>
              <w:jc w:val="left"/>
            </w:pPr>
            <w:r>
              <w:rPr>
                <w:sz w:val="20"/>
              </w:rPr>
              <w:t>Comprobado en cinco ventanas y bloques finales</w:t>
            </w:r>
          </w:p>
        </w:tc>
      </w:tr>
      <w:tr w:rsidR="00F5113F" w14:paraId="3AE8F75C" w14:textId="77777777">
        <w:trPr>
          <w:cantSplit/>
          <w:jc w:val="center"/>
        </w:trPr>
        <w:tc>
          <w:tcPr>
            <w:tcW w:w="1790" w:type="dxa"/>
            <w:tcMar>
              <w:top w:w="60" w:type="dxa"/>
              <w:left w:w="70" w:type="dxa"/>
              <w:bottom w:w="60" w:type="dxa"/>
              <w:right w:w="70" w:type="dxa"/>
            </w:tcMar>
            <w:vAlign w:val="center"/>
          </w:tcPr>
          <w:p w14:paraId="576B2F61" w14:textId="77777777" w:rsidR="00F5113F" w:rsidRDefault="00D80E2E">
            <w:pPr>
              <w:keepLines/>
              <w:spacing w:before="20" w:line="240" w:lineRule="auto"/>
              <w:ind w:firstLine="0"/>
              <w:jc w:val="left"/>
            </w:pPr>
            <w:r>
              <w:rPr>
                <w:sz w:val="20"/>
              </w:rPr>
              <w:t>Faltantes</w:t>
            </w:r>
          </w:p>
        </w:tc>
        <w:tc>
          <w:tcPr>
            <w:tcW w:w="3525" w:type="dxa"/>
            <w:tcMar>
              <w:top w:w="60" w:type="dxa"/>
              <w:left w:w="70" w:type="dxa"/>
              <w:bottom w:w="60" w:type="dxa"/>
              <w:right w:w="70" w:type="dxa"/>
            </w:tcMar>
            <w:vAlign w:val="center"/>
          </w:tcPr>
          <w:p w14:paraId="46059253" w14:textId="77777777" w:rsidR="00F5113F" w:rsidRDefault="00D80E2E">
            <w:pPr>
              <w:keepLines/>
              <w:spacing w:before="20" w:line="240" w:lineRule="auto"/>
              <w:ind w:firstLine="0"/>
              <w:jc w:val="left"/>
            </w:pPr>
            <w:r>
              <w:rPr>
                <w:sz w:val="20"/>
              </w:rPr>
              <w:t>24.129 celdas; seis variables afectadas</w:t>
            </w:r>
          </w:p>
        </w:tc>
        <w:tc>
          <w:tcPr>
            <w:tcW w:w="3189" w:type="dxa"/>
            <w:tcMar>
              <w:top w:w="60" w:type="dxa"/>
              <w:left w:w="70" w:type="dxa"/>
              <w:bottom w:w="60" w:type="dxa"/>
              <w:right w:w="70" w:type="dxa"/>
            </w:tcMar>
            <w:vAlign w:val="center"/>
          </w:tcPr>
          <w:p w14:paraId="5ECB5E2E" w14:textId="77777777" w:rsidR="00F5113F" w:rsidRDefault="00D80E2E">
            <w:pPr>
              <w:keepLines/>
              <w:spacing w:before="20" w:line="240" w:lineRule="auto"/>
              <w:ind w:firstLine="0"/>
              <w:jc w:val="left"/>
            </w:pPr>
            <w:r>
              <w:rPr>
                <w:sz w:val="20"/>
              </w:rPr>
              <w:t>Imputación dentro de cada ajuste</w:t>
            </w:r>
          </w:p>
        </w:tc>
      </w:tr>
      <w:tr w:rsidR="00F5113F" w14:paraId="7C3ECA80" w14:textId="77777777">
        <w:trPr>
          <w:cantSplit/>
          <w:jc w:val="center"/>
        </w:trPr>
        <w:tc>
          <w:tcPr>
            <w:tcW w:w="1790" w:type="dxa"/>
            <w:tcMar>
              <w:top w:w="60" w:type="dxa"/>
              <w:left w:w="70" w:type="dxa"/>
              <w:bottom w:w="60" w:type="dxa"/>
              <w:right w:w="70" w:type="dxa"/>
            </w:tcMar>
            <w:vAlign w:val="center"/>
          </w:tcPr>
          <w:p w14:paraId="16664670" w14:textId="77777777" w:rsidR="00F5113F" w:rsidRDefault="00D80E2E">
            <w:pPr>
              <w:keepNext/>
              <w:keepLines/>
              <w:spacing w:before="20" w:line="240" w:lineRule="auto"/>
              <w:ind w:firstLine="0"/>
              <w:jc w:val="left"/>
            </w:pPr>
            <w:r>
              <w:rPr>
                <w:sz w:val="20"/>
              </w:rPr>
              <w:t>Origen</w:t>
            </w:r>
          </w:p>
        </w:tc>
        <w:tc>
          <w:tcPr>
            <w:tcW w:w="3525" w:type="dxa"/>
            <w:tcMar>
              <w:top w:w="60" w:type="dxa"/>
              <w:left w:w="70" w:type="dxa"/>
              <w:bottom w:w="60" w:type="dxa"/>
              <w:right w:w="70" w:type="dxa"/>
            </w:tcMar>
            <w:vAlign w:val="center"/>
          </w:tcPr>
          <w:p w14:paraId="6CA8EB23" w14:textId="77777777" w:rsidR="00F5113F" w:rsidRDefault="00D80E2E">
            <w:pPr>
              <w:keepNext/>
              <w:keepLines/>
              <w:spacing w:before="20" w:line="240" w:lineRule="auto"/>
              <w:ind w:firstLine="0"/>
              <w:jc w:val="left"/>
            </w:pPr>
            <w:r>
              <w:rPr>
                <w:sz w:val="20"/>
              </w:rPr>
              <w:t>Panel sintético con generador identificado</w:t>
            </w:r>
          </w:p>
        </w:tc>
        <w:tc>
          <w:tcPr>
            <w:tcW w:w="3189" w:type="dxa"/>
            <w:tcMar>
              <w:top w:w="60" w:type="dxa"/>
              <w:left w:w="70" w:type="dxa"/>
              <w:bottom w:w="60" w:type="dxa"/>
              <w:right w:w="70" w:type="dxa"/>
            </w:tcMar>
            <w:vAlign w:val="center"/>
          </w:tcPr>
          <w:p w14:paraId="27517D40" w14:textId="77777777" w:rsidR="00F5113F" w:rsidRDefault="00D80E2E">
            <w:pPr>
              <w:keepNext/>
              <w:keepLines/>
              <w:spacing w:before="20" w:line="240" w:lineRule="auto"/>
              <w:ind w:firstLine="0"/>
              <w:jc w:val="left"/>
            </w:pPr>
            <w:r>
              <w:rPr>
                <w:sz w:val="20"/>
              </w:rPr>
              <w:t>No representa cartera real</w:t>
            </w:r>
          </w:p>
        </w:tc>
      </w:tr>
    </w:tbl>
    <w:p w14:paraId="0FEB90EE" w14:textId="77777777" w:rsidR="00F5113F" w:rsidRDefault="00D80E2E">
      <w:pPr>
        <w:pStyle w:val="SourceNote"/>
        <w:keepLines/>
        <w:spacing w:before="40" w:after="80" w:line="240" w:lineRule="auto"/>
        <w:jc w:val="left"/>
      </w:pPr>
      <w:r>
        <w:t>Nota. Elaboración propia a partir de la ejecución reproducible del panel sintético.</w:t>
      </w:r>
    </w:p>
    <w:p w14:paraId="5B23BAD3" w14:textId="77777777" w:rsidR="00F5113F" w:rsidRDefault="00D80E2E">
      <w:pPr>
        <w:pStyle w:val="Ttulo32"/>
      </w:pPr>
      <w:r>
        <w:t>Preparación y reproducibilidad</w:t>
      </w:r>
    </w:p>
    <w:p w14:paraId="04C30B9F" w14:textId="77777777" w:rsidR="00F5113F" w:rsidRDefault="00D80E2E">
      <w:r>
        <w:t xml:space="preserve">La preparación imputa numéricas con mediana y categóricas con moda, estandariza las primeras y codifica las segundas con </w:t>
      </w:r>
      <w:proofErr w:type="spellStart"/>
      <w:r>
        <w:t>One</w:t>
      </w:r>
      <w:proofErr w:type="spellEnd"/>
      <w:r>
        <w:t>-Hot tolerante a categorías no vistas. Cada transformación se ajusta únicamente en el entrenamiento de su ventana. El pipeline conserva preparación y estimador bajo una misma interfaz (</w:t>
      </w:r>
      <w:proofErr w:type="spellStart"/>
      <w:r>
        <w:t>scikit-learn</w:t>
      </w:r>
      <w:proofErr w:type="spellEnd"/>
      <w:r>
        <w:t xml:space="preserve"> </w:t>
      </w:r>
      <w:proofErr w:type="spellStart"/>
      <w:r>
        <w:t>developers</w:t>
      </w:r>
      <w:proofErr w:type="spellEnd"/>
      <w:r>
        <w:t>, 2024e).</w:t>
      </w:r>
    </w:p>
    <w:p w14:paraId="49A17381" w14:textId="77777777" w:rsidR="00F5113F" w:rsidRDefault="00D80E2E" w:rsidP="00F2382A">
      <w:pPr>
        <w:widowControl w:val="0"/>
      </w:pPr>
      <w:r>
        <w:t xml:space="preserve">El paquete registra semilla, versiones, huella SHA-256, particiones, </w:t>
      </w:r>
      <w:r>
        <w:lastRenderedPageBreak/>
        <w:t>predicciones y métricas. El Anexo 5 identifica archivos e instrucciones para repetir la ejecución y distinguirla de la infraestructura de demostración.</w:t>
      </w:r>
    </w:p>
    <w:p w14:paraId="51D9042A" w14:textId="77777777" w:rsidR="00F5113F" w:rsidRDefault="00D80E2E">
      <w:pPr>
        <w:pStyle w:val="Ttulo32"/>
      </w:pPr>
      <w:r>
        <w:t>Recalibración y conjuntos de incertidumbre</w:t>
      </w:r>
    </w:p>
    <w:p w14:paraId="0D81931B" w14:textId="77777777" w:rsidR="00F5113F" w:rsidRDefault="00D80E2E">
      <w:r>
        <w:t xml:space="preserve">Se ajusta una función isotónica por clase sobre el bloque reservado y se </w:t>
      </w:r>
      <w:proofErr w:type="spellStart"/>
      <w:r>
        <w:t>renormaliza</w:t>
      </w:r>
      <w:proofErr w:type="spellEnd"/>
      <w:r>
        <w:t xml:space="preserve"> la salida. </w:t>
      </w:r>
      <w:proofErr w:type="spellStart"/>
      <w:r>
        <w:t>Brier</w:t>
      </w:r>
      <w:proofErr w:type="spellEnd"/>
      <w:r>
        <w:t>, pérdida logarítmica y error de calibración esperado (ECE) permiten contrastar probabilidades originales y recalibradas; valores menores indican mejor resultado en cada medida (</w:t>
      </w:r>
      <w:proofErr w:type="spellStart"/>
      <w:r>
        <w:t>scikit-learn</w:t>
      </w:r>
      <w:proofErr w:type="spellEnd"/>
      <w:r>
        <w:t xml:space="preserve"> </w:t>
      </w:r>
      <w:proofErr w:type="spellStart"/>
      <w:r>
        <w:t>developers</w:t>
      </w:r>
      <w:proofErr w:type="spellEnd"/>
      <w:r>
        <w:t xml:space="preserve">, 2024f). La clase para clasificación conserva el </w:t>
      </w:r>
      <w:proofErr w:type="spellStart"/>
      <w:r>
        <w:t>argmax</w:t>
      </w:r>
      <w:proofErr w:type="spellEnd"/>
      <w:r>
        <w:t xml:space="preserve"> original; el ranking utiliza riesgo recalibrado. Esta regla debe permanecer explícita también en la interfaz.</w:t>
      </w:r>
    </w:p>
    <w:p w14:paraId="3EF5301A" w14:textId="77777777" w:rsidR="00F5113F" w:rsidRDefault="00D80E2E">
      <w:r>
        <w:t>Para los conjuntos predictivos se ordenan las clases por probabilidad recalibrada y se calcula el acumulado hasta la clase real. El cuantil incorpora corrección finita para nivel nominal de 90 %. La variante conservadora incluye la clase que cruza el umbral y nunca devuelve un conjunto vacío. Se informa cobertura por clase y tamaño medio. La dependencia temporal y por cliente limita la interpretación de las garantías usuales de predicción conforme (</w:t>
      </w:r>
      <w:proofErr w:type="spellStart"/>
      <w:r>
        <w:t>Angelopoulos</w:t>
      </w:r>
      <w:proofErr w:type="spellEnd"/>
      <w:r>
        <w:t xml:space="preserve"> y Bates, 2023).</w:t>
      </w:r>
    </w:p>
    <w:p w14:paraId="5F431F40" w14:textId="77777777" w:rsidR="00F5113F" w:rsidRDefault="00D80E2E">
      <w:pPr>
        <w:pStyle w:val="Ttulo32"/>
      </w:pPr>
      <w:r>
        <w:t>Explicaciones y auditoría por grupos</w:t>
      </w:r>
    </w:p>
    <w:p w14:paraId="2D12B0DE" w14:textId="77777777" w:rsidR="00F5113F" w:rsidRDefault="00D80E2E">
      <w:r>
        <w:t xml:space="preserve">Se explica la probabilidad original de mora grave, suma de clases 3 a 5, mediante permutaciones de Shapley con fondos de desarrollo: 16 por cada una de las 9.000 predicciones y 256 para el caso local. Se verifica reconstrucción aditiva y se declara la variabilidad Monte Carlo. La atribución aditiva sigue a </w:t>
      </w:r>
      <w:proofErr w:type="spellStart"/>
      <w:r>
        <w:t>Lundberg</w:t>
      </w:r>
      <w:proofErr w:type="spellEnd"/>
      <w:r>
        <w:t xml:space="preserve"> y Lee (2017); sus posibilidades de auditoría en </w:t>
      </w:r>
      <w:proofErr w:type="spellStart"/>
      <w:r>
        <w:t>credit</w:t>
      </w:r>
      <w:proofErr w:type="spellEnd"/>
      <w:r>
        <w:t xml:space="preserve"> </w:t>
      </w:r>
      <w:proofErr w:type="spellStart"/>
      <w:r>
        <w:t>scoring</w:t>
      </w:r>
      <w:proofErr w:type="spellEnd"/>
      <w:r>
        <w:t xml:space="preserve"> se discuten en </w:t>
      </w:r>
      <w:proofErr w:type="spellStart"/>
      <w:r>
        <w:t>Bücker</w:t>
      </w:r>
      <w:proofErr w:type="spellEnd"/>
      <w:r>
        <w:t xml:space="preserve"> et al. (2022).</w:t>
      </w:r>
    </w:p>
    <w:p w14:paraId="52CE24A2" w14:textId="1C59CD86" w:rsidR="00F5113F" w:rsidRDefault="00D80E2E" w:rsidP="009323D0">
      <w:r>
        <w:t>El contraste local tipo LIME ajusta Ridge ponderada con 4.500 perturbaciones y mide fidelidad en otras 1.500, siguiendo el enfoque de sustituto interpretable de Ribeiro et al. (2016). Su R² describe aproximación local, no exactitud de clasificación. Las dependencias entre variables pueden volver poco plausibles algunas sustituciones.</w:t>
      </w:r>
      <w:r w:rsidR="009323D0">
        <w:t xml:space="preserve"> </w:t>
      </w:r>
      <w:r>
        <w:t xml:space="preserve">La auditoría compara tasas de verdaderos positivos (TVP) y falsos positivos (TFP) para mora grave por zona, educación y edad. Los intervalos y las brechas máximas emplean 1.000 </w:t>
      </w:r>
      <w:proofErr w:type="spellStart"/>
      <w:r>
        <w:t>remuestreos</w:t>
      </w:r>
      <w:proofErr w:type="spellEnd"/>
      <w:r>
        <w:t xml:space="preserve"> agrupados por cliente. Los grupos con menos de 20 eventos graves se conservan descriptivamente, pero no determinan las brechas. La TVP se </w:t>
      </w:r>
      <w:r>
        <w:lastRenderedPageBreak/>
        <w:t>relaciona con igualdad de oportunidades (</w:t>
      </w:r>
      <w:proofErr w:type="spellStart"/>
      <w:r>
        <w:t>Hardt</w:t>
      </w:r>
      <w:proofErr w:type="spellEnd"/>
      <w:r>
        <w:t xml:space="preserve"> et al., 2016); excluir atributos de auditoría no elimina </w:t>
      </w:r>
      <w:proofErr w:type="spellStart"/>
      <w:r>
        <w:t>proxies</w:t>
      </w:r>
      <w:proofErr w:type="spellEnd"/>
      <w:r>
        <w:t>.</w:t>
      </w:r>
    </w:p>
    <w:p w14:paraId="49603F55" w14:textId="77777777" w:rsidR="004F6AC2" w:rsidRDefault="002C164B">
      <w:pPr>
        <w:pStyle w:val="Ttulo32"/>
      </w:pPr>
      <w:r>
        <w:t>Integración y supervisión previstas</w:t>
      </w:r>
    </w:p>
    <w:p w14:paraId="0C6A699D" w14:textId="77777777" w:rsidR="004F6AC2" w:rsidRDefault="002C164B">
      <w:r>
        <w:t>Gestión de Riesgos conecta la consulta de cartera con carga por corte, seguimiento y supervisión. El apartado de aplicativo presenta la verificación de consulta y el Anexo 6 conserva sus capturas. Integrar E1 requiere preservar sus seis clases, horizonte, esquema y salidas probabilísticas, bajo el protocolo de aceptación del Anexo 7.</w:t>
      </w:r>
    </w:p>
    <w:p w14:paraId="69625552" w14:textId="77777777" w:rsidR="00F5113F" w:rsidRDefault="00D80E2E">
      <w:r>
        <w:t xml:space="preserve">La Figura 6 muestra el proceso propuesto con el modelo integrado: validar entradas, obtener predicción y explicación, revisar la sugerencia, registrar la decisión y esperar la maduración del desenlace. Si falla el contrato, se rechaza la inferencia; si el gestor no confirma la prioridad, registra su criterio. Es un diseño </w:t>
      </w:r>
      <w:proofErr w:type="spellStart"/>
      <w:r>
        <w:t>to</w:t>
      </w:r>
      <w:proofErr w:type="spellEnd"/>
      <w:r>
        <w:t>-be y no un proceso institucional ya desplegado o aceptado.</w:t>
      </w:r>
    </w:p>
    <w:p w14:paraId="7C7007D9" w14:textId="77777777" w:rsidR="00F5113F" w:rsidRDefault="00D80E2E">
      <w:pPr>
        <w:pStyle w:val="Descripcin1"/>
        <w:keepLines/>
        <w:spacing w:before="100" w:after="0" w:line="240" w:lineRule="auto"/>
      </w:pPr>
      <w:r>
        <w:rPr>
          <w:sz w:val="22"/>
        </w:rPr>
        <w:t>Figura 6</w:t>
      </w:r>
    </w:p>
    <w:p w14:paraId="70EA0099" w14:textId="77777777" w:rsidR="00F5113F" w:rsidRDefault="00D80E2E">
      <w:pPr>
        <w:keepNext/>
        <w:spacing w:after="40" w:line="240" w:lineRule="auto"/>
        <w:ind w:firstLine="0"/>
        <w:jc w:val="left"/>
      </w:pPr>
      <w:r>
        <w:rPr>
          <w:i/>
          <w:sz w:val="22"/>
        </w:rPr>
        <w:t>Proceso propuesto con predicción y revisión humana</w:t>
      </w:r>
    </w:p>
    <w:p w14:paraId="5C25D5A8" w14:textId="77777777" w:rsidR="00F5113F" w:rsidRDefault="00D80E2E">
      <w:pPr>
        <w:keepNext/>
        <w:keepLines/>
        <w:spacing w:after="0" w:line="240" w:lineRule="auto"/>
        <w:ind w:firstLine="0"/>
        <w:jc w:val="center"/>
      </w:pPr>
      <w:r>
        <w:rPr>
          <w:noProof/>
          <w:sz w:val="2"/>
        </w:rPr>
        <w:drawing>
          <wp:inline distT="0" distB="0" distL="0" distR="0" wp14:anchorId="70CF22CB" wp14:editId="5576A79A">
            <wp:extent cx="5400000" cy="2160000"/>
            <wp:effectExtent l="0" t="0" r="0" b="0"/>
            <wp:docPr id="14" name="Picture 13" descr="Figura 6. Proceso propuesto con predicción y revisión humana" title="Figura 6 Proceso propuesto con predicción y revisión hu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be.png"/>
                    <pic:cNvPicPr/>
                  </pic:nvPicPr>
                  <pic:blipFill>
                    <a:blip r:embed="rId20"/>
                    <a:stretch>
                      <a:fillRect/>
                    </a:stretch>
                  </pic:blipFill>
                  <pic:spPr>
                    <a:xfrm>
                      <a:off x="0" y="0"/>
                      <a:ext cx="5400000" cy="2160000"/>
                    </a:xfrm>
                    <a:prstGeom prst="rect">
                      <a:avLst/>
                    </a:prstGeom>
                  </pic:spPr>
                </pic:pic>
              </a:graphicData>
            </a:graphic>
          </wp:inline>
        </w:drawing>
      </w:r>
    </w:p>
    <w:p w14:paraId="32827369" w14:textId="77777777" w:rsidR="00F5113F" w:rsidRDefault="00D80E2E">
      <w:pPr>
        <w:pStyle w:val="SourceNote"/>
        <w:keepLines/>
        <w:spacing w:before="40" w:after="80" w:line="240" w:lineRule="auto"/>
        <w:jc w:val="left"/>
      </w:pPr>
      <w:r>
        <w:t>Nota. Diseño BPMN simplificado sujeto a validación externa independiente; la aprobación humana y el retorno al procedimiento vigente son obligatorios. Elaboración propia.</w:t>
      </w:r>
    </w:p>
    <w:p w14:paraId="519253C4" w14:textId="77777777" w:rsidR="004F6AC2" w:rsidRDefault="002C164B">
      <w:pPr>
        <w:pStyle w:val="Ttulo2"/>
      </w:pPr>
      <w:bookmarkStart w:id="21" w:name="_Toc244106166"/>
      <w:r>
        <w:t>Resultados experimentales</w:t>
      </w:r>
      <w:bookmarkEnd w:id="21"/>
    </w:p>
    <w:p w14:paraId="75A4711F" w14:textId="77777777" w:rsidR="00F5113F" w:rsidRDefault="00D80E2E">
      <w:pPr>
        <w:pStyle w:val="Ttulo32"/>
      </w:pPr>
      <w:r>
        <w:t>Distribución y análisis de la población sintética</w:t>
      </w:r>
    </w:p>
    <w:p w14:paraId="4094BA2F" w14:textId="77777777" w:rsidR="00F5113F" w:rsidRDefault="00D80E2E">
      <w:r>
        <w:t>El panel contiene 96.000 registros; 85,7 % corresponden a la categoría al día. La Tabla 10 conserva los soportes por bloque y la Figura 7 muestra la evolución mensual de las clases minoritarias. Sus cambios proceden del generador, no de una serie histórica bancaria observada.</w:t>
      </w:r>
    </w:p>
    <w:p w14:paraId="24B763BC" w14:textId="77777777" w:rsidR="00F5113F" w:rsidRDefault="00D80E2E">
      <w:pPr>
        <w:pStyle w:val="Descripcin1"/>
        <w:keepLines/>
        <w:spacing w:before="100" w:after="0" w:line="240" w:lineRule="auto"/>
      </w:pPr>
      <w:r>
        <w:rPr>
          <w:sz w:val="22"/>
        </w:rPr>
        <w:lastRenderedPageBreak/>
        <w:t>Tabla 10</w:t>
      </w:r>
    </w:p>
    <w:p w14:paraId="2A79E1CA" w14:textId="77777777" w:rsidR="00F5113F" w:rsidRDefault="00D80E2E">
      <w:pPr>
        <w:keepNext/>
        <w:spacing w:after="40" w:line="240" w:lineRule="auto"/>
        <w:ind w:firstLine="0"/>
        <w:jc w:val="left"/>
      </w:pPr>
      <w:r>
        <w:rPr>
          <w:i/>
          <w:sz w:val="22"/>
        </w:rPr>
        <w:t>Distribución de mora futura por bloque</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901"/>
        <w:gridCol w:w="1119"/>
        <w:gridCol w:w="1119"/>
        <w:gridCol w:w="1455"/>
        <w:gridCol w:w="1455"/>
        <w:gridCol w:w="1455"/>
      </w:tblGrid>
      <w:tr w:rsidR="00F5113F" w14:paraId="2239114B" w14:textId="77777777">
        <w:trPr>
          <w:cantSplit/>
          <w:tblHeader/>
          <w:jc w:val="center"/>
        </w:trPr>
        <w:tc>
          <w:tcPr>
            <w:tcW w:w="1901" w:type="dxa"/>
            <w:tcBorders>
              <w:bottom w:val="single" w:sz="6" w:space="0" w:color="000000"/>
            </w:tcBorders>
            <w:tcMar>
              <w:top w:w="60" w:type="dxa"/>
              <w:left w:w="70" w:type="dxa"/>
              <w:bottom w:w="60" w:type="dxa"/>
              <w:right w:w="70" w:type="dxa"/>
            </w:tcMar>
            <w:vAlign w:val="center"/>
          </w:tcPr>
          <w:p w14:paraId="20D7C898" w14:textId="77777777" w:rsidR="00F5113F" w:rsidRDefault="00D80E2E">
            <w:pPr>
              <w:keepNext/>
              <w:keepLines/>
              <w:spacing w:before="20" w:line="240" w:lineRule="auto"/>
              <w:ind w:firstLine="0"/>
              <w:jc w:val="left"/>
            </w:pPr>
            <w:r>
              <w:rPr>
                <w:b/>
                <w:sz w:val="20"/>
              </w:rPr>
              <w:t>Categoría</w:t>
            </w:r>
          </w:p>
        </w:tc>
        <w:tc>
          <w:tcPr>
            <w:tcW w:w="1119" w:type="dxa"/>
            <w:tcBorders>
              <w:bottom w:val="single" w:sz="6" w:space="0" w:color="000000"/>
            </w:tcBorders>
            <w:tcMar>
              <w:top w:w="60" w:type="dxa"/>
              <w:left w:w="70" w:type="dxa"/>
              <w:bottom w:w="60" w:type="dxa"/>
              <w:right w:w="70" w:type="dxa"/>
            </w:tcMar>
            <w:vAlign w:val="center"/>
          </w:tcPr>
          <w:p w14:paraId="11372A44" w14:textId="77777777" w:rsidR="00F5113F" w:rsidRDefault="00D80E2E">
            <w:pPr>
              <w:keepNext/>
              <w:keepLines/>
              <w:spacing w:before="20" w:line="240" w:lineRule="auto"/>
              <w:ind w:firstLine="0"/>
              <w:jc w:val="center"/>
            </w:pPr>
            <w:r>
              <w:rPr>
                <w:b/>
                <w:sz w:val="20"/>
              </w:rPr>
              <w:t>Panel</w:t>
            </w:r>
          </w:p>
        </w:tc>
        <w:tc>
          <w:tcPr>
            <w:tcW w:w="1119" w:type="dxa"/>
            <w:tcBorders>
              <w:bottom w:val="single" w:sz="6" w:space="0" w:color="000000"/>
            </w:tcBorders>
            <w:tcMar>
              <w:top w:w="60" w:type="dxa"/>
              <w:left w:w="70" w:type="dxa"/>
              <w:bottom w:w="60" w:type="dxa"/>
              <w:right w:w="70" w:type="dxa"/>
            </w:tcMar>
            <w:vAlign w:val="center"/>
          </w:tcPr>
          <w:p w14:paraId="0C5D2B47" w14:textId="77777777" w:rsidR="00F5113F" w:rsidRDefault="00D80E2E">
            <w:pPr>
              <w:keepNext/>
              <w:keepLines/>
              <w:spacing w:before="20" w:line="240" w:lineRule="auto"/>
              <w:ind w:firstLine="0"/>
              <w:jc w:val="center"/>
            </w:pPr>
            <w:r>
              <w:rPr>
                <w:b/>
                <w:sz w:val="20"/>
              </w:rPr>
              <w:t>% panel</w:t>
            </w:r>
          </w:p>
        </w:tc>
        <w:tc>
          <w:tcPr>
            <w:tcW w:w="1455" w:type="dxa"/>
            <w:tcBorders>
              <w:bottom w:val="single" w:sz="6" w:space="0" w:color="000000"/>
            </w:tcBorders>
            <w:tcMar>
              <w:top w:w="60" w:type="dxa"/>
              <w:left w:w="70" w:type="dxa"/>
              <w:bottom w:w="60" w:type="dxa"/>
              <w:right w:w="70" w:type="dxa"/>
            </w:tcMar>
            <w:vAlign w:val="center"/>
          </w:tcPr>
          <w:p w14:paraId="6D51FB96" w14:textId="77777777" w:rsidR="00F5113F" w:rsidRDefault="00D80E2E">
            <w:pPr>
              <w:keepNext/>
              <w:keepLines/>
              <w:spacing w:before="20" w:line="240" w:lineRule="auto"/>
              <w:ind w:firstLine="0"/>
              <w:jc w:val="center"/>
            </w:pPr>
            <w:r>
              <w:rPr>
                <w:b/>
                <w:sz w:val="20"/>
              </w:rPr>
              <w:t>Desarrollo</w:t>
            </w:r>
          </w:p>
        </w:tc>
        <w:tc>
          <w:tcPr>
            <w:tcW w:w="1455" w:type="dxa"/>
            <w:tcBorders>
              <w:bottom w:val="single" w:sz="6" w:space="0" w:color="000000"/>
            </w:tcBorders>
            <w:tcMar>
              <w:top w:w="60" w:type="dxa"/>
              <w:left w:w="70" w:type="dxa"/>
              <w:bottom w:w="60" w:type="dxa"/>
              <w:right w:w="70" w:type="dxa"/>
            </w:tcMar>
            <w:vAlign w:val="center"/>
          </w:tcPr>
          <w:p w14:paraId="7D2D9D8D" w14:textId="77777777" w:rsidR="00F5113F" w:rsidRDefault="00D80E2E">
            <w:pPr>
              <w:keepNext/>
              <w:keepLines/>
              <w:spacing w:before="20" w:line="240" w:lineRule="auto"/>
              <w:ind w:firstLine="0"/>
              <w:jc w:val="center"/>
            </w:pPr>
            <w:r>
              <w:rPr>
                <w:b/>
                <w:sz w:val="20"/>
              </w:rPr>
              <w:t>Calibración</w:t>
            </w:r>
          </w:p>
        </w:tc>
        <w:tc>
          <w:tcPr>
            <w:tcW w:w="1455" w:type="dxa"/>
            <w:tcBorders>
              <w:bottom w:val="single" w:sz="6" w:space="0" w:color="000000"/>
            </w:tcBorders>
            <w:tcMar>
              <w:top w:w="60" w:type="dxa"/>
              <w:left w:w="70" w:type="dxa"/>
              <w:bottom w:w="60" w:type="dxa"/>
              <w:right w:w="70" w:type="dxa"/>
            </w:tcMar>
            <w:vAlign w:val="center"/>
          </w:tcPr>
          <w:p w14:paraId="5A02385C" w14:textId="77777777" w:rsidR="00F5113F" w:rsidRDefault="00D80E2E">
            <w:pPr>
              <w:keepNext/>
              <w:keepLines/>
              <w:spacing w:before="20" w:line="240" w:lineRule="auto"/>
              <w:ind w:firstLine="0"/>
              <w:jc w:val="center"/>
            </w:pPr>
            <w:r>
              <w:rPr>
                <w:b/>
                <w:sz w:val="20"/>
              </w:rPr>
              <w:t>Prueba</w:t>
            </w:r>
          </w:p>
        </w:tc>
      </w:tr>
      <w:tr w:rsidR="00F5113F" w14:paraId="432E1C6A" w14:textId="77777777">
        <w:trPr>
          <w:cantSplit/>
          <w:jc w:val="center"/>
        </w:trPr>
        <w:tc>
          <w:tcPr>
            <w:tcW w:w="1901" w:type="dxa"/>
            <w:tcMar>
              <w:top w:w="60" w:type="dxa"/>
              <w:left w:w="70" w:type="dxa"/>
              <w:bottom w:w="60" w:type="dxa"/>
              <w:right w:w="70" w:type="dxa"/>
            </w:tcMar>
            <w:vAlign w:val="center"/>
          </w:tcPr>
          <w:p w14:paraId="025924FE" w14:textId="77777777" w:rsidR="00F5113F" w:rsidRDefault="00D80E2E">
            <w:pPr>
              <w:keepLines/>
              <w:spacing w:before="20" w:line="240" w:lineRule="auto"/>
              <w:ind w:firstLine="0"/>
              <w:jc w:val="left"/>
            </w:pPr>
            <w:r>
              <w:rPr>
                <w:sz w:val="20"/>
              </w:rPr>
              <w:t>Al día</w:t>
            </w:r>
          </w:p>
        </w:tc>
        <w:tc>
          <w:tcPr>
            <w:tcW w:w="1119" w:type="dxa"/>
            <w:tcMar>
              <w:top w:w="60" w:type="dxa"/>
              <w:left w:w="70" w:type="dxa"/>
              <w:bottom w:w="60" w:type="dxa"/>
              <w:right w:w="70" w:type="dxa"/>
            </w:tcMar>
            <w:vAlign w:val="center"/>
          </w:tcPr>
          <w:p w14:paraId="30ECE756" w14:textId="77777777" w:rsidR="00F5113F" w:rsidRDefault="00D80E2E">
            <w:pPr>
              <w:keepLines/>
              <w:spacing w:before="20" w:line="240" w:lineRule="auto"/>
              <w:ind w:firstLine="0"/>
              <w:jc w:val="center"/>
            </w:pPr>
            <w:r>
              <w:rPr>
                <w:sz w:val="20"/>
              </w:rPr>
              <w:t>82.307</w:t>
            </w:r>
          </w:p>
        </w:tc>
        <w:tc>
          <w:tcPr>
            <w:tcW w:w="1119" w:type="dxa"/>
            <w:tcMar>
              <w:top w:w="60" w:type="dxa"/>
              <w:left w:w="70" w:type="dxa"/>
              <w:bottom w:w="60" w:type="dxa"/>
              <w:right w:w="70" w:type="dxa"/>
            </w:tcMar>
            <w:vAlign w:val="center"/>
          </w:tcPr>
          <w:p w14:paraId="0B739787" w14:textId="77777777" w:rsidR="00F5113F" w:rsidRDefault="00D80E2E">
            <w:pPr>
              <w:keepLines/>
              <w:spacing w:before="20" w:line="240" w:lineRule="auto"/>
              <w:ind w:firstLine="0"/>
              <w:jc w:val="center"/>
            </w:pPr>
            <w:r>
              <w:rPr>
                <w:sz w:val="20"/>
              </w:rPr>
              <w:t>85,7 %</w:t>
            </w:r>
          </w:p>
        </w:tc>
        <w:tc>
          <w:tcPr>
            <w:tcW w:w="1455" w:type="dxa"/>
            <w:tcMar>
              <w:top w:w="60" w:type="dxa"/>
              <w:left w:w="70" w:type="dxa"/>
              <w:bottom w:w="60" w:type="dxa"/>
              <w:right w:w="70" w:type="dxa"/>
            </w:tcMar>
            <w:vAlign w:val="center"/>
          </w:tcPr>
          <w:p w14:paraId="6C88D2E2" w14:textId="77777777" w:rsidR="00F5113F" w:rsidRDefault="00D80E2E">
            <w:pPr>
              <w:keepLines/>
              <w:spacing w:before="20" w:line="240" w:lineRule="auto"/>
              <w:ind w:firstLine="0"/>
              <w:jc w:val="center"/>
            </w:pPr>
            <w:r>
              <w:rPr>
                <w:sz w:val="20"/>
              </w:rPr>
              <w:t>52.906</w:t>
            </w:r>
          </w:p>
        </w:tc>
        <w:tc>
          <w:tcPr>
            <w:tcW w:w="1455" w:type="dxa"/>
            <w:tcMar>
              <w:top w:w="60" w:type="dxa"/>
              <w:left w:w="70" w:type="dxa"/>
              <w:bottom w:w="60" w:type="dxa"/>
              <w:right w:w="70" w:type="dxa"/>
            </w:tcMar>
            <w:vAlign w:val="center"/>
          </w:tcPr>
          <w:p w14:paraId="580F14D2" w14:textId="77777777" w:rsidR="00F5113F" w:rsidRDefault="00D80E2E">
            <w:pPr>
              <w:keepLines/>
              <w:spacing w:before="20" w:line="240" w:lineRule="auto"/>
              <w:ind w:firstLine="0"/>
              <w:jc w:val="center"/>
            </w:pPr>
            <w:r>
              <w:rPr>
                <w:sz w:val="20"/>
              </w:rPr>
              <w:t>7.137</w:t>
            </w:r>
          </w:p>
        </w:tc>
        <w:tc>
          <w:tcPr>
            <w:tcW w:w="1455" w:type="dxa"/>
            <w:tcMar>
              <w:top w:w="60" w:type="dxa"/>
              <w:left w:w="70" w:type="dxa"/>
              <w:bottom w:w="60" w:type="dxa"/>
              <w:right w:w="70" w:type="dxa"/>
            </w:tcMar>
            <w:vAlign w:val="center"/>
          </w:tcPr>
          <w:p w14:paraId="559EABB5" w14:textId="77777777" w:rsidR="00F5113F" w:rsidRDefault="00D80E2E">
            <w:pPr>
              <w:keepLines/>
              <w:spacing w:before="20" w:line="240" w:lineRule="auto"/>
              <w:ind w:firstLine="0"/>
              <w:jc w:val="center"/>
            </w:pPr>
            <w:r>
              <w:rPr>
                <w:sz w:val="20"/>
              </w:rPr>
              <w:t>7.476</w:t>
            </w:r>
          </w:p>
        </w:tc>
      </w:tr>
      <w:tr w:rsidR="00F5113F" w14:paraId="2E716CD3" w14:textId="77777777">
        <w:trPr>
          <w:cantSplit/>
          <w:jc w:val="center"/>
        </w:trPr>
        <w:tc>
          <w:tcPr>
            <w:tcW w:w="1901" w:type="dxa"/>
            <w:tcMar>
              <w:top w:w="60" w:type="dxa"/>
              <w:left w:w="70" w:type="dxa"/>
              <w:bottom w:w="60" w:type="dxa"/>
              <w:right w:w="70" w:type="dxa"/>
            </w:tcMar>
            <w:vAlign w:val="center"/>
          </w:tcPr>
          <w:p w14:paraId="5B04EA4B" w14:textId="77777777" w:rsidR="00F5113F" w:rsidRDefault="00D80E2E">
            <w:pPr>
              <w:keepLines/>
              <w:spacing w:before="20" w:line="240" w:lineRule="auto"/>
              <w:ind w:firstLine="0"/>
              <w:jc w:val="left"/>
            </w:pPr>
            <w:r>
              <w:rPr>
                <w:sz w:val="20"/>
              </w:rPr>
              <w:t>1 a 7 días</w:t>
            </w:r>
          </w:p>
        </w:tc>
        <w:tc>
          <w:tcPr>
            <w:tcW w:w="1119" w:type="dxa"/>
            <w:tcMar>
              <w:top w:w="60" w:type="dxa"/>
              <w:left w:w="70" w:type="dxa"/>
              <w:bottom w:w="60" w:type="dxa"/>
              <w:right w:w="70" w:type="dxa"/>
            </w:tcMar>
            <w:vAlign w:val="center"/>
          </w:tcPr>
          <w:p w14:paraId="669D2CA4" w14:textId="77777777" w:rsidR="00F5113F" w:rsidRDefault="00D80E2E">
            <w:pPr>
              <w:keepLines/>
              <w:spacing w:before="20" w:line="240" w:lineRule="auto"/>
              <w:ind w:firstLine="0"/>
              <w:jc w:val="center"/>
            </w:pPr>
            <w:r>
              <w:rPr>
                <w:sz w:val="20"/>
              </w:rPr>
              <w:t>1.753</w:t>
            </w:r>
          </w:p>
        </w:tc>
        <w:tc>
          <w:tcPr>
            <w:tcW w:w="1119" w:type="dxa"/>
            <w:tcMar>
              <w:top w:w="60" w:type="dxa"/>
              <w:left w:w="70" w:type="dxa"/>
              <w:bottom w:w="60" w:type="dxa"/>
              <w:right w:w="70" w:type="dxa"/>
            </w:tcMar>
            <w:vAlign w:val="center"/>
          </w:tcPr>
          <w:p w14:paraId="36C670E9" w14:textId="77777777" w:rsidR="00F5113F" w:rsidRDefault="00D80E2E">
            <w:pPr>
              <w:keepLines/>
              <w:spacing w:before="20" w:line="240" w:lineRule="auto"/>
              <w:ind w:firstLine="0"/>
              <w:jc w:val="center"/>
            </w:pPr>
            <w:r>
              <w:rPr>
                <w:sz w:val="20"/>
              </w:rPr>
              <w:t>1,8 %</w:t>
            </w:r>
          </w:p>
        </w:tc>
        <w:tc>
          <w:tcPr>
            <w:tcW w:w="1455" w:type="dxa"/>
            <w:tcMar>
              <w:top w:w="60" w:type="dxa"/>
              <w:left w:w="70" w:type="dxa"/>
              <w:bottom w:w="60" w:type="dxa"/>
              <w:right w:w="70" w:type="dxa"/>
            </w:tcMar>
            <w:vAlign w:val="center"/>
          </w:tcPr>
          <w:p w14:paraId="75E6729B" w14:textId="77777777" w:rsidR="00F5113F" w:rsidRDefault="00D80E2E">
            <w:pPr>
              <w:keepLines/>
              <w:spacing w:before="20" w:line="240" w:lineRule="auto"/>
              <w:ind w:firstLine="0"/>
              <w:jc w:val="center"/>
            </w:pPr>
            <w:r>
              <w:rPr>
                <w:sz w:val="20"/>
              </w:rPr>
              <w:t>964</w:t>
            </w:r>
          </w:p>
        </w:tc>
        <w:tc>
          <w:tcPr>
            <w:tcW w:w="1455" w:type="dxa"/>
            <w:tcMar>
              <w:top w:w="60" w:type="dxa"/>
              <w:left w:w="70" w:type="dxa"/>
              <w:bottom w:w="60" w:type="dxa"/>
              <w:right w:w="70" w:type="dxa"/>
            </w:tcMar>
            <w:vAlign w:val="center"/>
          </w:tcPr>
          <w:p w14:paraId="24C7ADF4" w14:textId="77777777" w:rsidR="00F5113F" w:rsidRDefault="00D80E2E">
            <w:pPr>
              <w:keepLines/>
              <w:spacing w:before="20" w:line="240" w:lineRule="auto"/>
              <w:ind w:firstLine="0"/>
              <w:jc w:val="center"/>
            </w:pPr>
            <w:r>
              <w:rPr>
                <w:sz w:val="20"/>
              </w:rPr>
              <w:t>213</w:t>
            </w:r>
          </w:p>
        </w:tc>
        <w:tc>
          <w:tcPr>
            <w:tcW w:w="1455" w:type="dxa"/>
            <w:tcMar>
              <w:top w:w="60" w:type="dxa"/>
              <w:left w:w="70" w:type="dxa"/>
              <w:bottom w:w="60" w:type="dxa"/>
              <w:right w:w="70" w:type="dxa"/>
            </w:tcMar>
            <w:vAlign w:val="center"/>
          </w:tcPr>
          <w:p w14:paraId="1B69370B" w14:textId="77777777" w:rsidR="00F5113F" w:rsidRDefault="00D80E2E">
            <w:pPr>
              <w:keepLines/>
              <w:spacing w:before="20" w:line="240" w:lineRule="auto"/>
              <w:ind w:firstLine="0"/>
              <w:jc w:val="center"/>
            </w:pPr>
            <w:r>
              <w:rPr>
                <w:sz w:val="20"/>
              </w:rPr>
              <w:t>167</w:t>
            </w:r>
          </w:p>
        </w:tc>
      </w:tr>
      <w:tr w:rsidR="00F5113F" w14:paraId="0AB3FA58" w14:textId="77777777">
        <w:trPr>
          <w:cantSplit/>
          <w:jc w:val="center"/>
        </w:trPr>
        <w:tc>
          <w:tcPr>
            <w:tcW w:w="1901" w:type="dxa"/>
            <w:tcMar>
              <w:top w:w="60" w:type="dxa"/>
              <w:left w:w="70" w:type="dxa"/>
              <w:bottom w:w="60" w:type="dxa"/>
              <w:right w:w="70" w:type="dxa"/>
            </w:tcMar>
            <w:vAlign w:val="center"/>
          </w:tcPr>
          <w:p w14:paraId="5068AD99" w14:textId="77777777" w:rsidR="00F5113F" w:rsidRDefault="00D80E2E">
            <w:pPr>
              <w:keepLines/>
              <w:spacing w:before="20" w:line="240" w:lineRule="auto"/>
              <w:ind w:firstLine="0"/>
              <w:jc w:val="left"/>
            </w:pPr>
            <w:r>
              <w:rPr>
                <w:sz w:val="20"/>
              </w:rPr>
              <w:t>8 a 30 días</w:t>
            </w:r>
          </w:p>
        </w:tc>
        <w:tc>
          <w:tcPr>
            <w:tcW w:w="1119" w:type="dxa"/>
            <w:tcMar>
              <w:top w:w="60" w:type="dxa"/>
              <w:left w:w="70" w:type="dxa"/>
              <w:bottom w:w="60" w:type="dxa"/>
              <w:right w:w="70" w:type="dxa"/>
            </w:tcMar>
            <w:vAlign w:val="center"/>
          </w:tcPr>
          <w:p w14:paraId="5AD8A358" w14:textId="77777777" w:rsidR="00F5113F" w:rsidRDefault="00D80E2E">
            <w:pPr>
              <w:keepLines/>
              <w:spacing w:before="20" w:line="240" w:lineRule="auto"/>
              <w:ind w:firstLine="0"/>
              <w:jc w:val="center"/>
            </w:pPr>
            <w:r>
              <w:rPr>
                <w:sz w:val="20"/>
              </w:rPr>
              <w:t>5.484</w:t>
            </w:r>
          </w:p>
        </w:tc>
        <w:tc>
          <w:tcPr>
            <w:tcW w:w="1119" w:type="dxa"/>
            <w:tcMar>
              <w:top w:w="60" w:type="dxa"/>
              <w:left w:w="70" w:type="dxa"/>
              <w:bottom w:w="60" w:type="dxa"/>
              <w:right w:w="70" w:type="dxa"/>
            </w:tcMar>
            <w:vAlign w:val="center"/>
          </w:tcPr>
          <w:p w14:paraId="43FF3BDD" w14:textId="77777777" w:rsidR="00F5113F" w:rsidRDefault="00D80E2E">
            <w:pPr>
              <w:keepLines/>
              <w:spacing w:before="20" w:line="240" w:lineRule="auto"/>
              <w:ind w:firstLine="0"/>
              <w:jc w:val="center"/>
            </w:pPr>
            <w:r>
              <w:rPr>
                <w:sz w:val="20"/>
              </w:rPr>
              <w:t>5,7 %</w:t>
            </w:r>
          </w:p>
        </w:tc>
        <w:tc>
          <w:tcPr>
            <w:tcW w:w="1455" w:type="dxa"/>
            <w:tcMar>
              <w:top w:w="60" w:type="dxa"/>
              <w:left w:w="70" w:type="dxa"/>
              <w:bottom w:w="60" w:type="dxa"/>
              <w:right w:w="70" w:type="dxa"/>
            </w:tcMar>
            <w:vAlign w:val="center"/>
          </w:tcPr>
          <w:p w14:paraId="31A85F68" w14:textId="77777777" w:rsidR="00F5113F" w:rsidRDefault="00D80E2E">
            <w:pPr>
              <w:keepLines/>
              <w:spacing w:before="20" w:line="240" w:lineRule="auto"/>
              <w:ind w:firstLine="0"/>
              <w:jc w:val="center"/>
            </w:pPr>
            <w:r>
              <w:rPr>
                <w:sz w:val="20"/>
              </w:rPr>
              <w:t>3.082</w:t>
            </w:r>
          </w:p>
        </w:tc>
        <w:tc>
          <w:tcPr>
            <w:tcW w:w="1455" w:type="dxa"/>
            <w:tcMar>
              <w:top w:w="60" w:type="dxa"/>
              <w:left w:w="70" w:type="dxa"/>
              <w:bottom w:w="60" w:type="dxa"/>
              <w:right w:w="70" w:type="dxa"/>
            </w:tcMar>
            <w:vAlign w:val="center"/>
          </w:tcPr>
          <w:p w14:paraId="2360F59F" w14:textId="77777777" w:rsidR="00F5113F" w:rsidRDefault="00D80E2E">
            <w:pPr>
              <w:keepLines/>
              <w:spacing w:before="20" w:line="240" w:lineRule="auto"/>
              <w:ind w:firstLine="0"/>
              <w:jc w:val="center"/>
            </w:pPr>
            <w:r>
              <w:rPr>
                <w:sz w:val="20"/>
              </w:rPr>
              <w:t>733</w:t>
            </w:r>
          </w:p>
        </w:tc>
        <w:tc>
          <w:tcPr>
            <w:tcW w:w="1455" w:type="dxa"/>
            <w:tcMar>
              <w:top w:w="60" w:type="dxa"/>
              <w:left w:w="70" w:type="dxa"/>
              <w:bottom w:w="60" w:type="dxa"/>
              <w:right w:w="70" w:type="dxa"/>
            </w:tcMar>
            <w:vAlign w:val="center"/>
          </w:tcPr>
          <w:p w14:paraId="59BB8A42" w14:textId="77777777" w:rsidR="00F5113F" w:rsidRDefault="00D80E2E">
            <w:pPr>
              <w:keepLines/>
              <w:spacing w:before="20" w:line="240" w:lineRule="auto"/>
              <w:ind w:firstLine="0"/>
              <w:jc w:val="center"/>
            </w:pPr>
            <w:r>
              <w:rPr>
                <w:sz w:val="20"/>
              </w:rPr>
              <w:t>464</w:t>
            </w:r>
          </w:p>
        </w:tc>
      </w:tr>
      <w:tr w:rsidR="00F5113F" w14:paraId="69F02754" w14:textId="77777777">
        <w:trPr>
          <w:cantSplit/>
          <w:jc w:val="center"/>
        </w:trPr>
        <w:tc>
          <w:tcPr>
            <w:tcW w:w="1901" w:type="dxa"/>
            <w:tcMar>
              <w:top w:w="60" w:type="dxa"/>
              <w:left w:w="70" w:type="dxa"/>
              <w:bottom w:w="60" w:type="dxa"/>
              <w:right w:w="70" w:type="dxa"/>
            </w:tcMar>
            <w:vAlign w:val="center"/>
          </w:tcPr>
          <w:p w14:paraId="3597B8D1" w14:textId="77777777" w:rsidR="00F5113F" w:rsidRDefault="00D80E2E">
            <w:pPr>
              <w:keepLines/>
              <w:spacing w:before="20" w:line="240" w:lineRule="auto"/>
              <w:ind w:firstLine="0"/>
              <w:jc w:val="left"/>
            </w:pPr>
            <w:r>
              <w:rPr>
                <w:sz w:val="20"/>
              </w:rPr>
              <w:t>31 a 60 días</w:t>
            </w:r>
          </w:p>
        </w:tc>
        <w:tc>
          <w:tcPr>
            <w:tcW w:w="1119" w:type="dxa"/>
            <w:tcMar>
              <w:top w:w="60" w:type="dxa"/>
              <w:left w:w="70" w:type="dxa"/>
              <w:bottom w:w="60" w:type="dxa"/>
              <w:right w:w="70" w:type="dxa"/>
            </w:tcMar>
            <w:vAlign w:val="center"/>
          </w:tcPr>
          <w:p w14:paraId="189A0245" w14:textId="77777777" w:rsidR="00F5113F" w:rsidRDefault="00D80E2E">
            <w:pPr>
              <w:keepLines/>
              <w:spacing w:before="20" w:line="240" w:lineRule="auto"/>
              <w:ind w:firstLine="0"/>
              <w:jc w:val="center"/>
            </w:pPr>
            <w:r>
              <w:rPr>
                <w:sz w:val="20"/>
              </w:rPr>
              <w:t>2.093</w:t>
            </w:r>
          </w:p>
        </w:tc>
        <w:tc>
          <w:tcPr>
            <w:tcW w:w="1119" w:type="dxa"/>
            <w:tcMar>
              <w:top w:w="60" w:type="dxa"/>
              <w:left w:w="70" w:type="dxa"/>
              <w:bottom w:w="60" w:type="dxa"/>
              <w:right w:w="70" w:type="dxa"/>
            </w:tcMar>
            <w:vAlign w:val="center"/>
          </w:tcPr>
          <w:p w14:paraId="6755CA76" w14:textId="77777777" w:rsidR="00F5113F" w:rsidRDefault="00D80E2E">
            <w:pPr>
              <w:keepLines/>
              <w:spacing w:before="20" w:line="240" w:lineRule="auto"/>
              <w:ind w:firstLine="0"/>
              <w:jc w:val="center"/>
            </w:pPr>
            <w:r>
              <w:rPr>
                <w:sz w:val="20"/>
              </w:rPr>
              <w:t>2,2 %</w:t>
            </w:r>
          </w:p>
        </w:tc>
        <w:tc>
          <w:tcPr>
            <w:tcW w:w="1455" w:type="dxa"/>
            <w:tcMar>
              <w:top w:w="60" w:type="dxa"/>
              <w:left w:w="70" w:type="dxa"/>
              <w:bottom w:w="60" w:type="dxa"/>
              <w:right w:w="70" w:type="dxa"/>
            </w:tcMar>
            <w:vAlign w:val="center"/>
          </w:tcPr>
          <w:p w14:paraId="6144EFF3" w14:textId="77777777" w:rsidR="00F5113F" w:rsidRDefault="00D80E2E">
            <w:pPr>
              <w:keepLines/>
              <w:spacing w:before="20" w:line="240" w:lineRule="auto"/>
              <w:ind w:firstLine="0"/>
              <w:jc w:val="center"/>
            </w:pPr>
            <w:r>
              <w:rPr>
                <w:sz w:val="20"/>
              </w:rPr>
              <w:t>1.035</w:t>
            </w:r>
          </w:p>
        </w:tc>
        <w:tc>
          <w:tcPr>
            <w:tcW w:w="1455" w:type="dxa"/>
            <w:tcMar>
              <w:top w:w="60" w:type="dxa"/>
              <w:left w:w="70" w:type="dxa"/>
              <w:bottom w:w="60" w:type="dxa"/>
              <w:right w:w="70" w:type="dxa"/>
            </w:tcMar>
            <w:vAlign w:val="center"/>
          </w:tcPr>
          <w:p w14:paraId="2CB62A60" w14:textId="77777777" w:rsidR="00F5113F" w:rsidRDefault="00D80E2E">
            <w:pPr>
              <w:keepLines/>
              <w:spacing w:before="20" w:line="240" w:lineRule="auto"/>
              <w:ind w:firstLine="0"/>
              <w:jc w:val="center"/>
            </w:pPr>
            <w:r>
              <w:rPr>
                <w:sz w:val="20"/>
              </w:rPr>
              <w:t>359</w:t>
            </w:r>
          </w:p>
        </w:tc>
        <w:tc>
          <w:tcPr>
            <w:tcW w:w="1455" w:type="dxa"/>
            <w:tcMar>
              <w:top w:w="60" w:type="dxa"/>
              <w:left w:w="70" w:type="dxa"/>
              <w:bottom w:w="60" w:type="dxa"/>
              <w:right w:w="70" w:type="dxa"/>
            </w:tcMar>
            <w:vAlign w:val="center"/>
          </w:tcPr>
          <w:p w14:paraId="63846A55" w14:textId="77777777" w:rsidR="00F5113F" w:rsidRDefault="00D80E2E">
            <w:pPr>
              <w:keepLines/>
              <w:spacing w:before="20" w:line="240" w:lineRule="auto"/>
              <w:ind w:firstLine="0"/>
              <w:jc w:val="center"/>
            </w:pPr>
            <w:r>
              <w:rPr>
                <w:sz w:val="20"/>
              </w:rPr>
              <w:t>187</w:t>
            </w:r>
          </w:p>
        </w:tc>
      </w:tr>
      <w:tr w:rsidR="00F5113F" w14:paraId="7FC3683A" w14:textId="77777777">
        <w:trPr>
          <w:cantSplit/>
          <w:jc w:val="center"/>
        </w:trPr>
        <w:tc>
          <w:tcPr>
            <w:tcW w:w="1901" w:type="dxa"/>
            <w:tcMar>
              <w:top w:w="60" w:type="dxa"/>
              <w:left w:w="70" w:type="dxa"/>
              <w:bottom w:w="60" w:type="dxa"/>
              <w:right w:w="70" w:type="dxa"/>
            </w:tcMar>
            <w:vAlign w:val="center"/>
          </w:tcPr>
          <w:p w14:paraId="3D21A34C" w14:textId="77777777" w:rsidR="00F5113F" w:rsidRDefault="00D80E2E">
            <w:pPr>
              <w:keepLines/>
              <w:spacing w:before="20" w:line="240" w:lineRule="auto"/>
              <w:ind w:firstLine="0"/>
              <w:jc w:val="left"/>
            </w:pPr>
            <w:r>
              <w:rPr>
                <w:sz w:val="20"/>
              </w:rPr>
              <w:t>61 a 90 días</w:t>
            </w:r>
          </w:p>
        </w:tc>
        <w:tc>
          <w:tcPr>
            <w:tcW w:w="1119" w:type="dxa"/>
            <w:tcMar>
              <w:top w:w="60" w:type="dxa"/>
              <w:left w:w="70" w:type="dxa"/>
              <w:bottom w:w="60" w:type="dxa"/>
              <w:right w:w="70" w:type="dxa"/>
            </w:tcMar>
            <w:vAlign w:val="center"/>
          </w:tcPr>
          <w:p w14:paraId="4E827605" w14:textId="77777777" w:rsidR="00F5113F" w:rsidRDefault="00D80E2E">
            <w:pPr>
              <w:keepLines/>
              <w:spacing w:before="20" w:line="240" w:lineRule="auto"/>
              <w:ind w:firstLine="0"/>
              <w:jc w:val="center"/>
            </w:pPr>
            <w:r>
              <w:rPr>
                <w:sz w:val="20"/>
              </w:rPr>
              <w:t>933</w:t>
            </w:r>
          </w:p>
        </w:tc>
        <w:tc>
          <w:tcPr>
            <w:tcW w:w="1119" w:type="dxa"/>
            <w:tcMar>
              <w:top w:w="60" w:type="dxa"/>
              <w:left w:w="70" w:type="dxa"/>
              <w:bottom w:w="60" w:type="dxa"/>
              <w:right w:w="70" w:type="dxa"/>
            </w:tcMar>
            <w:vAlign w:val="center"/>
          </w:tcPr>
          <w:p w14:paraId="7DF68EBB" w14:textId="77777777" w:rsidR="00F5113F" w:rsidRDefault="00D80E2E">
            <w:pPr>
              <w:keepLines/>
              <w:spacing w:before="20" w:line="240" w:lineRule="auto"/>
              <w:ind w:firstLine="0"/>
              <w:jc w:val="center"/>
            </w:pPr>
            <w:r>
              <w:rPr>
                <w:sz w:val="20"/>
              </w:rPr>
              <w:t>1,0 %</w:t>
            </w:r>
          </w:p>
        </w:tc>
        <w:tc>
          <w:tcPr>
            <w:tcW w:w="1455" w:type="dxa"/>
            <w:tcMar>
              <w:top w:w="60" w:type="dxa"/>
              <w:left w:w="70" w:type="dxa"/>
              <w:bottom w:w="60" w:type="dxa"/>
              <w:right w:w="70" w:type="dxa"/>
            </w:tcMar>
            <w:vAlign w:val="center"/>
          </w:tcPr>
          <w:p w14:paraId="76CE91DE" w14:textId="77777777" w:rsidR="00F5113F" w:rsidRDefault="00D80E2E">
            <w:pPr>
              <w:keepLines/>
              <w:spacing w:before="20" w:line="240" w:lineRule="auto"/>
              <w:ind w:firstLine="0"/>
              <w:jc w:val="center"/>
            </w:pPr>
            <w:r>
              <w:rPr>
                <w:sz w:val="20"/>
              </w:rPr>
              <w:t>398</w:t>
            </w:r>
          </w:p>
        </w:tc>
        <w:tc>
          <w:tcPr>
            <w:tcW w:w="1455" w:type="dxa"/>
            <w:tcMar>
              <w:top w:w="60" w:type="dxa"/>
              <w:left w:w="70" w:type="dxa"/>
              <w:bottom w:w="60" w:type="dxa"/>
              <w:right w:w="70" w:type="dxa"/>
            </w:tcMar>
            <w:vAlign w:val="center"/>
          </w:tcPr>
          <w:p w14:paraId="6DBEEE40" w14:textId="77777777" w:rsidR="00F5113F" w:rsidRDefault="00D80E2E">
            <w:pPr>
              <w:keepLines/>
              <w:spacing w:before="20" w:line="240" w:lineRule="auto"/>
              <w:ind w:firstLine="0"/>
              <w:jc w:val="center"/>
            </w:pPr>
            <w:r>
              <w:rPr>
                <w:sz w:val="20"/>
              </w:rPr>
              <w:t>177</w:t>
            </w:r>
          </w:p>
        </w:tc>
        <w:tc>
          <w:tcPr>
            <w:tcW w:w="1455" w:type="dxa"/>
            <w:tcMar>
              <w:top w:w="60" w:type="dxa"/>
              <w:left w:w="70" w:type="dxa"/>
              <w:bottom w:w="60" w:type="dxa"/>
              <w:right w:w="70" w:type="dxa"/>
            </w:tcMar>
            <w:vAlign w:val="center"/>
          </w:tcPr>
          <w:p w14:paraId="50C71026" w14:textId="77777777" w:rsidR="00F5113F" w:rsidRDefault="00D80E2E">
            <w:pPr>
              <w:keepLines/>
              <w:spacing w:before="20" w:line="240" w:lineRule="auto"/>
              <w:ind w:firstLine="0"/>
              <w:jc w:val="center"/>
            </w:pPr>
            <w:r>
              <w:rPr>
                <w:sz w:val="20"/>
              </w:rPr>
              <w:t>108</w:t>
            </w:r>
          </w:p>
        </w:tc>
      </w:tr>
      <w:tr w:rsidR="00F5113F" w14:paraId="30D49DD6" w14:textId="77777777">
        <w:trPr>
          <w:cantSplit/>
          <w:jc w:val="center"/>
        </w:trPr>
        <w:tc>
          <w:tcPr>
            <w:tcW w:w="1901" w:type="dxa"/>
            <w:tcMar>
              <w:top w:w="60" w:type="dxa"/>
              <w:left w:w="70" w:type="dxa"/>
              <w:bottom w:w="60" w:type="dxa"/>
              <w:right w:w="70" w:type="dxa"/>
            </w:tcMar>
            <w:vAlign w:val="center"/>
          </w:tcPr>
          <w:p w14:paraId="068284E4" w14:textId="77777777" w:rsidR="00F5113F" w:rsidRDefault="00D80E2E">
            <w:pPr>
              <w:keepLines/>
              <w:spacing w:before="20" w:line="240" w:lineRule="auto"/>
              <w:ind w:firstLine="0"/>
              <w:jc w:val="left"/>
            </w:pPr>
            <w:r>
              <w:rPr>
                <w:sz w:val="20"/>
              </w:rPr>
              <w:t>Más de 90 días</w:t>
            </w:r>
          </w:p>
        </w:tc>
        <w:tc>
          <w:tcPr>
            <w:tcW w:w="1119" w:type="dxa"/>
            <w:tcMar>
              <w:top w:w="60" w:type="dxa"/>
              <w:left w:w="70" w:type="dxa"/>
              <w:bottom w:w="60" w:type="dxa"/>
              <w:right w:w="70" w:type="dxa"/>
            </w:tcMar>
            <w:vAlign w:val="center"/>
          </w:tcPr>
          <w:p w14:paraId="5830D034" w14:textId="77777777" w:rsidR="00F5113F" w:rsidRDefault="00D80E2E">
            <w:pPr>
              <w:keepLines/>
              <w:spacing w:before="20" w:line="240" w:lineRule="auto"/>
              <w:ind w:firstLine="0"/>
              <w:jc w:val="center"/>
            </w:pPr>
            <w:r>
              <w:rPr>
                <w:sz w:val="20"/>
              </w:rPr>
              <w:t>3.430</w:t>
            </w:r>
          </w:p>
        </w:tc>
        <w:tc>
          <w:tcPr>
            <w:tcW w:w="1119" w:type="dxa"/>
            <w:tcMar>
              <w:top w:w="60" w:type="dxa"/>
              <w:left w:w="70" w:type="dxa"/>
              <w:bottom w:w="60" w:type="dxa"/>
              <w:right w:w="70" w:type="dxa"/>
            </w:tcMar>
            <w:vAlign w:val="center"/>
          </w:tcPr>
          <w:p w14:paraId="63B04FA1" w14:textId="77777777" w:rsidR="00F5113F" w:rsidRDefault="00D80E2E">
            <w:pPr>
              <w:keepLines/>
              <w:spacing w:before="20" w:line="240" w:lineRule="auto"/>
              <w:ind w:firstLine="0"/>
              <w:jc w:val="center"/>
            </w:pPr>
            <w:r>
              <w:rPr>
                <w:sz w:val="20"/>
              </w:rPr>
              <w:t>3,6 %</w:t>
            </w:r>
          </w:p>
        </w:tc>
        <w:tc>
          <w:tcPr>
            <w:tcW w:w="1455" w:type="dxa"/>
            <w:tcMar>
              <w:top w:w="60" w:type="dxa"/>
              <w:left w:w="70" w:type="dxa"/>
              <w:bottom w:w="60" w:type="dxa"/>
              <w:right w:w="70" w:type="dxa"/>
            </w:tcMar>
            <w:vAlign w:val="center"/>
          </w:tcPr>
          <w:p w14:paraId="7DEBAD2D" w14:textId="77777777" w:rsidR="00F5113F" w:rsidRDefault="00D80E2E">
            <w:pPr>
              <w:keepLines/>
              <w:spacing w:before="20" w:line="240" w:lineRule="auto"/>
              <w:ind w:firstLine="0"/>
              <w:jc w:val="center"/>
            </w:pPr>
            <w:r>
              <w:rPr>
                <w:sz w:val="20"/>
              </w:rPr>
              <w:t>1.615</w:t>
            </w:r>
          </w:p>
        </w:tc>
        <w:tc>
          <w:tcPr>
            <w:tcW w:w="1455" w:type="dxa"/>
            <w:tcMar>
              <w:top w:w="60" w:type="dxa"/>
              <w:left w:w="70" w:type="dxa"/>
              <w:bottom w:w="60" w:type="dxa"/>
              <w:right w:w="70" w:type="dxa"/>
            </w:tcMar>
            <w:vAlign w:val="center"/>
          </w:tcPr>
          <w:p w14:paraId="555F8172" w14:textId="77777777" w:rsidR="00F5113F" w:rsidRDefault="00D80E2E">
            <w:pPr>
              <w:keepLines/>
              <w:spacing w:before="20" w:line="240" w:lineRule="auto"/>
              <w:ind w:firstLine="0"/>
              <w:jc w:val="center"/>
            </w:pPr>
            <w:r>
              <w:rPr>
                <w:sz w:val="20"/>
              </w:rPr>
              <w:t>381</w:t>
            </w:r>
          </w:p>
        </w:tc>
        <w:tc>
          <w:tcPr>
            <w:tcW w:w="1455" w:type="dxa"/>
            <w:tcMar>
              <w:top w:w="60" w:type="dxa"/>
              <w:left w:w="70" w:type="dxa"/>
              <w:bottom w:w="60" w:type="dxa"/>
              <w:right w:w="70" w:type="dxa"/>
            </w:tcMar>
            <w:vAlign w:val="center"/>
          </w:tcPr>
          <w:p w14:paraId="4BF5D40C" w14:textId="77777777" w:rsidR="00F5113F" w:rsidRDefault="00D80E2E">
            <w:pPr>
              <w:keepLines/>
              <w:spacing w:before="20" w:line="240" w:lineRule="auto"/>
              <w:ind w:firstLine="0"/>
              <w:jc w:val="center"/>
            </w:pPr>
            <w:r>
              <w:rPr>
                <w:sz w:val="20"/>
              </w:rPr>
              <w:t>598</w:t>
            </w:r>
          </w:p>
        </w:tc>
      </w:tr>
      <w:tr w:rsidR="00F5113F" w14:paraId="3BDD1FEE" w14:textId="77777777">
        <w:trPr>
          <w:cantSplit/>
          <w:jc w:val="center"/>
        </w:trPr>
        <w:tc>
          <w:tcPr>
            <w:tcW w:w="1901" w:type="dxa"/>
            <w:tcMar>
              <w:top w:w="60" w:type="dxa"/>
              <w:left w:w="70" w:type="dxa"/>
              <w:bottom w:w="60" w:type="dxa"/>
              <w:right w:w="70" w:type="dxa"/>
            </w:tcMar>
            <w:vAlign w:val="center"/>
          </w:tcPr>
          <w:p w14:paraId="67B7ED89" w14:textId="77777777" w:rsidR="00F5113F" w:rsidRDefault="00D80E2E">
            <w:pPr>
              <w:keepNext/>
              <w:keepLines/>
              <w:spacing w:before="20" w:line="240" w:lineRule="auto"/>
              <w:ind w:firstLine="0"/>
              <w:jc w:val="left"/>
            </w:pPr>
            <w:r>
              <w:rPr>
                <w:sz w:val="20"/>
              </w:rPr>
              <w:t>Total</w:t>
            </w:r>
          </w:p>
        </w:tc>
        <w:tc>
          <w:tcPr>
            <w:tcW w:w="1119" w:type="dxa"/>
            <w:tcMar>
              <w:top w:w="60" w:type="dxa"/>
              <w:left w:w="70" w:type="dxa"/>
              <w:bottom w:w="60" w:type="dxa"/>
              <w:right w:w="70" w:type="dxa"/>
            </w:tcMar>
            <w:vAlign w:val="center"/>
          </w:tcPr>
          <w:p w14:paraId="162095F6" w14:textId="77777777" w:rsidR="00F5113F" w:rsidRDefault="00D80E2E">
            <w:pPr>
              <w:keepNext/>
              <w:keepLines/>
              <w:spacing w:before="20" w:line="240" w:lineRule="auto"/>
              <w:ind w:firstLine="0"/>
              <w:jc w:val="center"/>
            </w:pPr>
            <w:r>
              <w:rPr>
                <w:sz w:val="20"/>
              </w:rPr>
              <w:t>96.000</w:t>
            </w:r>
          </w:p>
        </w:tc>
        <w:tc>
          <w:tcPr>
            <w:tcW w:w="1119" w:type="dxa"/>
            <w:tcMar>
              <w:top w:w="60" w:type="dxa"/>
              <w:left w:w="70" w:type="dxa"/>
              <w:bottom w:w="60" w:type="dxa"/>
              <w:right w:w="70" w:type="dxa"/>
            </w:tcMar>
            <w:vAlign w:val="center"/>
          </w:tcPr>
          <w:p w14:paraId="7B25B523" w14:textId="77777777" w:rsidR="00F5113F" w:rsidRDefault="00D80E2E">
            <w:pPr>
              <w:keepNext/>
              <w:keepLines/>
              <w:spacing w:before="20" w:line="240" w:lineRule="auto"/>
              <w:ind w:firstLine="0"/>
              <w:jc w:val="center"/>
            </w:pPr>
            <w:r>
              <w:rPr>
                <w:sz w:val="20"/>
              </w:rPr>
              <w:t>100,0 %</w:t>
            </w:r>
          </w:p>
        </w:tc>
        <w:tc>
          <w:tcPr>
            <w:tcW w:w="1455" w:type="dxa"/>
            <w:tcMar>
              <w:top w:w="60" w:type="dxa"/>
              <w:left w:w="70" w:type="dxa"/>
              <w:bottom w:w="60" w:type="dxa"/>
              <w:right w:w="70" w:type="dxa"/>
            </w:tcMar>
            <w:vAlign w:val="center"/>
          </w:tcPr>
          <w:p w14:paraId="70A2F773" w14:textId="77777777" w:rsidR="00F5113F" w:rsidRDefault="00D80E2E">
            <w:pPr>
              <w:keepNext/>
              <w:keepLines/>
              <w:spacing w:before="20" w:line="240" w:lineRule="auto"/>
              <w:ind w:firstLine="0"/>
              <w:jc w:val="center"/>
            </w:pPr>
            <w:r>
              <w:rPr>
                <w:sz w:val="20"/>
              </w:rPr>
              <w:t>60.000</w:t>
            </w:r>
          </w:p>
        </w:tc>
        <w:tc>
          <w:tcPr>
            <w:tcW w:w="1455" w:type="dxa"/>
            <w:tcMar>
              <w:top w:w="60" w:type="dxa"/>
              <w:left w:w="70" w:type="dxa"/>
              <w:bottom w:w="60" w:type="dxa"/>
              <w:right w:w="70" w:type="dxa"/>
            </w:tcMar>
            <w:vAlign w:val="center"/>
          </w:tcPr>
          <w:p w14:paraId="36FBDACF" w14:textId="77777777" w:rsidR="00F5113F" w:rsidRDefault="00D80E2E">
            <w:pPr>
              <w:keepNext/>
              <w:keepLines/>
              <w:spacing w:before="20" w:line="240" w:lineRule="auto"/>
              <w:ind w:firstLine="0"/>
              <w:jc w:val="center"/>
            </w:pPr>
            <w:r>
              <w:rPr>
                <w:sz w:val="20"/>
              </w:rPr>
              <w:t>9.000</w:t>
            </w:r>
          </w:p>
        </w:tc>
        <w:tc>
          <w:tcPr>
            <w:tcW w:w="1455" w:type="dxa"/>
            <w:tcMar>
              <w:top w:w="60" w:type="dxa"/>
              <w:left w:w="70" w:type="dxa"/>
              <w:bottom w:w="60" w:type="dxa"/>
              <w:right w:w="70" w:type="dxa"/>
            </w:tcMar>
            <w:vAlign w:val="center"/>
          </w:tcPr>
          <w:p w14:paraId="7705FD8E" w14:textId="77777777" w:rsidR="00F5113F" w:rsidRDefault="00D80E2E">
            <w:pPr>
              <w:keepNext/>
              <w:keepLines/>
              <w:spacing w:before="20" w:line="240" w:lineRule="auto"/>
              <w:ind w:firstLine="0"/>
              <w:jc w:val="center"/>
            </w:pPr>
            <w:r>
              <w:rPr>
                <w:sz w:val="20"/>
              </w:rPr>
              <w:t>9.000</w:t>
            </w:r>
          </w:p>
        </w:tc>
      </w:tr>
    </w:tbl>
    <w:p w14:paraId="2D1EC44E" w14:textId="77777777" w:rsidR="00F5113F" w:rsidRDefault="00D80E2E">
      <w:pPr>
        <w:pStyle w:val="SourceNote"/>
        <w:keepLines/>
        <w:spacing w:before="40" w:after="80" w:line="240" w:lineRule="auto"/>
        <w:jc w:val="left"/>
      </w:pPr>
      <w:r>
        <w:t>Nota. Los 18.000 registros de embargo están incluidos en el panel y excluidos de las tres columnas de análisis. Elaboración propia.</w:t>
      </w:r>
    </w:p>
    <w:p w14:paraId="105DABD2" w14:textId="77777777" w:rsidR="00F5113F" w:rsidRDefault="00D80E2E">
      <w:pPr>
        <w:pStyle w:val="Descripcin1"/>
        <w:keepLines/>
        <w:spacing w:before="100" w:after="0" w:line="240" w:lineRule="auto"/>
      </w:pPr>
      <w:r>
        <w:rPr>
          <w:sz w:val="22"/>
        </w:rPr>
        <w:t>Figura 7</w:t>
      </w:r>
    </w:p>
    <w:p w14:paraId="749555B4" w14:textId="77777777" w:rsidR="00F5113F" w:rsidRDefault="00D80E2E">
      <w:pPr>
        <w:keepNext/>
        <w:spacing w:after="40" w:line="240" w:lineRule="auto"/>
        <w:ind w:firstLine="0"/>
        <w:jc w:val="left"/>
      </w:pPr>
      <w:r>
        <w:rPr>
          <w:i/>
          <w:sz w:val="22"/>
        </w:rPr>
        <w:t>Evolución mensual de la mora futura simulada</w:t>
      </w:r>
    </w:p>
    <w:p w14:paraId="2005BFFF" w14:textId="77777777" w:rsidR="00F5113F" w:rsidRDefault="00D80E2E">
      <w:pPr>
        <w:keepNext/>
        <w:keepLines/>
        <w:spacing w:after="0" w:line="240" w:lineRule="auto"/>
        <w:ind w:firstLine="0"/>
        <w:jc w:val="center"/>
      </w:pPr>
      <w:r>
        <w:rPr>
          <w:noProof/>
          <w:sz w:val="2"/>
        </w:rPr>
        <w:drawing>
          <wp:inline distT="0" distB="0" distL="0" distR="0" wp14:anchorId="4408A17A" wp14:editId="1A2799B1">
            <wp:extent cx="4620521" cy="2951999"/>
            <wp:effectExtent l="0" t="0" r="0" b="0"/>
            <wp:docPr id="15" name="Picture 14" descr="Figura 7. Evolución mensual de la mora futura simulada" title="Figura 7 Evolución mensual de la mora futura simu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distribucion.png"/>
                    <pic:cNvPicPr/>
                  </pic:nvPicPr>
                  <pic:blipFill>
                    <a:blip r:embed="rId21"/>
                    <a:stretch>
                      <a:fillRect/>
                    </a:stretch>
                  </pic:blipFill>
                  <pic:spPr>
                    <a:xfrm>
                      <a:off x="0" y="0"/>
                      <a:ext cx="4620521" cy="2951999"/>
                    </a:xfrm>
                    <a:prstGeom prst="rect">
                      <a:avLst/>
                    </a:prstGeom>
                  </pic:spPr>
                </pic:pic>
              </a:graphicData>
            </a:graphic>
          </wp:inline>
        </w:drawing>
      </w:r>
    </w:p>
    <w:p w14:paraId="17A358CE" w14:textId="77777777" w:rsidR="00F5113F" w:rsidRDefault="00D80E2E">
      <w:pPr>
        <w:pStyle w:val="SourceNote"/>
        <w:keepLines/>
        <w:spacing w:before="40" w:after="80" w:line="240" w:lineRule="auto"/>
        <w:jc w:val="left"/>
      </w:pPr>
      <w:r>
        <w:t>Nota. Se excluye al día del apilado para mostrar las categorías minoritarias. La banda sombreada señala cortes durante parte del estrés simulado. Elaboración propia.</w:t>
      </w:r>
    </w:p>
    <w:p w14:paraId="70928F08" w14:textId="77777777" w:rsidR="00F5113F" w:rsidRDefault="00D80E2E">
      <w:r>
        <w:t xml:space="preserve">Cada cliente aparece tres veces en prueba. Las 9.000 filas representan observaciones cliente-corte dependientes; los eventos y los saldos acumulados entre meses tampoco son personas ni cartera única </w:t>
      </w:r>
      <w:proofErr w:type="spellStart"/>
      <w:r>
        <w:t>deduplicada</w:t>
      </w:r>
      <w:proofErr w:type="spellEnd"/>
      <w:r>
        <w:t>.</w:t>
      </w:r>
    </w:p>
    <w:p w14:paraId="41860896" w14:textId="77777777" w:rsidR="004F6AC2" w:rsidRDefault="002C164B">
      <w:pPr>
        <w:pStyle w:val="Ttulo32"/>
      </w:pPr>
      <w:r>
        <w:t>Selección mediante validación temporal</w:t>
      </w:r>
    </w:p>
    <w:p w14:paraId="4E0444DF" w14:textId="77777777" w:rsidR="00F5113F" w:rsidRDefault="00D80E2E" w:rsidP="00F2382A">
      <w:pPr>
        <w:widowControl w:val="0"/>
      </w:pPr>
      <w:r>
        <w:t xml:space="preserve">La regresión logística obtiene F1 macro medio de 0,325729 y DE </w:t>
      </w:r>
      <w:proofErr w:type="spellStart"/>
      <w:r>
        <w:t>de</w:t>
      </w:r>
      <w:proofErr w:type="spellEnd"/>
      <w:r>
        <w:t xml:space="preserve"> 0,0155. Frente a persistencia, 0,303637, la diferencia es 2,21 puntos porcentuales; el intervalo pareado aproximado de esa diferencia es [0,010; 0,035]. La Tabla 11 compara todas las métricas y la Figura 8 muestra la </w:t>
      </w:r>
      <w:r>
        <w:lastRenderedPageBreak/>
        <w:t>incertidumbre estimada.</w:t>
      </w:r>
    </w:p>
    <w:p w14:paraId="14D30BD0" w14:textId="77777777" w:rsidR="00F5113F" w:rsidRDefault="00D80E2E">
      <w:pPr>
        <w:pStyle w:val="Descripcin1"/>
        <w:keepLines/>
        <w:spacing w:before="100" w:after="0" w:line="240" w:lineRule="auto"/>
      </w:pPr>
      <w:r>
        <w:rPr>
          <w:sz w:val="22"/>
        </w:rPr>
        <w:t>Figura 8</w:t>
      </w:r>
    </w:p>
    <w:p w14:paraId="7F78D425" w14:textId="77777777" w:rsidR="00F5113F" w:rsidRDefault="00D80E2E">
      <w:pPr>
        <w:keepNext/>
        <w:spacing w:after="40" w:line="240" w:lineRule="auto"/>
        <w:ind w:firstLine="0"/>
        <w:jc w:val="left"/>
      </w:pPr>
      <w:r>
        <w:rPr>
          <w:i/>
          <w:sz w:val="22"/>
        </w:rPr>
        <w:t>F1 macro e intervalos en validación temporal</w:t>
      </w:r>
    </w:p>
    <w:p w14:paraId="596F8860" w14:textId="77777777" w:rsidR="00F5113F" w:rsidRDefault="00D80E2E">
      <w:pPr>
        <w:keepNext/>
        <w:keepLines/>
        <w:spacing w:after="0" w:line="240" w:lineRule="auto"/>
        <w:ind w:firstLine="0"/>
        <w:jc w:val="center"/>
      </w:pPr>
      <w:r>
        <w:rPr>
          <w:noProof/>
          <w:sz w:val="2"/>
        </w:rPr>
        <w:drawing>
          <wp:inline distT="0" distB="0" distL="0" distR="0" wp14:anchorId="7C3FE301" wp14:editId="64EF0776">
            <wp:extent cx="4779203" cy="2356883"/>
            <wp:effectExtent l="0" t="0" r="2540" b="5715"/>
            <wp:docPr id="13" name="Picture 12" descr="Figura 8. F1 macro e intervalos en validación temporal" title="Figura 8 F1 macro e intervalos en validación tem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validacion.png"/>
                    <pic:cNvPicPr/>
                  </pic:nvPicPr>
                  <pic:blipFill rotWithShape="1">
                    <a:blip r:embed="rId22"/>
                    <a:srcRect l="11487"/>
                    <a:stretch/>
                  </pic:blipFill>
                  <pic:spPr bwMode="auto">
                    <a:xfrm>
                      <a:off x="0" y="0"/>
                      <a:ext cx="4779730" cy="2357143"/>
                    </a:xfrm>
                    <a:prstGeom prst="rect">
                      <a:avLst/>
                    </a:prstGeom>
                    <a:ln>
                      <a:noFill/>
                    </a:ln>
                    <a:extLst>
                      <a:ext uri="{53640926-AAD7-44D8-BBD7-CCE9431645EC}">
                        <a14:shadowObscured xmlns:a14="http://schemas.microsoft.com/office/drawing/2010/main"/>
                      </a:ext>
                    </a:extLst>
                  </pic:spPr>
                </pic:pic>
              </a:graphicData>
            </a:graphic>
          </wp:inline>
        </w:drawing>
      </w:r>
    </w:p>
    <w:p w14:paraId="26CFAB4F" w14:textId="77777777" w:rsidR="00F5113F" w:rsidRDefault="00D80E2E">
      <w:pPr>
        <w:pStyle w:val="SourceNote"/>
        <w:keepLines/>
        <w:spacing w:before="40" w:after="80" w:line="240" w:lineRule="auto"/>
        <w:jc w:val="left"/>
      </w:pPr>
      <w:r>
        <w:t xml:space="preserve">Nota. Punto: media de cinco ventanas. Segmento: IC del F1 agregado por </w:t>
      </w:r>
      <w:proofErr w:type="spellStart"/>
      <w:r>
        <w:t>bootstrap</w:t>
      </w:r>
      <w:proofErr w:type="spellEnd"/>
      <w:r>
        <w:t xml:space="preserve"> mensual. Eje completo desde cero. Elaboración propia.</w:t>
      </w:r>
    </w:p>
    <w:p w14:paraId="07EBC6C6" w14:textId="77777777" w:rsidR="00F5113F" w:rsidRDefault="00D80E2E">
      <w:pPr>
        <w:pStyle w:val="Descripcin1"/>
        <w:keepLines/>
        <w:spacing w:before="100" w:after="0" w:line="240" w:lineRule="auto"/>
      </w:pPr>
      <w:r>
        <w:rPr>
          <w:sz w:val="22"/>
        </w:rPr>
        <w:t>Tabla 11</w:t>
      </w:r>
    </w:p>
    <w:p w14:paraId="7B3561EF" w14:textId="77777777" w:rsidR="00F5113F" w:rsidRDefault="00D80E2E">
      <w:pPr>
        <w:keepNext/>
        <w:spacing w:after="40" w:line="240" w:lineRule="auto"/>
        <w:ind w:firstLine="0"/>
        <w:jc w:val="left"/>
      </w:pPr>
      <w:r>
        <w:rPr>
          <w:i/>
          <w:sz w:val="22"/>
        </w:rPr>
        <w:t>Comparación de modelos en cinco ventanas</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32"/>
        <w:gridCol w:w="1568"/>
        <w:gridCol w:w="1568"/>
        <w:gridCol w:w="1568"/>
        <w:gridCol w:w="1568"/>
      </w:tblGrid>
      <w:tr w:rsidR="00F5113F" w14:paraId="5629C1B9" w14:textId="77777777">
        <w:trPr>
          <w:cantSplit/>
          <w:tblHeader/>
          <w:jc w:val="center"/>
        </w:trPr>
        <w:tc>
          <w:tcPr>
            <w:tcW w:w="2232" w:type="dxa"/>
            <w:tcBorders>
              <w:bottom w:val="single" w:sz="6" w:space="0" w:color="000000"/>
            </w:tcBorders>
            <w:tcMar>
              <w:top w:w="60" w:type="dxa"/>
              <w:left w:w="70" w:type="dxa"/>
              <w:bottom w:w="60" w:type="dxa"/>
              <w:right w:w="70" w:type="dxa"/>
            </w:tcMar>
            <w:vAlign w:val="center"/>
          </w:tcPr>
          <w:p w14:paraId="49FAFD04" w14:textId="77777777" w:rsidR="00F5113F" w:rsidRDefault="00D80E2E">
            <w:pPr>
              <w:keepNext/>
              <w:keepLines/>
              <w:spacing w:before="20" w:line="240" w:lineRule="auto"/>
              <w:ind w:firstLine="0"/>
              <w:jc w:val="left"/>
            </w:pPr>
            <w:r>
              <w:rPr>
                <w:b/>
                <w:sz w:val="20"/>
              </w:rPr>
              <w:t>Modelo</w:t>
            </w:r>
          </w:p>
        </w:tc>
        <w:tc>
          <w:tcPr>
            <w:tcW w:w="1568" w:type="dxa"/>
            <w:tcBorders>
              <w:bottom w:val="single" w:sz="6" w:space="0" w:color="000000"/>
            </w:tcBorders>
            <w:tcMar>
              <w:top w:w="60" w:type="dxa"/>
              <w:left w:w="70" w:type="dxa"/>
              <w:bottom w:w="60" w:type="dxa"/>
              <w:right w:w="70" w:type="dxa"/>
            </w:tcMar>
            <w:vAlign w:val="center"/>
          </w:tcPr>
          <w:p w14:paraId="3CC97193" w14:textId="77777777" w:rsidR="00F5113F" w:rsidRDefault="00D80E2E">
            <w:pPr>
              <w:keepNext/>
              <w:keepLines/>
              <w:spacing w:before="20" w:line="240" w:lineRule="auto"/>
              <w:ind w:firstLine="0"/>
              <w:jc w:val="center"/>
            </w:pPr>
            <w:r>
              <w:rPr>
                <w:b/>
                <w:sz w:val="20"/>
              </w:rPr>
              <w:t>F1 macro</w:t>
            </w:r>
          </w:p>
        </w:tc>
        <w:tc>
          <w:tcPr>
            <w:tcW w:w="1568" w:type="dxa"/>
            <w:tcBorders>
              <w:bottom w:val="single" w:sz="6" w:space="0" w:color="000000"/>
            </w:tcBorders>
            <w:tcMar>
              <w:top w:w="60" w:type="dxa"/>
              <w:left w:w="70" w:type="dxa"/>
              <w:bottom w:w="60" w:type="dxa"/>
              <w:right w:w="70" w:type="dxa"/>
            </w:tcMar>
            <w:vAlign w:val="center"/>
          </w:tcPr>
          <w:p w14:paraId="1716D631" w14:textId="77777777" w:rsidR="00F5113F" w:rsidRDefault="00D80E2E">
            <w:pPr>
              <w:keepNext/>
              <w:keepLines/>
              <w:spacing w:before="20" w:line="240" w:lineRule="auto"/>
              <w:ind w:firstLine="0"/>
              <w:jc w:val="center"/>
            </w:pPr>
            <w:r>
              <w:rPr>
                <w:b/>
                <w:sz w:val="20"/>
              </w:rPr>
              <w:t>MAE</w:t>
            </w:r>
          </w:p>
        </w:tc>
        <w:tc>
          <w:tcPr>
            <w:tcW w:w="1568" w:type="dxa"/>
            <w:tcBorders>
              <w:bottom w:val="single" w:sz="6" w:space="0" w:color="000000"/>
            </w:tcBorders>
            <w:tcMar>
              <w:top w:w="60" w:type="dxa"/>
              <w:left w:w="70" w:type="dxa"/>
              <w:bottom w:w="60" w:type="dxa"/>
              <w:right w:w="70" w:type="dxa"/>
            </w:tcMar>
            <w:vAlign w:val="center"/>
          </w:tcPr>
          <w:p w14:paraId="6223DBB5" w14:textId="77777777" w:rsidR="00F5113F" w:rsidRDefault="00D80E2E">
            <w:pPr>
              <w:keepNext/>
              <w:keepLines/>
              <w:spacing w:before="20" w:line="240" w:lineRule="auto"/>
              <w:ind w:firstLine="0"/>
              <w:jc w:val="center"/>
            </w:pPr>
            <w:r>
              <w:rPr>
                <w:b/>
                <w:sz w:val="20"/>
              </w:rPr>
              <w:t>QWK</w:t>
            </w:r>
          </w:p>
        </w:tc>
        <w:tc>
          <w:tcPr>
            <w:tcW w:w="1568" w:type="dxa"/>
            <w:tcBorders>
              <w:bottom w:val="single" w:sz="6" w:space="0" w:color="000000"/>
            </w:tcBorders>
            <w:tcMar>
              <w:top w:w="60" w:type="dxa"/>
              <w:left w:w="70" w:type="dxa"/>
              <w:bottom w:w="60" w:type="dxa"/>
              <w:right w:w="70" w:type="dxa"/>
            </w:tcMar>
            <w:vAlign w:val="center"/>
          </w:tcPr>
          <w:p w14:paraId="14B09AA7" w14:textId="77777777" w:rsidR="00F5113F" w:rsidRDefault="00D80E2E">
            <w:pPr>
              <w:keepNext/>
              <w:keepLines/>
              <w:spacing w:before="20" w:line="240" w:lineRule="auto"/>
              <w:ind w:firstLine="0"/>
              <w:jc w:val="center"/>
            </w:pPr>
            <w:proofErr w:type="spellStart"/>
            <w:r>
              <w:rPr>
                <w:b/>
                <w:sz w:val="20"/>
              </w:rPr>
              <w:t>Recall</w:t>
            </w:r>
            <w:proofErr w:type="spellEnd"/>
            <w:r>
              <w:rPr>
                <w:b/>
                <w:sz w:val="20"/>
              </w:rPr>
              <w:t xml:space="preserve"> grave</w:t>
            </w:r>
          </w:p>
        </w:tc>
      </w:tr>
      <w:tr w:rsidR="00F5113F" w14:paraId="54541457" w14:textId="77777777">
        <w:trPr>
          <w:cantSplit/>
          <w:jc w:val="center"/>
        </w:trPr>
        <w:tc>
          <w:tcPr>
            <w:tcW w:w="2232" w:type="dxa"/>
            <w:tcMar>
              <w:top w:w="60" w:type="dxa"/>
              <w:left w:w="70" w:type="dxa"/>
              <w:bottom w:w="60" w:type="dxa"/>
              <w:right w:w="70" w:type="dxa"/>
            </w:tcMar>
            <w:vAlign w:val="center"/>
          </w:tcPr>
          <w:p w14:paraId="1AF9B3DF" w14:textId="77777777" w:rsidR="00F5113F" w:rsidRDefault="00D80E2E">
            <w:pPr>
              <w:keepLines/>
              <w:spacing w:before="20" w:line="240" w:lineRule="auto"/>
              <w:ind w:firstLine="0"/>
              <w:jc w:val="left"/>
            </w:pPr>
            <w:r>
              <w:rPr>
                <w:sz w:val="20"/>
              </w:rPr>
              <w:t>Regresión logística</w:t>
            </w:r>
          </w:p>
        </w:tc>
        <w:tc>
          <w:tcPr>
            <w:tcW w:w="1568" w:type="dxa"/>
            <w:tcMar>
              <w:top w:w="60" w:type="dxa"/>
              <w:left w:w="70" w:type="dxa"/>
              <w:bottom w:w="60" w:type="dxa"/>
              <w:right w:w="70" w:type="dxa"/>
            </w:tcMar>
            <w:vAlign w:val="center"/>
          </w:tcPr>
          <w:p w14:paraId="7876276F" w14:textId="77777777" w:rsidR="00F5113F" w:rsidRDefault="00D80E2E">
            <w:pPr>
              <w:keepLines/>
              <w:spacing w:before="20" w:line="240" w:lineRule="auto"/>
              <w:ind w:firstLine="0"/>
              <w:jc w:val="center"/>
            </w:pPr>
            <w:r>
              <w:rPr>
                <w:sz w:val="20"/>
              </w:rPr>
              <w:t>0,326 ± 0,015</w:t>
            </w:r>
          </w:p>
        </w:tc>
        <w:tc>
          <w:tcPr>
            <w:tcW w:w="1568" w:type="dxa"/>
            <w:tcMar>
              <w:top w:w="60" w:type="dxa"/>
              <w:left w:w="70" w:type="dxa"/>
              <w:bottom w:w="60" w:type="dxa"/>
              <w:right w:w="70" w:type="dxa"/>
            </w:tcMar>
            <w:vAlign w:val="center"/>
          </w:tcPr>
          <w:p w14:paraId="67D3BAB8" w14:textId="77777777" w:rsidR="00F5113F" w:rsidRDefault="00D80E2E">
            <w:pPr>
              <w:keepLines/>
              <w:spacing w:before="20" w:line="240" w:lineRule="auto"/>
              <w:ind w:firstLine="0"/>
              <w:jc w:val="center"/>
            </w:pPr>
            <w:r>
              <w:rPr>
                <w:sz w:val="20"/>
              </w:rPr>
              <w:t>0,276 ± 0,013</w:t>
            </w:r>
          </w:p>
        </w:tc>
        <w:tc>
          <w:tcPr>
            <w:tcW w:w="1568" w:type="dxa"/>
            <w:tcMar>
              <w:top w:w="60" w:type="dxa"/>
              <w:left w:w="70" w:type="dxa"/>
              <w:bottom w:w="60" w:type="dxa"/>
              <w:right w:w="70" w:type="dxa"/>
            </w:tcMar>
            <w:vAlign w:val="center"/>
          </w:tcPr>
          <w:p w14:paraId="40AF062D" w14:textId="77777777" w:rsidR="00F5113F" w:rsidRDefault="00D80E2E">
            <w:pPr>
              <w:keepLines/>
              <w:spacing w:before="20" w:line="240" w:lineRule="auto"/>
              <w:ind w:firstLine="0"/>
              <w:jc w:val="center"/>
            </w:pPr>
            <w:r>
              <w:rPr>
                <w:sz w:val="20"/>
              </w:rPr>
              <w:t>0,662 ± 0,025</w:t>
            </w:r>
          </w:p>
        </w:tc>
        <w:tc>
          <w:tcPr>
            <w:tcW w:w="1568" w:type="dxa"/>
            <w:tcMar>
              <w:top w:w="60" w:type="dxa"/>
              <w:left w:w="70" w:type="dxa"/>
              <w:bottom w:w="60" w:type="dxa"/>
              <w:right w:w="70" w:type="dxa"/>
            </w:tcMar>
            <w:vAlign w:val="center"/>
          </w:tcPr>
          <w:p w14:paraId="158CC451" w14:textId="77777777" w:rsidR="00F5113F" w:rsidRDefault="00D80E2E">
            <w:pPr>
              <w:keepLines/>
              <w:spacing w:before="20" w:line="240" w:lineRule="auto"/>
              <w:ind w:firstLine="0"/>
              <w:jc w:val="center"/>
            </w:pPr>
            <w:r>
              <w:rPr>
                <w:sz w:val="20"/>
              </w:rPr>
              <w:t>0,654 ± 0,020</w:t>
            </w:r>
          </w:p>
        </w:tc>
      </w:tr>
      <w:tr w:rsidR="00F5113F" w14:paraId="031D5C45" w14:textId="77777777">
        <w:trPr>
          <w:cantSplit/>
          <w:jc w:val="center"/>
        </w:trPr>
        <w:tc>
          <w:tcPr>
            <w:tcW w:w="2232" w:type="dxa"/>
            <w:tcMar>
              <w:top w:w="60" w:type="dxa"/>
              <w:left w:w="70" w:type="dxa"/>
              <w:bottom w:w="60" w:type="dxa"/>
              <w:right w:w="70" w:type="dxa"/>
            </w:tcMar>
            <w:vAlign w:val="center"/>
          </w:tcPr>
          <w:p w14:paraId="389D414C" w14:textId="77777777" w:rsidR="00F5113F" w:rsidRDefault="00D80E2E">
            <w:pPr>
              <w:keepLines/>
              <w:spacing w:before="20" w:line="240" w:lineRule="auto"/>
              <w:ind w:firstLine="0"/>
              <w:jc w:val="left"/>
            </w:pPr>
            <w:r>
              <w:rPr>
                <w:sz w:val="20"/>
              </w:rPr>
              <w:t>HGB ordinal</w:t>
            </w:r>
          </w:p>
        </w:tc>
        <w:tc>
          <w:tcPr>
            <w:tcW w:w="1568" w:type="dxa"/>
            <w:tcMar>
              <w:top w:w="60" w:type="dxa"/>
              <w:left w:w="70" w:type="dxa"/>
              <w:bottom w:w="60" w:type="dxa"/>
              <w:right w:w="70" w:type="dxa"/>
            </w:tcMar>
            <w:vAlign w:val="center"/>
          </w:tcPr>
          <w:p w14:paraId="03DEC579" w14:textId="77777777" w:rsidR="00F5113F" w:rsidRDefault="00D80E2E">
            <w:pPr>
              <w:keepLines/>
              <w:spacing w:before="20" w:line="240" w:lineRule="auto"/>
              <w:ind w:firstLine="0"/>
              <w:jc w:val="center"/>
            </w:pPr>
            <w:r>
              <w:rPr>
                <w:sz w:val="20"/>
              </w:rPr>
              <w:t>0,323 ± 0,012</w:t>
            </w:r>
          </w:p>
        </w:tc>
        <w:tc>
          <w:tcPr>
            <w:tcW w:w="1568" w:type="dxa"/>
            <w:tcMar>
              <w:top w:w="60" w:type="dxa"/>
              <w:left w:w="70" w:type="dxa"/>
              <w:bottom w:w="60" w:type="dxa"/>
              <w:right w:w="70" w:type="dxa"/>
            </w:tcMar>
            <w:vAlign w:val="center"/>
          </w:tcPr>
          <w:p w14:paraId="144A63AA" w14:textId="77777777" w:rsidR="00F5113F" w:rsidRDefault="00D80E2E">
            <w:pPr>
              <w:keepLines/>
              <w:spacing w:before="20" w:line="240" w:lineRule="auto"/>
              <w:ind w:firstLine="0"/>
              <w:jc w:val="center"/>
            </w:pPr>
            <w:r>
              <w:rPr>
                <w:sz w:val="20"/>
              </w:rPr>
              <w:t>0,283 ± 0,006</w:t>
            </w:r>
          </w:p>
        </w:tc>
        <w:tc>
          <w:tcPr>
            <w:tcW w:w="1568" w:type="dxa"/>
            <w:tcMar>
              <w:top w:w="60" w:type="dxa"/>
              <w:left w:w="70" w:type="dxa"/>
              <w:bottom w:w="60" w:type="dxa"/>
              <w:right w:w="70" w:type="dxa"/>
            </w:tcMar>
            <w:vAlign w:val="center"/>
          </w:tcPr>
          <w:p w14:paraId="04DE26C9" w14:textId="77777777" w:rsidR="00F5113F" w:rsidRDefault="00D80E2E">
            <w:pPr>
              <w:keepLines/>
              <w:spacing w:before="20" w:line="240" w:lineRule="auto"/>
              <w:ind w:firstLine="0"/>
              <w:jc w:val="center"/>
            </w:pPr>
            <w:r>
              <w:rPr>
                <w:sz w:val="20"/>
              </w:rPr>
              <w:t>0,660 ± 0,012</w:t>
            </w:r>
          </w:p>
        </w:tc>
        <w:tc>
          <w:tcPr>
            <w:tcW w:w="1568" w:type="dxa"/>
            <w:tcMar>
              <w:top w:w="60" w:type="dxa"/>
              <w:left w:w="70" w:type="dxa"/>
              <w:bottom w:w="60" w:type="dxa"/>
              <w:right w:w="70" w:type="dxa"/>
            </w:tcMar>
            <w:vAlign w:val="center"/>
          </w:tcPr>
          <w:p w14:paraId="59829F12" w14:textId="77777777" w:rsidR="00F5113F" w:rsidRDefault="00D80E2E">
            <w:pPr>
              <w:keepLines/>
              <w:spacing w:before="20" w:line="240" w:lineRule="auto"/>
              <w:ind w:firstLine="0"/>
              <w:jc w:val="center"/>
            </w:pPr>
            <w:r>
              <w:rPr>
                <w:sz w:val="20"/>
              </w:rPr>
              <w:t>0,559 ± 0,021</w:t>
            </w:r>
          </w:p>
        </w:tc>
      </w:tr>
      <w:tr w:rsidR="00F5113F" w14:paraId="7A0EA146" w14:textId="77777777">
        <w:trPr>
          <w:cantSplit/>
          <w:jc w:val="center"/>
        </w:trPr>
        <w:tc>
          <w:tcPr>
            <w:tcW w:w="2232" w:type="dxa"/>
            <w:tcMar>
              <w:top w:w="60" w:type="dxa"/>
              <w:left w:w="70" w:type="dxa"/>
              <w:bottom w:w="60" w:type="dxa"/>
              <w:right w:w="70" w:type="dxa"/>
            </w:tcMar>
            <w:vAlign w:val="center"/>
          </w:tcPr>
          <w:p w14:paraId="186977AB" w14:textId="77777777" w:rsidR="00F5113F" w:rsidRDefault="00D80E2E">
            <w:pPr>
              <w:keepLines/>
              <w:spacing w:before="20" w:line="240" w:lineRule="auto"/>
              <w:ind w:firstLine="0"/>
              <w:jc w:val="left"/>
            </w:pPr>
            <w:r>
              <w:rPr>
                <w:sz w:val="20"/>
              </w:rPr>
              <w:t>Árbol de decisión</w:t>
            </w:r>
          </w:p>
        </w:tc>
        <w:tc>
          <w:tcPr>
            <w:tcW w:w="1568" w:type="dxa"/>
            <w:tcMar>
              <w:top w:w="60" w:type="dxa"/>
              <w:left w:w="70" w:type="dxa"/>
              <w:bottom w:w="60" w:type="dxa"/>
              <w:right w:w="70" w:type="dxa"/>
            </w:tcMar>
            <w:vAlign w:val="center"/>
          </w:tcPr>
          <w:p w14:paraId="2120A23C" w14:textId="77777777" w:rsidR="00F5113F" w:rsidRDefault="00D80E2E">
            <w:pPr>
              <w:keepLines/>
              <w:spacing w:before="20" w:line="240" w:lineRule="auto"/>
              <w:ind w:firstLine="0"/>
              <w:jc w:val="center"/>
            </w:pPr>
            <w:r>
              <w:rPr>
                <w:sz w:val="20"/>
              </w:rPr>
              <w:t>0,323 ± 0,005</w:t>
            </w:r>
          </w:p>
        </w:tc>
        <w:tc>
          <w:tcPr>
            <w:tcW w:w="1568" w:type="dxa"/>
            <w:tcMar>
              <w:top w:w="60" w:type="dxa"/>
              <w:left w:w="70" w:type="dxa"/>
              <w:bottom w:w="60" w:type="dxa"/>
              <w:right w:w="70" w:type="dxa"/>
            </w:tcMar>
            <w:vAlign w:val="center"/>
          </w:tcPr>
          <w:p w14:paraId="7BFC8A5F" w14:textId="77777777" w:rsidR="00F5113F" w:rsidRDefault="00D80E2E">
            <w:pPr>
              <w:keepLines/>
              <w:spacing w:before="20" w:line="240" w:lineRule="auto"/>
              <w:ind w:firstLine="0"/>
              <w:jc w:val="center"/>
            </w:pPr>
            <w:r>
              <w:rPr>
                <w:sz w:val="20"/>
              </w:rPr>
              <w:t>0,392 ± 0,010</w:t>
            </w:r>
          </w:p>
        </w:tc>
        <w:tc>
          <w:tcPr>
            <w:tcW w:w="1568" w:type="dxa"/>
            <w:tcMar>
              <w:top w:w="60" w:type="dxa"/>
              <w:left w:w="70" w:type="dxa"/>
              <w:bottom w:w="60" w:type="dxa"/>
              <w:right w:w="70" w:type="dxa"/>
            </w:tcMar>
            <w:vAlign w:val="center"/>
          </w:tcPr>
          <w:p w14:paraId="22554FA8" w14:textId="77777777" w:rsidR="00F5113F" w:rsidRDefault="00D80E2E">
            <w:pPr>
              <w:keepLines/>
              <w:spacing w:before="20" w:line="240" w:lineRule="auto"/>
              <w:ind w:firstLine="0"/>
              <w:jc w:val="center"/>
            </w:pPr>
            <w:r>
              <w:rPr>
                <w:sz w:val="20"/>
              </w:rPr>
              <w:t>0,599 ± 0,020</w:t>
            </w:r>
          </w:p>
        </w:tc>
        <w:tc>
          <w:tcPr>
            <w:tcW w:w="1568" w:type="dxa"/>
            <w:tcMar>
              <w:top w:w="60" w:type="dxa"/>
              <w:left w:w="70" w:type="dxa"/>
              <w:bottom w:w="60" w:type="dxa"/>
              <w:right w:w="70" w:type="dxa"/>
            </w:tcMar>
            <w:vAlign w:val="center"/>
          </w:tcPr>
          <w:p w14:paraId="3DDD9E4C" w14:textId="77777777" w:rsidR="00F5113F" w:rsidRDefault="00D80E2E">
            <w:pPr>
              <w:keepLines/>
              <w:spacing w:before="20" w:line="240" w:lineRule="auto"/>
              <w:ind w:firstLine="0"/>
              <w:jc w:val="center"/>
            </w:pPr>
            <w:r>
              <w:rPr>
                <w:sz w:val="20"/>
              </w:rPr>
              <w:t>0,696 ± 0,024</w:t>
            </w:r>
          </w:p>
        </w:tc>
      </w:tr>
      <w:tr w:rsidR="00F5113F" w14:paraId="2014815E" w14:textId="77777777">
        <w:trPr>
          <w:cantSplit/>
          <w:jc w:val="center"/>
        </w:trPr>
        <w:tc>
          <w:tcPr>
            <w:tcW w:w="2232" w:type="dxa"/>
            <w:tcMar>
              <w:top w:w="60" w:type="dxa"/>
              <w:left w:w="70" w:type="dxa"/>
              <w:bottom w:w="60" w:type="dxa"/>
              <w:right w:w="70" w:type="dxa"/>
            </w:tcMar>
            <w:vAlign w:val="center"/>
          </w:tcPr>
          <w:p w14:paraId="1E4DE834" w14:textId="77777777" w:rsidR="00F5113F" w:rsidRDefault="00D80E2E">
            <w:pPr>
              <w:keepLines/>
              <w:spacing w:before="20" w:line="240" w:lineRule="auto"/>
              <w:ind w:firstLine="0"/>
              <w:jc w:val="left"/>
            </w:pPr>
            <w:r>
              <w:rPr>
                <w:sz w:val="20"/>
              </w:rPr>
              <w:t>HGB nominal</w:t>
            </w:r>
          </w:p>
        </w:tc>
        <w:tc>
          <w:tcPr>
            <w:tcW w:w="1568" w:type="dxa"/>
            <w:tcMar>
              <w:top w:w="60" w:type="dxa"/>
              <w:left w:w="70" w:type="dxa"/>
              <w:bottom w:w="60" w:type="dxa"/>
              <w:right w:w="70" w:type="dxa"/>
            </w:tcMar>
            <w:vAlign w:val="center"/>
          </w:tcPr>
          <w:p w14:paraId="2DD1CA6A" w14:textId="77777777" w:rsidR="00F5113F" w:rsidRDefault="00D80E2E">
            <w:pPr>
              <w:keepLines/>
              <w:spacing w:before="20" w:line="240" w:lineRule="auto"/>
              <w:ind w:firstLine="0"/>
              <w:jc w:val="center"/>
            </w:pPr>
            <w:r>
              <w:rPr>
                <w:sz w:val="20"/>
              </w:rPr>
              <w:t>0,305 ± 0,008</w:t>
            </w:r>
          </w:p>
        </w:tc>
        <w:tc>
          <w:tcPr>
            <w:tcW w:w="1568" w:type="dxa"/>
            <w:tcMar>
              <w:top w:w="60" w:type="dxa"/>
              <w:left w:w="70" w:type="dxa"/>
              <w:bottom w:w="60" w:type="dxa"/>
              <w:right w:w="70" w:type="dxa"/>
            </w:tcMar>
            <w:vAlign w:val="center"/>
          </w:tcPr>
          <w:p w14:paraId="644F0ED6" w14:textId="77777777" w:rsidR="00F5113F" w:rsidRDefault="00D80E2E">
            <w:pPr>
              <w:keepLines/>
              <w:spacing w:before="20" w:line="240" w:lineRule="auto"/>
              <w:ind w:firstLine="0"/>
              <w:jc w:val="center"/>
            </w:pPr>
            <w:r>
              <w:rPr>
                <w:sz w:val="20"/>
              </w:rPr>
              <w:t>0,264 ± 0,005</w:t>
            </w:r>
          </w:p>
        </w:tc>
        <w:tc>
          <w:tcPr>
            <w:tcW w:w="1568" w:type="dxa"/>
            <w:tcMar>
              <w:top w:w="60" w:type="dxa"/>
              <w:left w:w="70" w:type="dxa"/>
              <w:bottom w:w="60" w:type="dxa"/>
              <w:right w:w="70" w:type="dxa"/>
            </w:tcMar>
            <w:vAlign w:val="center"/>
          </w:tcPr>
          <w:p w14:paraId="47F908C6" w14:textId="77777777" w:rsidR="00F5113F" w:rsidRDefault="00D80E2E">
            <w:pPr>
              <w:keepLines/>
              <w:spacing w:before="20" w:line="240" w:lineRule="auto"/>
              <w:ind w:firstLine="0"/>
              <w:jc w:val="center"/>
            </w:pPr>
            <w:r>
              <w:rPr>
                <w:sz w:val="20"/>
              </w:rPr>
              <w:t>0,629 ± 0,023</w:t>
            </w:r>
          </w:p>
        </w:tc>
        <w:tc>
          <w:tcPr>
            <w:tcW w:w="1568" w:type="dxa"/>
            <w:tcMar>
              <w:top w:w="60" w:type="dxa"/>
              <w:left w:w="70" w:type="dxa"/>
              <w:bottom w:w="60" w:type="dxa"/>
              <w:right w:w="70" w:type="dxa"/>
            </w:tcMar>
            <w:vAlign w:val="center"/>
          </w:tcPr>
          <w:p w14:paraId="37D27663" w14:textId="77777777" w:rsidR="00F5113F" w:rsidRDefault="00D80E2E">
            <w:pPr>
              <w:keepLines/>
              <w:spacing w:before="20" w:line="240" w:lineRule="auto"/>
              <w:ind w:firstLine="0"/>
              <w:jc w:val="center"/>
            </w:pPr>
            <w:r>
              <w:rPr>
                <w:sz w:val="20"/>
              </w:rPr>
              <w:t>0,510 ± 0,041</w:t>
            </w:r>
          </w:p>
        </w:tc>
      </w:tr>
      <w:tr w:rsidR="00F5113F" w14:paraId="059DA7BA" w14:textId="77777777">
        <w:trPr>
          <w:cantSplit/>
          <w:jc w:val="center"/>
        </w:trPr>
        <w:tc>
          <w:tcPr>
            <w:tcW w:w="2232" w:type="dxa"/>
            <w:tcMar>
              <w:top w:w="60" w:type="dxa"/>
              <w:left w:w="70" w:type="dxa"/>
              <w:bottom w:w="60" w:type="dxa"/>
              <w:right w:w="70" w:type="dxa"/>
            </w:tcMar>
            <w:vAlign w:val="center"/>
          </w:tcPr>
          <w:p w14:paraId="4DB3BEFA" w14:textId="77777777" w:rsidR="00F5113F" w:rsidRDefault="00D80E2E">
            <w:pPr>
              <w:keepLines/>
              <w:spacing w:before="20" w:line="240" w:lineRule="auto"/>
              <w:ind w:firstLine="0"/>
              <w:jc w:val="left"/>
            </w:pPr>
            <w:proofErr w:type="spellStart"/>
            <w:r>
              <w:rPr>
                <w:sz w:val="20"/>
              </w:rPr>
              <w:t>Random</w:t>
            </w:r>
            <w:proofErr w:type="spellEnd"/>
            <w:r>
              <w:rPr>
                <w:sz w:val="20"/>
              </w:rPr>
              <w:t xml:space="preserve"> Forest</w:t>
            </w:r>
          </w:p>
        </w:tc>
        <w:tc>
          <w:tcPr>
            <w:tcW w:w="1568" w:type="dxa"/>
            <w:tcMar>
              <w:top w:w="60" w:type="dxa"/>
              <w:left w:w="70" w:type="dxa"/>
              <w:bottom w:w="60" w:type="dxa"/>
              <w:right w:w="70" w:type="dxa"/>
            </w:tcMar>
            <w:vAlign w:val="center"/>
          </w:tcPr>
          <w:p w14:paraId="03B24FC5" w14:textId="77777777" w:rsidR="00F5113F" w:rsidRDefault="00D80E2E">
            <w:pPr>
              <w:keepLines/>
              <w:spacing w:before="20" w:line="240" w:lineRule="auto"/>
              <w:ind w:firstLine="0"/>
              <w:jc w:val="center"/>
            </w:pPr>
            <w:r>
              <w:rPr>
                <w:sz w:val="20"/>
              </w:rPr>
              <w:t>0,304 ± 0,011</w:t>
            </w:r>
          </w:p>
        </w:tc>
        <w:tc>
          <w:tcPr>
            <w:tcW w:w="1568" w:type="dxa"/>
            <w:tcMar>
              <w:top w:w="60" w:type="dxa"/>
              <w:left w:w="70" w:type="dxa"/>
              <w:bottom w:w="60" w:type="dxa"/>
              <w:right w:w="70" w:type="dxa"/>
            </w:tcMar>
            <w:vAlign w:val="center"/>
          </w:tcPr>
          <w:p w14:paraId="6AAAEEF6" w14:textId="77777777" w:rsidR="00F5113F" w:rsidRDefault="00D80E2E">
            <w:pPr>
              <w:keepLines/>
              <w:spacing w:before="20" w:line="240" w:lineRule="auto"/>
              <w:ind w:firstLine="0"/>
              <w:jc w:val="center"/>
            </w:pPr>
            <w:r>
              <w:rPr>
                <w:sz w:val="20"/>
              </w:rPr>
              <w:t>0,257 ± 0,006</w:t>
            </w:r>
          </w:p>
        </w:tc>
        <w:tc>
          <w:tcPr>
            <w:tcW w:w="1568" w:type="dxa"/>
            <w:tcMar>
              <w:top w:w="60" w:type="dxa"/>
              <w:left w:w="70" w:type="dxa"/>
              <w:bottom w:w="60" w:type="dxa"/>
              <w:right w:w="70" w:type="dxa"/>
            </w:tcMar>
            <w:vAlign w:val="center"/>
          </w:tcPr>
          <w:p w14:paraId="3A9E4EA0" w14:textId="77777777" w:rsidR="00F5113F" w:rsidRDefault="00D80E2E">
            <w:pPr>
              <w:keepLines/>
              <w:spacing w:before="20" w:line="240" w:lineRule="auto"/>
              <w:ind w:firstLine="0"/>
              <w:jc w:val="center"/>
            </w:pPr>
            <w:r>
              <w:rPr>
                <w:sz w:val="20"/>
              </w:rPr>
              <w:t>0,666 ± 0,021</w:t>
            </w:r>
          </w:p>
        </w:tc>
        <w:tc>
          <w:tcPr>
            <w:tcW w:w="1568" w:type="dxa"/>
            <w:tcMar>
              <w:top w:w="60" w:type="dxa"/>
              <w:left w:w="70" w:type="dxa"/>
              <w:bottom w:w="60" w:type="dxa"/>
              <w:right w:w="70" w:type="dxa"/>
            </w:tcMar>
            <w:vAlign w:val="center"/>
          </w:tcPr>
          <w:p w14:paraId="663B223F" w14:textId="77777777" w:rsidR="00F5113F" w:rsidRDefault="00D80E2E">
            <w:pPr>
              <w:keepLines/>
              <w:spacing w:before="20" w:line="240" w:lineRule="auto"/>
              <w:ind w:firstLine="0"/>
              <w:jc w:val="center"/>
            </w:pPr>
            <w:r>
              <w:rPr>
                <w:sz w:val="20"/>
              </w:rPr>
              <w:t>0,615 ± 0,015</w:t>
            </w:r>
          </w:p>
        </w:tc>
      </w:tr>
      <w:tr w:rsidR="00F5113F" w14:paraId="55EF4496" w14:textId="77777777">
        <w:trPr>
          <w:cantSplit/>
          <w:jc w:val="center"/>
        </w:trPr>
        <w:tc>
          <w:tcPr>
            <w:tcW w:w="2232" w:type="dxa"/>
            <w:tcMar>
              <w:top w:w="60" w:type="dxa"/>
              <w:left w:w="70" w:type="dxa"/>
              <w:bottom w:w="60" w:type="dxa"/>
              <w:right w:w="70" w:type="dxa"/>
            </w:tcMar>
            <w:vAlign w:val="center"/>
          </w:tcPr>
          <w:p w14:paraId="0C384013" w14:textId="77777777" w:rsidR="00F5113F" w:rsidRDefault="00D80E2E">
            <w:pPr>
              <w:keepLines/>
              <w:spacing w:before="20" w:line="240" w:lineRule="auto"/>
              <w:ind w:firstLine="0"/>
              <w:jc w:val="left"/>
            </w:pPr>
            <w:r>
              <w:rPr>
                <w:sz w:val="20"/>
              </w:rPr>
              <w:t xml:space="preserve">Extra </w:t>
            </w:r>
            <w:proofErr w:type="spellStart"/>
            <w:r>
              <w:rPr>
                <w:sz w:val="20"/>
              </w:rPr>
              <w:t>Trees</w:t>
            </w:r>
            <w:proofErr w:type="spellEnd"/>
          </w:p>
        </w:tc>
        <w:tc>
          <w:tcPr>
            <w:tcW w:w="1568" w:type="dxa"/>
            <w:tcMar>
              <w:top w:w="60" w:type="dxa"/>
              <w:left w:w="70" w:type="dxa"/>
              <w:bottom w:w="60" w:type="dxa"/>
              <w:right w:w="70" w:type="dxa"/>
            </w:tcMar>
            <w:vAlign w:val="center"/>
          </w:tcPr>
          <w:p w14:paraId="64FEC08A" w14:textId="77777777" w:rsidR="00F5113F" w:rsidRDefault="00D80E2E">
            <w:pPr>
              <w:keepLines/>
              <w:spacing w:before="20" w:line="240" w:lineRule="auto"/>
              <w:ind w:firstLine="0"/>
              <w:jc w:val="center"/>
            </w:pPr>
            <w:r>
              <w:rPr>
                <w:sz w:val="20"/>
              </w:rPr>
              <w:t>0,304 ± 0,006</w:t>
            </w:r>
          </w:p>
        </w:tc>
        <w:tc>
          <w:tcPr>
            <w:tcW w:w="1568" w:type="dxa"/>
            <w:tcMar>
              <w:top w:w="60" w:type="dxa"/>
              <w:left w:w="70" w:type="dxa"/>
              <w:bottom w:w="60" w:type="dxa"/>
              <w:right w:w="70" w:type="dxa"/>
            </w:tcMar>
            <w:vAlign w:val="center"/>
          </w:tcPr>
          <w:p w14:paraId="1C2D4B59" w14:textId="77777777" w:rsidR="00F5113F" w:rsidRDefault="00D80E2E">
            <w:pPr>
              <w:keepLines/>
              <w:spacing w:before="20" w:line="240" w:lineRule="auto"/>
              <w:ind w:firstLine="0"/>
              <w:jc w:val="center"/>
            </w:pPr>
            <w:r>
              <w:rPr>
                <w:sz w:val="20"/>
              </w:rPr>
              <w:t>0,266 ± 0,006</w:t>
            </w:r>
          </w:p>
        </w:tc>
        <w:tc>
          <w:tcPr>
            <w:tcW w:w="1568" w:type="dxa"/>
            <w:tcMar>
              <w:top w:w="60" w:type="dxa"/>
              <w:left w:w="70" w:type="dxa"/>
              <w:bottom w:w="60" w:type="dxa"/>
              <w:right w:w="70" w:type="dxa"/>
            </w:tcMar>
            <w:vAlign w:val="center"/>
          </w:tcPr>
          <w:p w14:paraId="10B04750" w14:textId="77777777" w:rsidR="00F5113F" w:rsidRDefault="00D80E2E">
            <w:pPr>
              <w:keepLines/>
              <w:spacing w:before="20" w:line="240" w:lineRule="auto"/>
              <w:ind w:firstLine="0"/>
              <w:jc w:val="center"/>
            </w:pPr>
            <w:r>
              <w:rPr>
                <w:sz w:val="20"/>
              </w:rPr>
              <w:t>0,661 ± 0,016</w:t>
            </w:r>
          </w:p>
        </w:tc>
        <w:tc>
          <w:tcPr>
            <w:tcW w:w="1568" w:type="dxa"/>
            <w:tcMar>
              <w:top w:w="60" w:type="dxa"/>
              <w:left w:w="70" w:type="dxa"/>
              <w:bottom w:w="60" w:type="dxa"/>
              <w:right w:w="70" w:type="dxa"/>
            </w:tcMar>
            <w:vAlign w:val="center"/>
          </w:tcPr>
          <w:p w14:paraId="55AC8175" w14:textId="77777777" w:rsidR="00F5113F" w:rsidRDefault="00D80E2E">
            <w:pPr>
              <w:keepLines/>
              <w:spacing w:before="20" w:line="240" w:lineRule="auto"/>
              <w:ind w:firstLine="0"/>
              <w:jc w:val="center"/>
            </w:pPr>
            <w:r>
              <w:rPr>
                <w:sz w:val="20"/>
              </w:rPr>
              <w:t>0,639 ± 0,007</w:t>
            </w:r>
          </w:p>
        </w:tc>
      </w:tr>
      <w:tr w:rsidR="00F5113F" w14:paraId="240C42A7" w14:textId="77777777">
        <w:trPr>
          <w:cantSplit/>
          <w:jc w:val="center"/>
        </w:trPr>
        <w:tc>
          <w:tcPr>
            <w:tcW w:w="2232" w:type="dxa"/>
            <w:tcMar>
              <w:top w:w="60" w:type="dxa"/>
              <w:left w:w="70" w:type="dxa"/>
              <w:bottom w:w="60" w:type="dxa"/>
              <w:right w:w="70" w:type="dxa"/>
            </w:tcMar>
            <w:vAlign w:val="center"/>
          </w:tcPr>
          <w:p w14:paraId="57271B96" w14:textId="77777777" w:rsidR="00F5113F" w:rsidRDefault="00D80E2E">
            <w:pPr>
              <w:keepNext/>
              <w:keepLines/>
              <w:spacing w:before="20" w:line="240" w:lineRule="auto"/>
              <w:ind w:firstLine="0"/>
              <w:jc w:val="left"/>
            </w:pPr>
            <w:r>
              <w:rPr>
                <w:sz w:val="20"/>
              </w:rPr>
              <w:t>Persistencia</w:t>
            </w:r>
          </w:p>
        </w:tc>
        <w:tc>
          <w:tcPr>
            <w:tcW w:w="1568" w:type="dxa"/>
            <w:tcMar>
              <w:top w:w="60" w:type="dxa"/>
              <w:left w:w="70" w:type="dxa"/>
              <w:bottom w:w="60" w:type="dxa"/>
              <w:right w:w="70" w:type="dxa"/>
            </w:tcMar>
            <w:vAlign w:val="center"/>
          </w:tcPr>
          <w:p w14:paraId="125A3551" w14:textId="77777777" w:rsidR="00F5113F" w:rsidRDefault="00D80E2E">
            <w:pPr>
              <w:keepNext/>
              <w:keepLines/>
              <w:spacing w:before="20" w:line="240" w:lineRule="auto"/>
              <w:ind w:firstLine="0"/>
              <w:jc w:val="center"/>
            </w:pPr>
            <w:r>
              <w:rPr>
                <w:sz w:val="20"/>
              </w:rPr>
              <w:t>0,304 ± 0,011</w:t>
            </w:r>
          </w:p>
        </w:tc>
        <w:tc>
          <w:tcPr>
            <w:tcW w:w="1568" w:type="dxa"/>
            <w:tcMar>
              <w:top w:w="60" w:type="dxa"/>
              <w:left w:w="70" w:type="dxa"/>
              <w:bottom w:w="60" w:type="dxa"/>
              <w:right w:w="70" w:type="dxa"/>
            </w:tcMar>
            <w:vAlign w:val="center"/>
          </w:tcPr>
          <w:p w14:paraId="29BC2684" w14:textId="77777777" w:rsidR="00F5113F" w:rsidRDefault="00D80E2E">
            <w:pPr>
              <w:keepNext/>
              <w:keepLines/>
              <w:spacing w:before="20" w:line="240" w:lineRule="auto"/>
              <w:ind w:firstLine="0"/>
              <w:jc w:val="center"/>
            </w:pPr>
            <w:r>
              <w:rPr>
                <w:sz w:val="20"/>
              </w:rPr>
              <w:t>0,260 ± 0,003</w:t>
            </w:r>
          </w:p>
        </w:tc>
        <w:tc>
          <w:tcPr>
            <w:tcW w:w="1568" w:type="dxa"/>
            <w:tcMar>
              <w:top w:w="60" w:type="dxa"/>
              <w:left w:w="70" w:type="dxa"/>
              <w:bottom w:w="60" w:type="dxa"/>
              <w:right w:w="70" w:type="dxa"/>
            </w:tcMar>
            <w:vAlign w:val="center"/>
          </w:tcPr>
          <w:p w14:paraId="321E515F" w14:textId="77777777" w:rsidR="00F5113F" w:rsidRDefault="00D80E2E">
            <w:pPr>
              <w:keepNext/>
              <w:keepLines/>
              <w:spacing w:before="20" w:line="240" w:lineRule="auto"/>
              <w:ind w:firstLine="0"/>
              <w:jc w:val="center"/>
            </w:pPr>
            <w:r>
              <w:rPr>
                <w:sz w:val="20"/>
              </w:rPr>
              <w:t>0,677 ± 0,015</w:t>
            </w:r>
          </w:p>
        </w:tc>
        <w:tc>
          <w:tcPr>
            <w:tcW w:w="1568" w:type="dxa"/>
            <w:tcMar>
              <w:top w:w="60" w:type="dxa"/>
              <w:left w:w="70" w:type="dxa"/>
              <w:bottom w:w="60" w:type="dxa"/>
              <w:right w:w="70" w:type="dxa"/>
            </w:tcMar>
            <w:vAlign w:val="center"/>
          </w:tcPr>
          <w:p w14:paraId="502484EC" w14:textId="77777777" w:rsidR="00F5113F" w:rsidRDefault="00D80E2E">
            <w:pPr>
              <w:keepNext/>
              <w:keepLines/>
              <w:spacing w:before="20" w:line="240" w:lineRule="auto"/>
              <w:ind w:firstLine="0"/>
              <w:jc w:val="center"/>
            </w:pPr>
            <w:r>
              <w:rPr>
                <w:sz w:val="20"/>
              </w:rPr>
              <w:t>0,545 ± 0,016</w:t>
            </w:r>
          </w:p>
        </w:tc>
      </w:tr>
    </w:tbl>
    <w:p w14:paraId="0565D03F" w14:textId="77777777" w:rsidR="00F5113F" w:rsidRDefault="00D80E2E">
      <w:pPr>
        <w:pStyle w:val="SourceNote"/>
        <w:keepLines/>
        <w:spacing w:before="40" w:after="80" w:line="240" w:lineRule="auto"/>
        <w:jc w:val="left"/>
      </w:pPr>
      <w:r>
        <w:t>Nota. Media ± desviación estándar muestral entre cinco ventanas temporales. Siete candidatos: seis algoritmos y persistencia. Los intervalos por bloques y métricas completas se conservan en el paquete reproducible. Elaboración propia.</w:t>
      </w:r>
    </w:p>
    <w:p w14:paraId="2DF2B09E" w14:textId="77777777" w:rsidR="00F5113F" w:rsidRDefault="00D80E2E">
      <w:r>
        <w:t>El HGB ordinal queda 0,30 puntos porcentuales por debajo de logística y supera al nominal en 1,80 puntos. La meta de que el mejor ensamble aventaje a logística por al menos un punto no se cumple. La selección favorece a logística sin demostrar superioridad general entre familias.</w:t>
      </w:r>
    </w:p>
    <w:p w14:paraId="526E6BEC" w14:textId="77777777" w:rsidR="00F5113F" w:rsidRDefault="00D80E2E">
      <w:r>
        <w:t xml:space="preserve">Las prioridades cambian según la medida: </w:t>
      </w:r>
      <w:proofErr w:type="spellStart"/>
      <w:r>
        <w:t>Random</w:t>
      </w:r>
      <w:proofErr w:type="spellEnd"/>
      <w:r>
        <w:t xml:space="preserve"> Forest presenta el menor MAE medio, persistencia el mayor QWK y el árbol el mayor </w:t>
      </w:r>
      <w:proofErr w:type="spellStart"/>
      <w:r>
        <w:t>recall</w:t>
      </w:r>
      <w:proofErr w:type="spellEnd"/>
      <w:r>
        <w:t xml:space="preserve"> grave. Se mantiene F1 macro como criterio primario; los diagnósticos por clase y periodo se consultan en el Anexo 4.</w:t>
      </w:r>
    </w:p>
    <w:p w14:paraId="712F245C" w14:textId="77777777" w:rsidR="00F5113F" w:rsidRDefault="00D80E2E" w:rsidP="00F2382A">
      <w:pPr>
        <w:pStyle w:val="Ttulo32"/>
        <w:keepNext w:val="0"/>
        <w:keepLines w:val="0"/>
        <w:widowControl w:val="0"/>
      </w:pPr>
      <w:r>
        <w:lastRenderedPageBreak/>
        <w:t>Evaluación en prueba futura</w:t>
      </w:r>
    </w:p>
    <w:p w14:paraId="3892BF47" w14:textId="77777777" w:rsidR="00F5113F" w:rsidRDefault="00D80E2E" w:rsidP="00F2382A">
      <w:pPr>
        <w:widowControl w:val="0"/>
      </w:pPr>
      <w:r>
        <w:t xml:space="preserve">En la prueba reservada, logística alcanza F1 macro 0,349 y </w:t>
      </w:r>
      <w:proofErr w:type="spellStart"/>
      <w:r>
        <w:t>recall</w:t>
      </w:r>
      <w:proofErr w:type="spellEnd"/>
      <w:r>
        <w:t xml:space="preserve"> grave 0,737, frente a 0,307 y 0,626 de persistencia. La Tabla 12 muestra también sus desventajas ordinales y el resultado del comparador HGB. Solo esos tres candidatos se evaluaron en esta reserva.</w:t>
      </w:r>
    </w:p>
    <w:p w14:paraId="70C0E952" w14:textId="77777777" w:rsidR="00F5113F" w:rsidRDefault="00D80E2E">
      <w:pPr>
        <w:pStyle w:val="Descripcin1"/>
        <w:keepLines/>
        <w:spacing w:before="100" w:after="0" w:line="240" w:lineRule="auto"/>
      </w:pPr>
      <w:r>
        <w:rPr>
          <w:sz w:val="22"/>
        </w:rPr>
        <w:t>Tabla 12</w:t>
      </w:r>
    </w:p>
    <w:p w14:paraId="33C3E986" w14:textId="77777777" w:rsidR="00F5113F" w:rsidRDefault="00D80E2E">
      <w:pPr>
        <w:keepNext/>
        <w:spacing w:after="40" w:line="240" w:lineRule="auto"/>
        <w:ind w:firstLine="0"/>
        <w:jc w:val="left"/>
      </w:pPr>
      <w:r>
        <w:rPr>
          <w:i/>
          <w:sz w:val="22"/>
        </w:rPr>
        <w:t>Resultados de la prueba futura de 9.000 registros</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909"/>
        <w:gridCol w:w="1902"/>
        <w:gridCol w:w="1902"/>
        <w:gridCol w:w="1791"/>
      </w:tblGrid>
      <w:tr w:rsidR="00F5113F" w14:paraId="608F0C5F" w14:textId="77777777">
        <w:trPr>
          <w:cantSplit/>
          <w:tblHeader/>
          <w:jc w:val="center"/>
        </w:trPr>
        <w:tc>
          <w:tcPr>
            <w:tcW w:w="2909" w:type="dxa"/>
            <w:tcBorders>
              <w:bottom w:val="single" w:sz="6" w:space="0" w:color="000000"/>
            </w:tcBorders>
            <w:tcMar>
              <w:top w:w="60" w:type="dxa"/>
              <w:left w:w="70" w:type="dxa"/>
              <w:bottom w:w="60" w:type="dxa"/>
              <w:right w:w="70" w:type="dxa"/>
            </w:tcMar>
            <w:vAlign w:val="center"/>
          </w:tcPr>
          <w:p w14:paraId="7DE28188" w14:textId="77777777" w:rsidR="00F5113F" w:rsidRDefault="00D80E2E">
            <w:pPr>
              <w:keepNext/>
              <w:keepLines/>
              <w:spacing w:before="20" w:line="240" w:lineRule="auto"/>
              <w:ind w:firstLine="0"/>
              <w:jc w:val="left"/>
            </w:pPr>
            <w:r>
              <w:rPr>
                <w:b/>
                <w:sz w:val="20"/>
              </w:rPr>
              <w:t>Métrica</w:t>
            </w:r>
          </w:p>
        </w:tc>
        <w:tc>
          <w:tcPr>
            <w:tcW w:w="1902" w:type="dxa"/>
            <w:tcBorders>
              <w:bottom w:val="single" w:sz="6" w:space="0" w:color="000000"/>
            </w:tcBorders>
            <w:tcMar>
              <w:top w:w="60" w:type="dxa"/>
              <w:left w:w="70" w:type="dxa"/>
              <w:bottom w:w="60" w:type="dxa"/>
              <w:right w:w="70" w:type="dxa"/>
            </w:tcMar>
            <w:vAlign w:val="center"/>
          </w:tcPr>
          <w:p w14:paraId="75904606" w14:textId="77777777" w:rsidR="00F5113F" w:rsidRDefault="00D80E2E">
            <w:pPr>
              <w:keepNext/>
              <w:keepLines/>
              <w:spacing w:before="20" w:line="240" w:lineRule="auto"/>
              <w:ind w:firstLine="0"/>
              <w:jc w:val="center"/>
            </w:pPr>
            <w:r>
              <w:rPr>
                <w:b/>
                <w:sz w:val="20"/>
              </w:rPr>
              <w:t>Regresión logística</w:t>
            </w:r>
          </w:p>
        </w:tc>
        <w:tc>
          <w:tcPr>
            <w:tcW w:w="1902" w:type="dxa"/>
            <w:tcBorders>
              <w:bottom w:val="single" w:sz="6" w:space="0" w:color="000000"/>
            </w:tcBorders>
            <w:tcMar>
              <w:top w:w="60" w:type="dxa"/>
              <w:left w:w="70" w:type="dxa"/>
              <w:bottom w:w="60" w:type="dxa"/>
              <w:right w:w="70" w:type="dxa"/>
            </w:tcMar>
            <w:vAlign w:val="center"/>
          </w:tcPr>
          <w:p w14:paraId="3ADB4BB1" w14:textId="77777777" w:rsidR="00F5113F" w:rsidRDefault="00D80E2E">
            <w:pPr>
              <w:keepNext/>
              <w:keepLines/>
              <w:spacing w:before="20" w:line="240" w:lineRule="auto"/>
              <w:ind w:firstLine="0"/>
              <w:jc w:val="center"/>
            </w:pPr>
            <w:r>
              <w:rPr>
                <w:b/>
                <w:sz w:val="20"/>
              </w:rPr>
              <w:t>HGB ordinal</w:t>
            </w:r>
          </w:p>
        </w:tc>
        <w:tc>
          <w:tcPr>
            <w:tcW w:w="1791" w:type="dxa"/>
            <w:tcBorders>
              <w:bottom w:val="single" w:sz="6" w:space="0" w:color="000000"/>
            </w:tcBorders>
            <w:tcMar>
              <w:top w:w="60" w:type="dxa"/>
              <w:left w:w="70" w:type="dxa"/>
              <w:bottom w:w="60" w:type="dxa"/>
              <w:right w:w="70" w:type="dxa"/>
            </w:tcMar>
            <w:vAlign w:val="center"/>
          </w:tcPr>
          <w:p w14:paraId="09F3945B" w14:textId="77777777" w:rsidR="00F5113F" w:rsidRDefault="00D80E2E">
            <w:pPr>
              <w:keepNext/>
              <w:keepLines/>
              <w:spacing w:before="20" w:line="240" w:lineRule="auto"/>
              <w:ind w:firstLine="0"/>
              <w:jc w:val="center"/>
            </w:pPr>
            <w:r>
              <w:rPr>
                <w:b/>
                <w:sz w:val="20"/>
              </w:rPr>
              <w:t>Persistencia</w:t>
            </w:r>
          </w:p>
        </w:tc>
      </w:tr>
      <w:tr w:rsidR="00F5113F" w14:paraId="37F2BC85" w14:textId="77777777">
        <w:trPr>
          <w:cantSplit/>
          <w:jc w:val="center"/>
        </w:trPr>
        <w:tc>
          <w:tcPr>
            <w:tcW w:w="2909" w:type="dxa"/>
            <w:tcMar>
              <w:top w:w="60" w:type="dxa"/>
              <w:left w:w="70" w:type="dxa"/>
              <w:bottom w:w="60" w:type="dxa"/>
              <w:right w:w="70" w:type="dxa"/>
            </w:tcMar>
            <w:vAlign w:val="center"/>
          </w:tcPr>
          <w:p w14:paraId="6ADA83E2" w14:textId="77777777" w:rsidR="00F5113F" w:rsidRDefault="00D80E2E">
            <w:pPr>
              <w:keepLines/>
              <w:spacing w:before="20" w:line="240" w:lineRule="auto"/>
              <w:ind w:firstLine="0"/>
              <w:jc w:val="left"/>
            </w:pPr>
            <w:r>
              <w:rPr>
                <w:sz w:val="20"/>
              </w:rPr>
              <w:t>F1 macro</w:t>
            </w:r>
          </w:p>
        </w:tc>
        <w:tc>
          <w:tcPr>
            <w:tcW w:w="1902" w:type="dxa"/>
            <w:tcMar>
              <w:top w:w="60" w:type="dxa"/>
              <w:left w:w="70" w:type="dxa"/>
              <w:bottom w:w="60" w:type="dxa"/>
              <w:right w:w="70" w:type="dxa"/>
            </w:tcMar>
            <w:vAlign w:val="center"/>
          </w:tcPr>
          <w:p w14:paraId="5C025A1A" w14:textId="77777777" w:rsidR="00F5113F" w:rsidRDefault="00D80E2E">
            <w:pPr>
              <w:keepLines/>
              <w:spacing w:before="20" w:line="240" w:lineRule="auto"/>
              <w:ind w:firstLine="0"/>
              <w:jc w:val="center"/>
            </w:pPr>
            <w:r>
              <w:rPr>
                <w:sz w:val="20"/>
              </w:rPr>
              <w:t>0,349</w:t>
            </w:r>
          </w:p>
        </w:tc>
        <w:tc>
          <w:tcPr>
            <w:tcW w:w="1902" w:type="dxa"/>
            <w:tcMar>
              <w:top w:w="60" w:type="dxa"/>
              <w:left w:w="70" w:type="dxa"/>
              <w:bottom w:w="60" w:type="dxa"/>
              <w:right w:w="70" w:type="dxa"/>
            </w:tcMar>
            <w:vAlign w:val="center"/>
          </w:tcPr>
          <w:p w14:paraId="614791F4" w14:textId="77777777" w:rsidR="00F5113F" w:rsidRDefault="00D80E2E">
            <w:pPr>
              <w:keepLines/>
              <w:spacing w:before="20" w:line="240" w:lineRule="auto"/>
              <w:ind w:firstLine="0"/>
              <w:jc w:val="center"/>
            </w:pPr>
            <w:r>
              <w:rPr>
                <w:sz w:val="20"/>
              </w:rPr>
              <w:t>0,330</w:t>
            </w:r>
          </w:p>
        </w:tc>
        <w:tc>
          <w:tcPr>
            <w:tcW w:w="1791" w:type="dxa"/>
            <w:tcMar>
              <w:top w:w="60" w:type="dxa"/>
              <w:left w:w="70" w:type="dxa"/>
              <w:bottom w:w="60" w:type="dxa"/>
              <w:right w:w="70" w:type="dxa"/>
            </w:tcMar>
            <w:vAlign w:val="center"/>
          </w:tcPr>
          <w:p w14:paraId="11B716CF" w14:textId="77777777" w:rsidR="00F5113F" w:rsidRDefault="00D80E2E">
            <w:pPr>
              <w:keepLines/>
              <w:spacing w:before="20" w:line="240" w:lineRule="auto"/>
              <w:ind w:firstLine="0"/>
              <w:jc w:val="center"/>
            </w:pPr>
            <w:r>
              <w:rPr>
                <w:sz w:val="20"/>
              </w:rPr>
              <w:t>0,307</w:t>
            </w:r>
          </w:p>
        </w:tc>
      </w:tr>
      <w:tr w:rsidR="00F5113F" w14:paraId="7B3AEBC1" w14:textId="77777777">
        <w:trPr>
          <w:cantSplit/>
          <w:jc w:val="center"/>
        </w:trPr>
        <w:tc>
          <w:tcPr>
            <w:tcW w:w="2909" w:type="dxa"/>
            <w:tcMar>
              <w:top w:w="60" w:type="dxa"/>
              <w:left w:w="70" w:type="dxa"/>
              <w:bottom w:w="60" w:type="dxa"/>
              <w:right w:w="70" w:type="dxa"/>
            </w:tcMar>
            <w:vAlign w:val="center"/>
          </w:tcPr>
          <w:p w14:paraId="7637126E" w14:textId="77777777" w:rsidR="00F5113F" w:rsidRDefault="00D80E2E">
            <w:pPr>
              <w:keepLines/>
              <w:spacing w:before="20" w:line="240" w:lineRule="auto"/>
              <w:ind w:firstLine="0"/>
              <w:jc w:val="left"/>
            </w:pPr>
            <w:r>
              <w:rPr>
                <w:sz w:val="20"/>
              </w:rPr>
              <w:t>Exactitud balanceada</w:t>
            </w:r>
          </w:p>
        </w:tc>
        <w:tc>
          <w:tcPr>
            <w:tcW w:w="1902" w:type="dxa"/>
            <w:tcMar>
              <w:top w:w="60" w:type="dxa"/>
              <w:left w:w="70" w:type="dxa"/>
              <w:bottom w:w="60" w:type="dxa"/>
              <w:right w:w="70" w:type="dxa"/>
            </w:tcMar>
            <w:vAlign w:val="center"/>
          </w:tcPr>
          <w:p w14:paraId="39CAF72E" w14:textId="77777777" w:rsidR="00F5113F" w:rsidRDefault="00D80E2E">
            <w:pPr>
              <w:keepLines/>
              <w:spacing w:before="20" w:line="240" w:lineRule="auto"/>
              <w:ind w:firstLine="0"/>
              <w:jc w:val="center"/>
            </w:pPr>
            <w:r>
              <w:rPr>
                <w:sz w:val="20"/>
              </w:rPr>
              <w:t>0,361</w:t>
            </w:r>
          </w:p>
        </w:tc>
        <w:tc>
          <w:tcPr>
            <w:tcW w:w="1902" w:type="dxa"/>
            <w:tcMar>
              <w:top w:w="60" w:type="dxa"/>
              <w:left w:w="70" w:type="dxa"/>
              <w:bottom w:w="60" w:type="dxa"/>
              <w:right w:w="70" w:type="dxa"/>
            </w:tcMar>
            <w:vAlign w:val="center"/>
          </w:tcPr>
          <w:p w14:paraId="3A7964DF" w14:textId="77777777" w:rsidR="00F5113F" w:rsidRDefault="00D80E2E">
            <w:pPr>
              <w:keepLines/>
              <w:spacing w:before="20" w:line="240" w:lineRule="auto"/>
              <w:ind w:firstLine="0"/>
              <w:jc w:val="center"/>
            </w:pPr>
            <w:r>
              <w:rPr>
                <w:sz w:val="20"/>
              </w:rPr>
              <w:t>0,326</w:t>
            </w:r>
          </w:p>
        </w:tc>
        <w:tc>
          <w:tcPr>
            <w:tcW w:w="1791" w:type="dxa"/>
            <w:tcMar>
              <w:top w:w="60" w:type="dxa"/>
              <w:left w:w="70" w:type="dxa"/>
              <w:bottom w:w="60" w:type="dxa"/>
              <w:right w:w="70" w:type="dxa"/>
            </w:tcMar>
            <w:vAlign w:val="center"/>
          </w:tcPr>
          <w:p w14:paraId="5E1F8B96" w14:textId="77777777" w:rsidR="00F5113F" w:rsidRDefault="00D80E2E">
            <w:pPr>
              <w:keepLines/>
              <w:spacing w:before="20" w:line="240" w:lineRule="auto"/>
              <w:ind w:firstLine="0"/>
              <w:jc w:val="center"/>
            </w:pPr>
            <w:r>
              <w:rPr>
                <w:sz w:val="20"/>
              </w:rPr>
              <w:t>0,291</w:t>
            </w:r>
          </w:p>
        </w:tc>
      </w:tr>
      <w:tr w:rsidR="00F5113F" w14:paraId="11033A33" w14:textId="77777777">
        <w:trPr>
          <w:cantSplit/>
          <w:jc w:val="center"/>
        </w:trPr>
        <w:tc>
          <w:tcPr>
            <w:tcW w:w="2909" w:type="dxa"/>
            <w:tcMar>
              <w:top w:w="60" w:type="dxa"/>
              <w:left w:w="70" w:type="dxa"/>
              <w:bottom w:w="60" w:type="dxa"/>
              <w:right w:w="70" w:type="dxa"/>
            </w:tcMar>
            <w:vAlign w:val="center"/>
          </w:tcPr>
          <w:p w14:paraId="1E734B65" w14:textId="77777777" w:rsidR="00F5113F" w:rsidRDefault="00D80E2E">
            <w:pPr>
              <w:keepLines/>
              <w:spacing w:before="20" w:line="240" w:lineRule="auto"/>
              <w:ind w:firstLine="0"/>
              <w:jc w:val="left"/>
            </w:pPr>
            <w:r>
              <w:rPr>
                <w:sz w:val="20"/>
              </w:rPr>
              <w:t>Exactitud</w:t>
            </w:r>
          </w:p>
        </w:tc>
        <w:tc>
          <w:tcPr>
            <w:tcW w:w="1902" w:type="dxa"/>
            <w:tcMar>
              <w:top w:w="60" w:type="dxa"/>
              <w:left w:w="70" w:type="dxa"/>
              <w:bottom w:w="60" w:type="dxa"/>
              <w:right w:w="70" w:type="dxa"/>
            </w:tcMar>
            <w:vAlign w:val="center"/>
          </w:tcPr>
          <w:p w14:paraId="482013F8" w14:textId="77777777" w:rsidR="00F5113F" w:rsidRDefault="00D80E2E">
            <w:pPr>
              <w:keepLines/>
              <w:spacing w:before="20" w:line="240" w:lineRule="auto"/>
              <w:ind w:firstLine="0"/>
              <w:jc w:val="center"/>
            </w:pPr>
            <w:r>
              <w:rPr>
                <w:sz w:val="20"/>
              </w:rPr>
              <w:t>0,854</w:t>
            </w:r>
          </w:p>
        </w:tc>
        <w:tc>
          <w:tcPr>
            <w:tcW w:w="1902" w:type="dxa"/>
            <w:tcMar>
              <w:top w:w="60" w:type="dxa"/>
              <w:left w:w="70" w:type="dxa"/>
              <w:bottom w:w="60" w:type="dxa"/>
              <w:right w:w="70" w:type="dxa"/>
            </w:tcMar>
            <w:vAlign w:val="center"/>
          </w:tcPr>
          <w:p w14:paraId="11AAE65E" w14:textId="77777777" w:rsidR="00F5113F" w:rsidRDefault="00D80E2E">
            <w:pPr>
              <w:keepLines/>
              <w:spacing w:before="20" w:line="240" w:lineRule="auto"/>
              <w:ind w:firstLine="0"/>
              <w:jc w:val="center"/>
            </w:pPr>
            <w:r>
              <w:rPr>
                <w:sz w:val="20"/>
              </w:rPr>
              <w:t>0,845</w:t>
            </w:r>
          </w:p>
        </w:tc>
        <w:tc>
          <w:tcPr>
            <w:tcW w:w="1791" w:type="dxa"/>
            <w:tcMar>
              <w:top w:w="60" w:type="dxa"/>
              <w:left w:w="70" w:type="dxa"/>
              <w:bottom w:w="60" w:type="dxa"/>
              <w:right w:w="70" w:type="dxa"/>
            </w:tcMar>
            <w:vAlign w:val="center"/>
          </w:tcPr>
          <w:p w14:paraId="64544C62" w14:textId="77777777" w:rsidR="00F5113F" w:rsidRDefault="00D80E2E">
            <w:pPr>
              <w:keepLines/>
              <w:spacing w:before="20" w:line="240" w:lineRule="auto"/>
              <w:ind w:firstLine="0"/>
              <w:jc w:val="center"/>
            </w:pPr>
            <w:r>
              <w:rPr>
                <w:sz w:val="20"/>
              </w:rPr>
              <w:t>0,831</w:t>
            </w:r>
          </w:p>
        </w:tc>
      </w:tr>
      <w:tr w:rsidR="00F5113F" w14:paraId="673BDF92" w14:textId="77777777">
        <w:trPr>
          <w:cantSplit/>
          <w:jc w:val="center"/>
        </w:trPr>
        <w:tc>
          <w:tcPr>
            <w:tcW w:w="2909" w:type="dxa"/>
            <w:tcMar>
              <w:top w:w="60" w:type="dxa"/>
              <w:left w:w="70" w:type="dxa"/>
              <w:bottom w:w="60" w:type="dxa"/>
              <w:right w:w="70" w:type="dxa"/>
            </w:tcMar>
            <w:vAlign w:val="center"/>
          </w:tcPr>
          <w:p w14:paraId="43DC6DE6" w14:textId="77777777" w:rsidR="00F5113F" w:rsidRDefault="00D80E2E">
            <w:pPr>
              <w:keepLines/>
              <w:spacing w:before="20" w:line="240" w:lineRule="auto"/>
              <w:ind w:firstLine="0"/>
              <w:jc w:val="left"/>
            </w:pPr>
            <w:r>
              <w:rPr>
                <w:sz w:val="20"/>
              </w:rPr>
              <w:t>MAE ordinal</w:t>
            </w:r>
          </w:p>
        </w:tc>
        <w:tc>
          <w:tcPr>
            <w:tcW w:w="1902" w:type="dxa"/>
            <w:tcMar>
              <w:top w:w="60" w:type="dxa"/>
              <w:left w:w="70" w:type="dxa"/>
              <w:bottom w:w="60" w:type="dxa"/>
              <w:right w:w="70" w:type="dxa"/>
            </w:tcMar>
            <w:vAlign w:val="center"/>
          </w:tcPr>
          <w:p w14:paraId="7A70F34F" w14:textId="77777777" w:rsidR="00F5113F" w:rsidRDefault="00D80E2E">
            <w:pPr>
              <w:keepLines/>
              <w:spacing w:before="20" w:line="240" w:lineRule="auto"/>
              <w:ind w:firstLine="0"/>
              <w:jc w:val="center"/>
            </w:pPr>
            <w:r>
              <w:rPr>
                <w:sz w:val="20"/>
              </w:rPr>
              <w:t>0,373</w:t>
            </w:r>
          </w:p>
        </w:tc>
        <w:tc>
          <w:tcPr>
            <w:tcW w:w="1902" w:type="dxa"/>
            <w:tcMar>
              <w:top w:w="60" w:type="dxa"/>
              <w:left w:w="70" w:type="dxa"/>
              <w:bottom w:w="60" w:type="dxa"/>
              <w:right w:w="70" w:type="dxa"/>
            </w:tcMar>
            <w:vAlign w:val="center"/>
          </w:tcPr>
          <w:p w14:paraId="5A3306F9" w14:textId="77777777" w:rsidR="00F5113F" w:rsidRDefault="00D80E2E">
            <w:pPr>
              <w:keepLines/>
              <w:spacing w:before="20" w:line="240" w:lineRule="auto"/>
              <w:ind w:firstLine="0"/>
              <w:jc w:val="center"/>
            </w:pPr>
            <w:r>
              <w:rPr>
                <w:sz w:val="20"/>
              </w:rPr>
              <w:t>0,369</w:t>
            </w:r>
          </w:p>
        </w:tc>
        <w:tc>
          <w:tcPr>
            <w:tcW w:w="1791" w:type="dxa"/>
            <w:tcMar>
              <w:top w:w="60" w:type="dxa"/>
              <w:left w:w="70" w:type="dxa"/>
              <w:bottom w:w="60" w:type="dxa"/>
              <w:right w:w="70" w:type="dxa"/>
            </w:tcMar>
            <w:vAlign w:val="center"/>
          </w:tcPr>
          <w:p w14:paraId="729F603C" w14:textId="77777777" w:rsidR="00F5113F" w:rsidRDefault="00D80E2E">
            <w:pPr>
              <w:keepLines/>
              <w:spacing w:before="20" w:line="240" w:lineRule="auto"/>
              <w:ind w:firstLine="0"/>
              <w:jc w:val="center"/>
            </w:pPr>
            <w:r>
              <w:rPr>
                <w:sz w:val="20"/>
              </w:rPr>
              <w:t>0,371</w:t>
            </w:r>
          </w:p>
        </w:tc>
      </w:tr>
      <w:tr w:rsidR="00F5113F" w14:paraId="17C0CBD3" w14:textId="77777777">
        <w:trPr>
          <w:cantSplit/>
          <w:jc w:val="center"/>
        </w:trPr>
        <w:tc>
          <w:tcPr>
            <w:tcW w:w="2909" w:type="dxa"/>
            <w:tcMar>
              <w:top w:w="60" w:type="dxa"/>
              <w:left w:w="70" w:type="dxa"/>
              <w:bottom w:w="60" w:type="dxa"/>
              <w:right w:w="70" w:type="dxa"/>
            </w:tcMar>
            <w:vAlign w:val="center"/>
          </w:tcPr>
          <w:p w14:paraId="7EFCD4F4" w14:textId="77777777" w:rsidR="00F5113F" w:rsidRDefault="00D80E2E">
            <w:pPr>
              <w:keepLines/>
              <w:spacing w:before="20" w:line="240" w:lineRule="auto"/>
              <w:ind w:firstLine="0"/>
              <w:jc w:val="left"/>
            </w:pPr>
            <w:r>
              <w:rPr>
                <w:sz w:val="20"/>
              </w:rPr>
              <w:t>QWK</w:t>
            </w:r>
          </w:p>
        </w:tc>
        <w:tc>
          <w:tcPr>
            <w:tcW w:w="1902" w:type="dxa"/>
            <w:tcMar>
              <w:top w:w="60" w:type="dxa"/>
              <w:left w:w="70" w:type="dxa"/>
              <w:bottom w:w="60" w:type="dxa"/>
              <w:right w:w="70" w:type="dxa"/>
            </w:tcMar>
            <w:vAlign w:val="center"/>
          </w:tcPr>
          <w:p w14:paraId="44828A94" w14:textId="77777777" w:rsidR="00F5113F" w:rsidRDefault="00D80E2E">
            <w:pPr>
              <w:keepLines/>
              <w:spacing w:before="20" w:line="240" w:lineRule="auto"/>
              <w:ind w:firstLine="0"/>
              <w:jc w:val="center"/>
            </w:pPr>
            <w:r>
              <w:rPr>
                <w:sz w:val="20"/>
              </w:rPr>
              <w:t>0,714</w:t>
            </w:r>
          </w:p>
        </w:tc>
        <w:tc>
          <w:tcPr>
            <w:tcW w:w="1902" w:type="dxa"/>
            <w:tcMar>
              <w:top w:w="60" w:type="dxa"/>
              <w:left w:w="70" w:type="dxa"/>
              <w:bottom w:w="60" w:type="dxa"/>
              <w:right w:w="70" w:type="dxa"/>
            </w:tcMar>
            <w:vAlign w:val="center"/>
          </w:tcPr>
          <w:p w14:paraId="5F0B2602" w14:textId="77777777" w:rsidR="00F5113F" w:rsidRDefault="00D80E2E">
            <w:pPr>
              <w:keepLines/>
              <w:spacing w:before="20" w:line="240" w:lineRule="auto"/>
              <w:ind w:firstLine="0"/>
              <w:jc w:val="center"/>
            </w:pPr>
            <w:r>
              <w:rPr>
                <w:sz w:val="20"/>
              </w:rPr>
              <w:t>0,713</w:t>
            </w:r>
          </w:p>
        </w:tc>
        <w:tc>
          <w:tcPr>
            <w:tcW w:w="1791" w:type="dxa"/>
            <w:tcMar>
              <w:top w:w="60" w:type="dxa"/>
              <w:left w:w="70" w:type="dxa"/>
              <w:bottom w:w="60" w:type="dxa"/>
              <w:right w:w="70" w:type="dxa"/>
            </w:tcMar>
            <w:vAlign w:val="center"/>
          </w:tcPr>
          <w:p w14:paraId="49BDF730" w14:textId="77777777" w:rsidR="00F5113F" w:rsidRDefault="00D80E2E">
            <w:pPr>
              <w:keepLines/>
              <w:spacing w:before="20" w:line="240" w:lineRule="auto"/>
              <w:ind w:firstLine="0"/>
              <w:jc w:val="center"/>
            </w:pPr>
            <w:r>
              <w:rPr>
                <w:sz w:val="20"/>
              </w:rPr>
              <w:t>0,724</w:t>
            </w:r>
          </w:p>
        </w:tc>
      </w:tr>
      <w:tr w:rsidR="00F5113F" w14:paraId="25410B51" w14:textId="77777777">
        <w:trPr>
          <w:cantSplit/>
          <w:jc w:val="center"/>
        </w:trPr>
        <w:tc>
          <w:tcPr>
            <w:tcW w:w="2909" w:type="dxa"/>
            <w:tcMar>
              <w:top w:w="60" w:type="dxa"/>
              <w:left w:w="70" w:type="dxa"/>
              <w:bottom w:w="60" w:type="dxa"/>
              <w:right w:w="70" w:type="dxa"/>
            </w:tcMar>
            <w:vAlign w:val="center"/>
          </w:tcPr>
          <w:p w14:paraId="5A5819E5" w14:textId="77777777" w:rsidR="00F5113F" w:rsidRDefault="00D80E2E">
            <w:pPr>
              <w:keepLines/>
              <w:spacing w:before="20" w:line="240" w:lineRule="auto"/>
              <w:ind w:firstLine="0"/>
              <w:jc w:val="left"/>
            </w:pPr>
            <w:proofErr w:type="spellStart"/>
            <w:r>
              <w:rPr>
                <w:sz w:val="20"/>
              </w:rPr>
              <w:t>Recall</w:t>
            </w:r>
            <w:proofErr w:type="spellEnd"/>
            <w:r>
              <w:rPr>
                <w:sz w:val="20"/>
              </w:rPr>
              <w:t xml:space="preserve"> de mora ≥31 días</w:t>
            </w:r>
          </w:p>
        </w:tc>
        <w:tc>
          <w:tcPr>
            <w:tcW w:w="1902" w:type="dxa"/>
            <w:tcMar>
              <w:top w:w="60" w:type="dxa"/>
              <w:left w:w="70" w:type="dxa"/>
              <w:bottom w:w="60" w:type="dxa"/>
              <w:right w:w="70" w:type="dxa"/>
            </w:tcMar>
            <w:vAlign w:val="center"/>
          </w:tcPr>
          <w:p w14:paraId="00E64188" w14:textId="77777777" w:rsidR="00F5113F" w:rsidRDefault="00D80E2E">
            <w:pPr>
              <w:keepLines/>
              <w:spacing w:before="20" w:line="240" w:lineRule="auto"/>
              <w:ind w:firstLine="0"/>
              <w:jc w:val="center"/>
            </w:pPr>
            <w:r>
              <w:rPr>
                <w:sz w:val="20"/>
              </w:rPr>
              <w:t>0,737</w:t>
            </w:r>
          </w:p>
        </w:tc>
        <w:tc>
          <w:tcPr>
            <w:tcW w:w="1902" w:type="dxa"/>
            <w:tcMar>
              <w:top w:w="60" w:type="dxa"/>
              <w:left w:w="70" w:type="dxa"/>
              <w:bottom w:w="60" w:type="dxa"/>
              <w:right w:w="70" w:type="dxa"/>
            </w:tcMar>
            <w:vAlign w:val="center"/>
          </w:tcPr>
          <w:p w14:paraId="1C6CC1FE" w14:textId="77777777" w:rsidR="00F5113F" w:rsidRDefault="00D80E2E">
            <w:pPr>
              <w:keepLines/>
              <w:spacing w:before="20" w:line="240" w:lineRule="auto"/>
              <w:ind w:firstLine="0"/>
              <w:jc w:val="center"/>
            </w:pPr>
            <w:r>
              <w:rPr>
                <w:sz w:val="20"/>
              </w:rPr>
              <w:t>0,651</w:t>
            </w:r>
          </w:p>
        </w:tc>
        <w:tc>
          <w:tcPr>
            <w:tcW w:w="1791" w:type="dxa"/>
            <w:tcMar>
              <w:top w:w="60" w:type="dxa"/>
              <w:left w:w="70" w:type="dxa"/>
              <w:bottom w:w="60" w:type="dxa"/>
              <w:right w:w="70" w:type="dxa"/>
            </w:tcMar>
            <w:vAlign w:val="center"/>
          </w:tcPr>
          <w:p w14:paraId="135B00F9" w14:textId="77777777" w:rsidR="00F5113F" w:rsidRDefault="00D80E2E">
            <w:pPr>
              <w:keepLines/>
              <w:spacing w:before="20" w:line="240" w:lineRule="auto"/>
              <w:ind w:firstLine="0"/>
              <w:jc w:val="center"/>
            </w:pPr>
            <w:r>
              <w:rPr>
                <w:sz w:val="20"/>
              </w:rPr>
              <w:t>0,626</w:t>
            </w:r>
          </w:p>
        </w:tc>
      </w:tr>
      <w:tr w:rsidR="00F5113F" w14:paraId="1917A69C" w14:textId="77777777">
        <w:trPr>
          <w:cantSplit/>
          <w:jc w:val="center"/>
        </w:trPr>
        <w:tc>
          <w:tcPr>
            <w:tcW w:w="2909" w:type="dxa"/>
            <w:tcMar>
              <w:top w:w="60" w:type="dxa"/>
              <w:left w:w="70" w:type="dxa"/>
              <w:bottom w:w="60" w:type="dxa"/>
              <w:right w:w="70" w:type="dxa"/>
            </w:tcMar>
            <w:vAlign w:val="center"/>
          </w:tcPr>
          <w:p w14:paraId="4B5BDCC2" w14:textId="77777777" w:rsidR="00F5113F" w:rsidRDefault="00D80E2E">
            <w:pPr>
              <w:keepNext/>
              <w:keepLines/>
              <w:spacing w:before="20" w:line="240" w:lineRule="auto"/>
              <w:ind w:firstLine="0"/>
              <w:jc w:val="left"/>
            </w:pPr>
            <w:r>
              <w:rPr>
                <w:sz w:val="20"/>
              </w:rPr>
              <w:t>Subestimación</w:t>
            </w:r>
          </w:p>
        </w:tc>
        <w:tc>
          <w:tcPr>
            <w:tcW w:w="1902" w:type="dxa"/>
            <w:tcMar>
              <w:top w:w="60" w:type="dxa"/>
              <w:left w:w="70" w:type="dxa"/>
              <w:bottom w:w="60" w:type="dxa"/>
              <w:right w:w="70" w:type="dxa"/>
            </w:tcMar>
            <w:vAlign w:val="center"/>
          </w:tcPr>
          <w:p w14:paraId="1E30D4C2" w14:textId="77777777" w:rsidR="00F5113F" w:rsidRDefault="00D80E2E">
            <w:pPr>
              <w:keepNext/>
              <w:keepLines/>
              <w:spacing w:before="20" w:line="240" w:lineRule="auto"/>
              <w:ind w:firstLine="0"/>
              <w:jc w:val="center"/>
            </w:pPr>
            <w:r>
              <w:rPr>
                <w:sz w:val="20"/>
              </w:rPr>
              <w:t>8,8 %</w:t>
            </w:r>
          </w:p>
        </w:tc>
        <w:tc>
          <w:tcPr>
            <w:tcW w:w="1902" w:type="dxa"/>
            <w:tcMar>
              <w:top w:w="60" w:type="dxa"/>
              <w:left w:w="70" w:type="dxa"/>
              <w:bottom w:w="60" w:type="dxa"/>
              <w:right w:w="70" w:type="dxa"/>
            </w:tcMar>
            <w:vAlign w:val="center"/>
          </w:tcPr>
          <w:p w14:paraId="525EE334" w14:textId="77777777" w:rsidR="00F5113F" w:rsidRDefault="00D80E2E">
            <w:pPr>
              <w:keepNext/>
              <w:keepLines/>
              <w:spacing w:before="20" w:line="240" w:lineRule="auto"/>
              <w:ind w:firstLine="0"/>
              <w:jc w:val="center"/>
            </w:pPr>
            <w:r>
              <w:rPr>
                <w:sz w:val="20"/>
              </w:rPr>
              <w:t>10,3 %</w:t>
            </w:r>
          </w:p>
        </w:tc>
        <w:tc>
          <w:tcPr>
            <w:tcW w:w="1791" w:type="dxa"/>
            <w:tcMar>
              <w:top w:w="60" w:type="dxa"/>
              <w:left w:w="70" w:type="dxa"/>
              <w:bottom w:w="60" w:type="dxa"/>
              <w:right w:w="70" w:type="dxa"/>
            </w:tcMar>
            <w:vAlign w:val="center"/>
          </w:tcPr>
          <w:p w14:paraId="1D3F1BBB" w14:textId="77777777" w:rsidR="00F5113F" w:rsidRDefault="00D80E2E">
            <w:pPr>
              <w:keepNext/>
              <w:keepLines/>
              <w:spacing w:before="20" w:line="240" w:lineRule="auto"/>
              <w:ind w:firstLine="0"/>
              <w:jc w:val="center"/>
            </w:pPr>
            <w:r>
              <w:rPr>
                <w:sz w:val="20"/>
              </w:rPr>
              <w:t>11,5 %</w:t>
            </w:r>
          </w:p>
        </w:tc>
      </w:tr>
    </w:tbl>
    <w:p w14:paraId="3B5F61B3" w14:textId="77777777" w:rsidR="00F5113F" w:rsidRDefault="00D80E2E">
      <w:pPr>
        <w:pStyle w:val="SourceNote"/>
        <w:keepLines/>
        <w:spacing w:before="40" w:after="80" w:line="240" w:lineRule="auto"/>
        <w:jc w:val="left"/>
      </w:pPr>
      <w:r>
        <w:t>Nota. Elaboración propia a partir de la ejecución reproducible del panel sintético.</w:t>
      </w:r>
    </w:p>
    <w:p w14:paraId="5533DE40" w14:textId="77777777" w:rsidR="00F5113F" w:rsidRDefault="00D80E2E">
      <w:r>
        <w:t xml:space="preserve">La Tabla 13 y la Figura 9 explican el promedio por categoría. La clase de 1 a 7 días tiene F1 y </w:t>
      </w:r>
      <w:proofErr w:type="spellStart"/>
      <w:r>
        <w:t>recall</w:t>
      </w:r>
      <w:proofErr w:type="spellEnd"/>
      <w:r>
        <w:t xml:space="preserve"> nulos; las demás bandas intermedias también son débiles. La exactitud global de 85,4 % está dominada por la clase al día y no acredita detección suficiente de todos los estados.</w:t>
      </w:r>
    </w:p>
    <w:p w14:paraId="41E22F5E" w14:textId="77777777" w:rsidR="00F5113F" w:rsidRDefault="00D80E2E">
      <w:pPr>
        <w:pStyle w:val="Descripcin1"/>
        <w:keepLines/>
        <w:spacing w:before="100" w:after="0" w:line="240" w:lineRule="auto"/>
      </w:pPr>
      <w:r>
        <w:rPr>
          <w:sz w:val="22"/>
        </w:rPr>
        <w:t>Tabla 13</w:t>
      </w:r>
    </w:p>
    <w:p w14:paraId="1D3FF521" w14:textId="77777777" w:rsidR="00F5113F" w:rsidRDefault="00D80E2E">
      <w:pPr>
        <w:keepNext/>
        <w:spacing w:after="40" w:line="240" w:lineRule="auto"/>
        <w:ind w:firstLine="0"/>
        <w:jc w:val="left"/>
      </w:pPr>
      <w:r>
        <w:rPr>
          <w:i/>
          <w:sz w:val="22"/>
        </w:rPr>
        <w:t>Desempeño del candidato por categoría en prueba</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797"/>
        <w:gridCol w:w="1399"/>
        <w:gridCol w:w="1399"/>
        <w:gridCol w:w="1399"/>
        <w:gridCol w:w="1510"/>
      </w:tblGrid>
      <w:tr w:rsidR="00F5113F" w14:paraId="40F30661" w14:textId="77777777">
        <w:trPr>
          <w:cantSplit/>
          <w:tblHeader/>
          <w:jc w:val="center"/>
        </w:trPr>
        <w:tc>
          <w:tcPr>
            <w:tcW w:w="2797" w:type="dxa"/>
            <w:tcBorders>
              <w:bottom w:val="single" w:sz="6" w:space="0" w:color="000000"/>
            </w:tcBorders>
            <w:tcMar>
              <w:top w:w="60" w:type="dxa"/>
              <w:left w:w="70" w:type="dxa"/>
              <w:bottom w:w="60" w:type="dxa"/>
              <w:right w:w="70" w:type="dxa"/>
            </w:tcMar>
            <w:vAlign w:val="center"/>
          </w:tcPr>
          <w:p w14:paraId="39ABAD82" w14:textId="77777777" w:rsidR="00F5113F" w:rsidRDefault="00D80E2E">
            <w:pPr>
              <w:keepNext/>
              <w:keepLines/>
              <w:spacing w:before="20" w:line="240" w:lineRule="auto"/>
              <w:ind w:firstLine="0"/>
              <w:jc w:val="left"/>
            </w:pPr>
            <w:r>
              <w:rPr>
                <w:b/>
                <w:sz w:val="20"/>
              </w:rPr>
              <w:t>Categoría</w:t>
            </w:r>
          </w:p>
        </w:tc>
        <w:tc>
          <w:tcPr>
            <w:tcW w:w="1399" w:type="dxa"/>
            <w:tcBorders>
              <w:bottom w:val="single" w:sz="6" w:space="0" w:color="000000"/>
            </w:tcBorders>
            <w:tcMar>
              <w:top w:w="60" w:type="dxa"/>
              <w:left w:w="70" w:type="dxa"/>
              <w:bottom w:w="60" w:type="dxa"/>
              <w:right w:w="70" w:type="dxa"/>
            </w:tcMar>
            <w:vAlign w:val="center"/>
          </w:tcPr>
          <w:p w14:paraId="0A2C28C0" w14:textId="77777777" w:rsidR="00F5113F" w:rsidRDefault="00D80E2E">
            <w:pPr>
              <w:keepNext/>
              <w:keepLines/>
              <w:spacing w:before="20" w:line="240" w:lineRule="auto"/>
              <w:ind w:firstLine="0"/>
              <w:jc w:val="center"/>
            </w:pPr>
            <w:r>
              <w:rPr>
                <w:b/>
                <w:sz w:val="20"/>
              </w:rPr>
              <w:t>Precisión</w:t>
            </w:r>
          </w:p>
        </w:tc>
        <w:tc>
          <w:tcPr>
            <w:tcW w:w="1399" w:type="dxa"/>
            <w:tcBorders>
              <w:bottom w:val="single" w:sz="6" w:space="0" w:color="000000"/>
            </w:tcBorders>
            <w:tcMar>
              <w:top w:w="60" w:type="dxa"/>
              <w:left w:w="70" w:type="dxa"/>
              <w:bottom w:w="60" w:type="dxa"/>
              <w:right w:w="70" w:type="dxa"/>
            </w:tcMar>
            <w:vAlign w:val="center"/>
          </w:tcPr>
          <w:p w14:paraId="5B23FD07" w14:textId="77777777" w:rsidR="00F5113F" w:rsidRDefault="00D80E2E">
            <w:pPr>
              <w:keepNext/>
              <w:keepLines/>
              <w:spacing w:before="20" w:line="240" w:lineRule="auto"/>
              <w:ind w:firstLine="0"/>
              <w:jc w:val="center"/>
            </w:pPr>
            <w:proofErr w:type="spellStart"/>
            <w:r>
              <w:rPr>
                <w:b/>
                <w:sz w:val="20"/>
              </w:rPr>
              <w:t>Recall</w:t>
            </w:r>
            <w:proofErr w:type="spellEnd"/>
          </w:p>
        </w:tc>
        <w:tc>
          <w:tcPr>
            <w:tcW w:w="1399" w:type="dxa"/>
            <w:tcBorders>
              <w:bottom w:val="single" w:sz="6" w:space="0" w:color="000000"/>
            </w:tcBorders>
            <w:tcMar>
              <w:top w:w="60" w:type="dxa"/>
              <w:left w:w="70" w:type="dxa"/>
              <w:bottom w:w="60" w:type="dxa"/>
              <w:right w:w="70" w:type="dxa"/>
            </w:tcMar>
            <w:vAlign w:val="center"/>
          </w:tcPr>
          <w:p w14:paraId="0EAEE6FD" w14:textId="77777777" w:rsidR="00F5113F" w:rsidRDefault="00D80E2E">
            <w:pPr>
              <w:keepNext/>
              <w:keepLines/>
              <w:spacing w:before="20" w:line="240" w:lineRule="auto"/>
              <w:ind w:firstLine="0"/>
              <w:jc w:val="center"/>
            </w:pPr>
            <w:r>
              <w:rPr>
                <w:b/>
                <w:sz w:val="20"/>
              </w:rPr>
              <w:t>F1</w:t>
            </w:r>
          </w:p>
        </w:tc>
        <w:tc>
          <w:tcPr>
            <w:tcW w:w="1510" w:type="dxa"/>
            <w:tcBorders>
              <w:bottom w:val="single" w:sz="6" w:space="0" w:color="000000"/>
            </w:tcBorders>
            <w:tcMar>
              <w:top w:w="60" w:type="dxa"/>
              <w:left w:w="70" w:type="dxa"/>
              <w:bottom w:w="60" w:type="dxa"/>
              <w:right w:w="70" w:type="dxa"/>
            </w:tcMar>
            <w:vAlign w:val="center"/>
          </w:tcPr>
          <w:p w14:paraId="66E02B89" w14:textId="77777777" w:rsidR="00F5113F" w:rsidRDefault="00D80E2E">
            <w:pPr>
              <w:keepNext/>
              <w:keepLines/>
              <w:spacing w:before="20" w:line="240" w:lineRule="auto"/>
              <w:ind w:firstLine="0"/>
              <w:jc w:val="center"/>
            </w:pPr>
            <w:r>
              <w:rPr>
                <w:b/>
                <w:sz w:val="20"/>
              </w:rPr>
              <w:t>Soporte</w:t>
            </w:r>
          </w:p>
        </w:tc>
      </w:tr>
      <w:tr w:rsidR="00F5113F" w14:paraId="1A56A373" w14:textId="77777777">
        <w:trPr>
          <w:cantSplit/>
          <w:jc w:val="center"/>
        </w:trPr>
        <w:tc>
          <w:tcPr>
            <w:tcW w:w="2797" w:type="dxa"/>
            <w:tcMar>
              <w:top w:w="60" w:type="dxa"/>
              <w:left w:w="70" w:type="dxa"/>
              <w:bottom w:w="60" w:type="dxa"/>
              <w:right w:w="70" w:type="dxa"/>
            </w:tcMar>
            <w:vAlign w:val="center"/>
          </w:tcPr>
          <w:p w14:paraId="46488863" w14:textId="77777777" w:rsidR="00F5113F" w:rsidRDefault="00D80E2E">
            <w:pPr>
              <w:keepLines/>
              <w:spacing w:before="20" w:line="240" w:lineRule="auto"/>
              <w:ind w:firstLine="0"/>
              <w:jc w:val="left"/>
            </w:pPr>
            <w:r>
              <w:rPr>
                <w:sz w:val="20"/>
              </w:rPr>
              <w:t>Al día</w:t>
            </w:r>
          </w:p>
        </w:tc>
        <w:tc>
          <w:tcPr>
            <w:tcW w:w="1399" w:type="dxa"/>
            <w:tcMar>
              <w:top w:w="60" w:type="dxa"/>
              <w:left w:w="70" w:type="dxa"/>
              <w:bottom w:w="60" w:type="dxa"/>
              <w:right w:w="70" w:type="dxa"/>
            </w:tcMar>
            <w:vAlign w:val="center"/>
          </w:tcPr>
          <w:p w14:paraId="67A50CF0" w14:textId="77777777" w:rsidR="00F5113F" w:rsidRDefault="00D80E2E">
            <w:pPr>
              <w:keepLines/>
              <w:spacing w:before="20" w:line="240" w:lineRule="auto"/>
              <w:ind w:firstLine="0"/>
              <w:jc w:val="center"/>
            </w:pPr>
            <w:r>
              <w:rPr>
                <w:sz w:val="20"/>
              </w:rPr>
              <w:t>0,910</w:t>
            </w:r>
          </w:p>
        </w:tc>
        <w:tc>
          <w:tcPr>
            <w:tcW w:w="1399" w:type="dxa"/>
            <w:tcMar>
              <w:top w:w="60" w:type="dxa"/>
              <w:left w:w="70" w:type="dxa"/>
              <w:bottom w:w="60" w:type="dxa"/>
              <w:right w:w="70" w:type="dxa"/>
            </w:tcMar>
            <w:vAlign w:val="center"/>
          </w:tcPr>
          <w:p w14:paraId="41EE3E43" w14:textId="77777777" w:rsidR="00F5113F" w:rsidRDefault="00D80E2E">
            <w:pPr>
              <w:keepLines/>
              <w:spacing w:before="20" w:line="240" w:lineRule="auto"/>
              <w:ind w:firstLine="0"/>
              <w:jc w:val="center"/>
            </w:pPr>
            <w:r>
              <w:rPr>
                <w:sz w:val="20"/>
              </w:rPr>
              <w:t>0,948</w:t>
            </w:r>
          </w:p>
        </w:tc>
        <w:tc>
          <w:tcPr>
            <w:tcW w:w="1399" w:type="dxa"/>
            <w:tcMar>
              <w:top w:w="60" w:type="dxa"/>
              <w:left w:w="70" w:type="dxa"/>
              <w:bottom w:w="60" w:type="dxa"/>
              <w:right w:w="70" w:type="dxa"/>
            </w:tcMar>
            <w:vAlign w:val="center"/>
          </w:tcPr>
          <w:p w14:paraId="6BD75978" w14:textId="77777777" w:rsidR="00F5113F" w:rsidRDefault="00D80E2E">
            <w:pPr>
              <w:keepLines/>
              <w:spacing w:before="20" w:line="240" w:lineRule="auto"/>
              <w:ind w:firstLine="0"/>
              <w:jc w:val="center"/>
            </w:pPr>
            <w:r>
              <w:rPr>
                <w:sz w:val="20"/>
              </w:rPr>
              <w:t>0,929</w:t>
            </w:r>
          </w:p>
        </w:tc>
        <w:tc>
          <w:tcPr>
            <w:tcW w:w="1510" w:type="dxa"/>
            <w:tcMar>
              <w:top w:w="60" w:type="dxa"/>
              <w:left w:w="70" w:type="dxa"/>
              <w:bottom w:w="60" w:type="dxa"/>
              <w:right w:w="70" w:type="dxa"/>
            </w:tcMar>
            <w:vAlign w:val="center"/>
          </w:tcPr>
          <w:p w14:paraId="3F903539" w14:textId="77777777" w:rsidR="00F5113F" w:rsidRDefault="00D80E2E">
            <w:pPr>
              <w:keepLines/>
              <w:spacing w:before="20" w:line="240" w:lineRule="auto"/>
              <w:ind w:firstLine="0"/>
              <w:jc w:val="center"/>
            </w:pPr>
            <w:r>
              <w:rPr>
                <w:sz w:val="20"/>
              </w:rPr>
              <w:t>7.476</w:t>
            </w:r>
          </w:p>
        </w:tc>
      </w:tr>
      <w:tr w:rsidR="00F5113F" w14:paraId="4041EE98" w14:textId="77777777">
        <w:trPr>
          <w:cantSplit/>
          <w:jc w:val="center"/>
        </w:trPr>
        <w:tc>
          <w:tcPr>
            <w:tcW w:w="2797" w:type="dxa"/>
            <w:tcMar>
              <w:top w:w="60" w:type="dxa"/>
              <w:left w:w="70" w:type="dxa"/>
              <w:bottom w:w="60" w:type="dxa"/>
              <w:right w:w="70" w:type="dxa"/>
            </w:tcMar>
            <w:vAlign w:val="center"/>
          </w:tcPr>
          <w:p w14:paraId="08C94128" w14:textId="77777777" w:rsidR="00F5113F" w:rsidRDefault="00D80E2E">
            <w:pPr>
              <w:keepLines/>
              <w:spacing w:before="20" w:line="240" w:lineRule="auto"/>
              <w:ind w:firstLine="0"/>
              <w:jc w:val="left"/>
            </w:pPr>
            <w:r>
              <w:rPr>
                <w:sz w:val="20"/>
              </w:rPr>
              <w:t>1 a 7 días</w:t>
            </w:r>
          </w:p>
        </w:tc>
        <w:tc>
          <w:tcPr>
            <w:tcW w:w="1399" w:type="dxa"/>
            <w:tcMar>
              <w:top w:w="60" w:type="dxa"/>
              <w:left w:w="70" w:type="dxa"/>
              <w:bottom w:w="60" w:type="dxa"/>
              <w:right w:w="70" w:type="dxa"/>
            </w:tcMar>
            <w:vAlign w:val="center"/>
          </w:tcPr>
          <w:p w14:paraId="2BD54EDC" w14:textId="77777777" w:rsidR="00F5113F" w:rsidRDefault="00D80E2E">
            <w:pPr>
              <w:keepLines/>
              <w:spacing w:before="20" w:line="240" w:lineRule="auto"/>
              <w:ind w:firstLine="0"/>
              <w:jc w:val="center"/>
            </w:pPr>
            <w:r>
              <w:rPr>
                <w:sz w:val="20"/>
              </w:rPr>
              <w:t>0,000</w:t>
            </w:r>
          </w:p>
        </w:tc>
        <w:tc>
          <w:tcPr>
            <w:tcW w:w="1399" w:type="dxa"/>
            <w:tcMar>
              <w:top w:w="60" w:type="dxa"/>
              <w:left w:w="70" w:type="dxa"/>
              <w:bottom w:w="60" w:type="dxa"/>
              <w:right w:w="70" w:type="dxa"/>
            </w:tcMar>
            <w:vAlign w:val="center"/>
          </w:tcPr>
          <w:p w14:paraId="313F11A9" w14:textId="77777777" w:rsidR="00F5113F" w:rsidRDefault="00D80E2E">
            <w:pPr>
              <w:keepLines/>
              <w:spacing w:before="20" w:line="240" w:lineRule="auto"/>
              <w:ind w:firstLine="0"/>
              <w:jc w:val="center"/>
            </w:pPr>
            <w:r>
              <w:rPr>
                <w:sz w:val="20"/>
              </w:rPr>
              <w:t>0,000</w:t>
            </w:r>
          </w:p>
        </w:tc>
        <w:tc>
          <w:tcPr>
            <w:tcW w:w="1399" w:type="dxa"/>
            <w:tcMar>
              <w:top w:w="60" w:type="dxa"/>
              <w:left w:w="70" w:type="dxa"/>
              <w:bottom w:w="60" w:type="dxa"/>
              <w:right w:w="70" w:type="dxa"/>
            </w:tcMar>
            <w:vAlign w:val="center"/>
          </w:tcPr>
          <w:p w14:paraId="5B953BA9" w14:textId="77777777" w:rsidR="00F5113F" w:rsidRDefault="00D80E2E">
            <w:pPr>
              <w:keepLines/>
              <w:spacing w:before="20" w:line="240" w:lineRule="auto"/>
              <w:ind w:firstLine="0"/>
              <w:jc w:val="center"/>
            </w:pPr>
            <w:r>
              <w:rPr>
                <w:sz w:val="20"/>
              </w:rPr>
              <w:t>0,000</w:t>
            </w:r>
          </w:p>
        </w:tc>
        <w:tc>
          <w:tcPr>
            <w:tcW w:w="1510" w:type="dxa"/>
            <w:tcMar>
              <w:top w:w="60" w:type="dxa"/>
              <w:left w:w="70" w:type="dxa"/>
              <w:bottom w:w="60" w:type="dxa"/>
              <w:right w:w="70" w:type="dxa"/>
            </w:tcMar>
            <w:vAlign w:val="center"/>
          </w:tcPr>
          <w:p w14:paraId="071EB63D" w14:textId="77777777" w:rsidR="00F5113F" w:rsidRDefault="00D80E2E">
            <w:pPr>
              <w:keepLines/>
              <w:spacing w:before="20" w:line="240" w:lineRule="auto"/>
              <w:ind w:firstLine="0"/>
              <w:jc w:val="center"/>
            </w:pPr>
            <w:r>
              <w:rPr>
                <w:sz w:val="20"/>
              </w:rPr>
              <w:t>167</w:t>
            </w:r>
          </w:p>
        </w:tc>
      </w:tr>
      <w:tr w:rsidR="00F5113F" w14:paraId="3675D181" w14:textId="77777777">
        <w:trPr>
          <w:cantSplit/>
          <w:jc w:val="center"/>
        </w:trPr>
        <w:tc>
          <w:tcPr>
            <w:tcW w:w="2797" w:type="dxa"/>
            <w:tcMar>
              <w:top w:w="60" w:type="dxa"/>
              <w:left w:w="70" w:type="dxa"/>
              <w:bottom w:w="60" w:type="dxa"/>
              <w:right w:w="70" w:type="dxa"/>
            </w:tcMar>
            <w:vAlign w:val="center"/>
          </w:tcPr>
          <w:p w14:paraId="3C6B0C0B" w14:textId="77777777" w:rsidR="00F5113F" w:rsidRDefault="00D80E2E">
            <w:pPr>
              <w:keepLines/>
              <w:spacing w:before="20" w:line="240" w:lineRule="auto"/>
              <w:ind w:firstLine="0"/>
              <w:jc w:val="left"/>
            </w:pPr>
            <w:r>
              <w:rPr>
                <w:sz w:val="20"/>
              </w:rPr>
              <w:t>8 a 30 días</w:t>
            </w:r>
          </w:p>
        </w:tc>
        <w:tc>
          <w:tcPr>
            <w:tcW w:w="1399" w:type="dxa"/>
            <w:tcMar>
              <w:top w:w="60" w:type="dxa"/>
              <w:left w:w="70" w:type="dxa"/>
              <w:bottom w:w="60" w:type="dxa"/>
              <w:right w:w="70" w:type="dxa"/>
            </w:tcMar>
            <w:vAlign w:val="center"/>
          </w:tcPr>
          <w:p w14:paraId="71B9DF21" w14:textId="77777777" w:rsidR="00F5113F" w:rsidRDefault="00D80E2E">
            <w:pPr>
              <w:keepLines/>
              <w:spacing w:before="20" w:line="240" w:lineRule="auto"/>
              <w:ind w:firstLine="0"/>
              <w:jc w:val="center"/>
            </w:pPr>
            <w:r>
              <w:rPr>
                <w:sz w:val="20"/>
              </w:rPr>
              <w:t>0,132</w:t>
            </w:r>
          </w:p>
        </w:tc>
        <w:tc>
          <w:tcPr>
            <w:tcW w:w="1399" w:type="dxa"/>
            <w:tcMar>
              <w:top w:w="60" w:type="dxa"/>
              <w:left w:w="70" w:type="dxa"/>
              <w:bottom w:w="60" w:type="dxa"/>
              <w:right w:w="70" w:type="dxa"/>
            </w:tcMar>
            <w:vAlign w:val="center"/>
          </w:tcPr>
          <w:p w14:paraId="02B1ECBA" w14:textId="77777777" w:rsidR="00F5113F" w:rsidRDefault="00D80E2E">
            <w:pPr>
              <w:keepLines/>
              <w:spacing w:before="20" w:line="240" w:lineRule="auto"/>
              <w:ind w:firstLine="0"/>
              <w:jc w:val="center"/>
            </w:pPr>
            <w:r>
              <w:rPr>
                <w:sz w:val="20"/>
              </w:rPr>
              <w:t>0,058</w:t>
            </w:r>
          </w:p>
        </w:tc>
        <w:tc>
          <w:tcPr>
            <w:tcW w:w="1399" w:type="dxa"/>
            <w:tcMar>
              <w:top w:w="60" w:type="dxa"/>
              <w:left w:w="70" w:type="dxa"/>
              <w:bottom w:w="60" w:type="dxa"/>
              <w:right w:w="70" w:type="dxa"/>
            </w:tcMar>
            <w:vAlign w:val="center"/>
          </w:tcPr>
          <w:p w14:paraId="7ED3593C" w14:textId="77777777" w:rsidR="00F5113F" w:rsidRDefault="00D80E2E">
            <w:pPr>
              <w:keepLines/>
              <w:spacing w:before="20" w:line="240" w:lineRule="auto"/>
              <w:ind w:firstLine="0"/>
              <w:jc w:val="center"/>
            </w:pPr>
            <w:r>
              <w:rPr>
                <w:sz w:val="20"/>
              </w:rPr>
              <w:t>0,081</w:t>
            </w:r>
          </w:p>
        </w:tc>
        <w:tc>
          <w:tcPr>
            <w:tcW w:w="1510" w:type="dxa"/>
            <w:tcMar>
              <w:top w:w="60" w:type="dxa"/>
              <w:left w:w="70" w:type="dxa"/>
              <w:bottom w:w="60" w:type="dxa"/>
              <w:right w:w="70" w:type="dxa"/>
            </w:tcMar>
            <w:vAlign w:val="center"/>
          </w:tcPr>
          <w:p w14:paraId="0D133F73" w14:textId="77777777" w:rsidR="00F5113F" w:rsidRDefault="00D80E2E">
            <w:pPr>
              <w:keepLines/>
              <w:spacing w:before="20" w:line="240" w:lineRule="auto"/>
              <w:ind w:firstLine="0"/>
              <w:jc w:val="center"/>
            </w:pPr>
            <w:r>
              <w:rPr>
                <w:sz w:val="20"/>
              </w:rPr>
              <w:t>464</w:t>
            </w:r>
          </w:p>
        </w:tc>
      </w:tr>
      <w:tr w:rsidR="00F5113F" w14:paraId="711EDF0C" w14:textId="77777777">
        <w:trPr>
          <w:cantSplit/>
          <w:jc w:val="center"/>
        </w:trPr>
        <w:tc>
          <w:tcPr>
            <w:tcW w:w="2797" w:type="dxa"/>
            <w:tcMar>
              <w:top w:w="60" w:type="dxa"/>
              <w:left w:w="70" w:type="dxa"/>
              <w:bottom w:w="60" w:type="dxa"/>
              <w:right w:w="70" w:type="dxa"/>
            </w:tcMar>
            <w:vAlign w:val="center"/>
          </w:tcPr>
          <w:p w14:paraId="60F31A94" w14:textId="77777777" w:rsidR="00F5113F" w:rsidRDefault="00D80E2E">
            <w:pPr>
              <w:keepLines/>
              <w:spacing w:before="20" w:line="240" w:lineRule="auto"/>
              <w:ind w:firstLine="0"/>
              <w:jc w:val="left"/>
            </w:pPr>
            <w:r>
              <w:rPr>
                <w:sz w:val="20"/>
              </w:rPr>
              <w:t>31 a 60 días</w:t>
            </w:r>
          </w:p>
        </w:tc>
        <w:tc>
          <w:tcPr>
            <w:tcW w:w="1399" w:type="dxa"/>
            <w:tcMar>
              <w:top w:w="60" w:type="dxa"/>
              <w:left w:w="70" w:type="dxa"/>
              <w:bottom w:w="60" w:type="dxa"/>
              <w:right w:w="70" w:type="dxa"/>
            </w:tcMar>
            <w:vAlign w:val="center"/>
          </w:tcPr>
          <w:p w14:paraId="694F7C00" w14:textId="77777777" w:rsidR="00F5113F" w:rsidRDefault="00D80E2E">
            <w:pPr>
              <w:keepLines/>
              <w:spacing w:before="20" w:line="240" w:lineRule="auto"/>
              <w:ind w:firstLine="0"/>
              <w:jc w:val="center"/>
            </w:pPr>
            <w:r>
              <w:rPr>
                <w:sz w:val="20"/>
              </w:rPr>
              <w:t>0,170</w:t>
            </w:r>
          </w:p>
        </w:tc>
        <w:tc>
          <w:tcPr>
            <w:tcW w:w="1399" w:type="dxa"/>
            <w:tcMar>
              <w:top w:w="60" w:type="dxa"/>
              <w:left w:w="70" w:type="dxa"/>
              <w:bottom w:w="60" w:type="dxa"/>
              <w:right w:w="70" w:type="dxa"/>
            </w:tcMar>
            <w:vAlign w:val="center"/>
          </w:tcPr>
          <w:p w14:paraId="2954FCD8" w14:textId="77777777" w:rsidR="00F5113F" w:rsidRDefault="00D80E2E">
            <w:pPr>
              <w:keepLines/>
              <w:spacing w:before="20" w:line="240" w:lineRule="auto"/>
              <w:ind w:firstLine="0"/>
              <w:jc w:val="center"/>
            </w:pPr>
            <w:r>
              <w:rPr>
                <w:sz w:val="20"/>
              </w:rPr>
              <w:t>0,160</w:t>
            </w:r>
          </w:p>
        </w:tc>
        <w:tc>
          <w:tcPr>
            <w:tcW w:w="1399" w:type="dxa"/>
            <w:tcMar>
              <w:top w:w="60" w:type="dxa"/>
              <w:left w:w="70" w:type="dxa"/>
              <w:bottom w:w="60" w:type="dxa"/>
              <w:right w:w="70" w:type="dxa"/>
            </w:tcMar>
            <w:vAlign w:val="center"/>
          </w:tcPr>
          <w:p w14:paraId="3C74B313" w14:textId="77777777" w:rsidR="00F5113F" w:rsidRDefault="00D80E2E">
            <w:pPr>
              <w:keepLines/>
              <w:spacing w:before="20" w:line="240" w:lineRule="auto"/>
              <w:ind w:firstLine="0"/>
              <w:jc w:val="center"/>
            </w:pPr>
            <w:r>
              <w:rPr>
                <w:sz w:val="20"/>
              </w:rPr>
              <w:t>0,165</w:t>
            </w:r>
          </w:p>
        </w:tc>
        <w:tc>
          <w:tcPr>
            <w:tcW w:w="1510" w:type="dxa"/>
            <w:tcMar>
              <w:top w:w="60" w:type="dxa"/>
              <w:left w:w="70" w:type="dxa"/>
              <w:bottom w:w="60" w:type="dxa"/>
              <w:right w:w="70" w:type="dxa"/>
            </w:tcMar>
            <w:vAlign w:val="center"/>
          </w:tcPr>
          <w:p w14:paraId="6406BA1D" w14:textId="77777777" w:rsidR="00F5113F" w:rsidRDefault="00D80E2E">
            <w:pPr>
              <w:keepLines/>
              <w:spacing w:before="20" w:line="240" w:lineRule="auto"/>
              <w:ind w:firstLine="0"/>
              <w:jc w:val="center"/>
            </w:pPr>
            <w:r>
              <w:rPr>
                <w:sz w:val="20"/>
              </w:rPr>
              <w:t>187</w:t>
            </w:r>
          </w:p>
        </w:tc>
      </w:tr>
      <w:tr w:rsidR="00F5113F" w14:paraId="735F1B58" w14:textId="77777777">
        <w:trPr>
          <w:cantSplit/>
          <w:jc w:val="center"/>
        </w:trPr>
        <w:tc>
          <w:tcPr>
            <w:tcW w:w="2797" w:type="dxa"/>
            <w:tcMar>
              <w:top w:w="60" w:type="dxa"/>
              <w:left w:w="70" w:type="dxa"/>
              <w:bottom w:w="60" w:type="dxa"/>
              <w:right w:w="70" w:type="dxa"/>
            </w:tcMar>
            <w:vAlign w:val="center"/>
          </w:tcPr>
          <w:p w14:paraId="485FBA82" w14:textId="77777777" w:rsidR="00F5113F" w:rsidRDefault="00D80E2E">
            <w:pPr>
              <w:keepLines/>
              <w:spacing w:before="20" w:line="240" w:lineRule="auto"/>
              <w:ind w:firstLine="0"/>
              <w:jc w:val="left"/>
            </w:pPr>
            <w:r>
              <w:rPr>
                <w:sz w:val="20"/>
              </w:rPr>
              <w:t>61 a 90 días</w:t>
            </w:r>
          </w:p>
        </w:tc>
        <w:tc>
          <w:tcPr>
            <w:tcW w:w="1399" w:type="dxa"/>
            <w:tcMar>
              <w:top w:w="60" w:type="dxa"/>
              <w:left w:w="70" w:type="dxa"/>
              <w:bottom w:w="60" w:type="dxa"/>
              <w:right w:w="70" w:type="dxa"/>
            </w:tcMar>
            <w:vAlign w:val="center"/>
          </w:tcPr>
          <w:p w14:paraId="1B82DD7A" w14:textId="77777777" w:rsidR="00F5113F" w:rsidRDefault="00D80E2E">
            <w:pPr>
              <w:keepLines/>
              <w:spacing w:before="20" w:line="240" w:lineRule="auto"/>
              <w:ind w:firstLine="0"/>
              <w:jc w:val="center"/>
            </w:pPr>
            <w:r>
              <w:rPr>
                <w:sz w:val="20"/>
              </w:rPr>
              <w:t>0,153</w:t>
            </w:r>
          </w:p>
        </w:tc>
        <w:tc>
          <w:tcPr>
            <w:tcW w:w="1399" w:type="dxa"/>
            <w:tcMar>
              <w:top w:w="60" w:type="dxa"/>
              <w:left w:w="70" w:type="dxa"/>
              <w:bottom w:w="60" w:type="dxa"/>
              <w:right w:w="70" w:type="dxa"/>
            </w:tcMar>
            <w:vAlign w:val="center"/>
          </w:tcPr>
          <w:p w14:paraId="06775968" w14:textId="77777777" w:rsidR="00F5113F" w:rsidRDefault="00D80E2E">
            <w:pPr>
              <w:keepLines/>
              <w:spacing w:before="20" w:line="240" w:lineRule="auto"/>
              <w:ind w:firstLine="0"/>
              <w:jc w:val="center"/>
            </w:pPr>
            <w:r>
              <w:rPr>
                <w:sz w:val="20"/>
              </w:rPr>
              <w:t>0,120</w:t>
            </w:r>
          </w:p>
        </w:tc>
        <w:tc>
          <w:tcPr>
            <w:tcW w:w="1399" w:type="dxa"/>
            <w:tcMar>
              <w:top w:w="60" w:type="dxa"/>
              <w:left w:w="70" w:type="dxa"/>
              <w:bottom w:w="60" w:type="dxa"/>
              <w:right w:w="70" w:type="dxa"/>
            </w:tcMar>
            <w:vAlign w:val="center"/>
          </w:tcPr>
          <w:p w14:paraId="2BAD9438" w14:textId="77777777" w:rsidR="00F5113F" w:rsidRDefault="00D80E2E">
            <w:pPr>
              <w:keepLines/>
              <w:spacing w:before="20" w:line="240" w:lineRule="auto"/>
              <w:ind w:firstLine="0"/>
              <w:jc w:val="center"/>
            </w:pPr>
            <w:r>
              <w:rPr>
                <w:sz w:val="20"/>
              </w:rPr>
              <w:t>0,135</w:t>
            </w:r>
          </w:p>
        </w:tc>
        <w:tc>
          <w:tcPr>
            <w:tcW w:w="1510" w:type="dxa"/>
            <w:tcMar>
              <w:top w:w="60" w:type="dxa"/>
              <w:left w:w="70" w:type="dxa"/>
              <w:bottom w:w="60" w:type="dxa"/>
              <w:right w:w="70" w:type="dxa"/>
            </w:tcMar>
            <w:vAlign w:val="center"/>
          </w:tcPr>
          <w:p w14:paraId="3D1BECFB" w14:textId="77777777" w:rsidR="00F5113F" w:rsidRDefault="00D80E2E">
            <w:pPr>
              <w:keepLines/>
              <w:spacing w:before="20" w:line="240" w:lineRule="auto"/>
              <w:ind w:firstLine="0"/>
              <w:jc w:val="center"/>
            </w:pPr>
            <w:r>
              <w:rPr>
                <w:sz w:val="20"/>
              </w:rPr>
              <w:t>108</w:t>
            </w:r>
          </w:p>
        </w:tc>
      </w:tr>
      <w:tr w:rsidR="00F5113F" w14:paraId="335661C3" w14:textId="77777777">
        <w:trPr>
          <w:cantSplit/>
          <w:jc w:val="center"/>
        </w:trPr>
        <w:tc>
          <w:tcPr>
            <w:tcW w:w="2797" w:type="dxa"/>
            <w:tcMar>
              <w:top w:w="60" w:type="dxa"/>
              <w:left w:w="70" w:type="dxa"/>
              <w:bottom w:w="60" w:type="dxa"/>
              <w:right w:w="70" w:type="dxa"/>
            </w:tcMar>
            <w:vAlign w:val="center"/>
          </w:tcPr>
          <w:p w14:paraId="22A8E7B8" w14:textId="77777777" w:rsidR="00F5113F" w:rsidRDefault="00D80E2E">
            <w:pPr>
              <w:keepNext/>
              <w:keepLines/>
              <w:spacing w:before="20" w:line="240" w:lineRule="auto"/>
              <w:ind w:firstLine="0"/>
              <w:jc w:val="left"/>
            </w:pPr>
            <w:r>
              <w:rPr>
                <w:sz w:val="20"/>
              </w:rPr>
              <w:t>Más de 90 días</w:t>
            </w:r>
          </w:p>
        </w:tc>
        <w:tc>
          <w:tcPr>
            <w:tcW w:w="1399" w:type="dxa"/>
            <w:tcMar>
              <w:top w:w="60" w:type="dxa"/>
              <w:left w:w="70" w:type="dxa"/>
              <w:bottom w:w="60" w:type="dxa"/>
              <w:right w:w="70" w:type="dxa"/>
            </w:tcMar>
            <w:vAlign w:val="center"/>
          </w:tcPr>
          <w:p w14:paraId="44CE5549" w14:textId="77777777" w:rsidR="00F5113F" w:rsidRDefault="00D80E2E">
            <w:pPr>
              <w:keepNext/>
              <w:keepLines/>
              <w:spacing w:before="20" w:line="240" w:lineRule="auto"/>
              <w:ind w:firstLine="0"/>
              <w:jc w:val="center"/>
            </w:pPr>
            <w:r>
              <w:rPr>
                <w:sz w:val="20"/>
              </w:rPr>
              <w:t>0,705</w:t>
            </w:r>
          </w:p>
        </w:tc>
        <w:tc>
          <w:tcPr>
            <w:tcW w:w="1399" w:type="dxa"/>
            <w:tcMar>
              <w:top w:w="60" w:type="dxa"/>
              <w:left w:w="70" w:type="dxa"/>
              <w:bottom w:w="60" w:type="dxa"/>
              <w:right w:w="70" w:type="dxa"/>
            </w:tcMar>
            <w:vAlign w:val="center"/>
          </w:tcPr>
          <w:p w14:paraId="3AAAAA63" w14:textId="77777777" w:rsidR="00F5113F" w:rsidRDefault="00D80E2E">
            <w:pPr>
              <w:keepNext/>
              <w:keepLines/>
              <w:spacing w:before="20" w:line="240" w:lineRule="auto"/>
              <w:ind w:firstLine="0"/>
              <w:jc w:val="center"/>
            </w:pPr>
            <w:r>
              <w:rPr>
                <w:sz w:val="20"/>
              </w:rPr>
              <w:t>0,878</w:t>
            </w:r>
          </w:p>
        </w:tc>
        <w:tc>
          <w:tcPr>
            <w:tcW w:w="1399" w:type="dxa"/>
            <w:tcMar>
              <w:top w:w="60" w:type="dxa"/>
              <w:left w:w="70" w:type="dxa"/>
              <w:bottom w:w="60" w:type="dxa"/>
              <w:right w:w="70" w:type="dxa"/>
            </w:tcMar>
            <w:vAlign w:val="center"/>
          </w:tcPr>
          <w:p w14:paraId="40575BC6" w14:textId="77777777" w:rsidR="00F5113F" w:rsidRDefault="00D80E2E">
            <w:pPr>
              <w:keepNext/>
              <w:keepLines/>
              <w:spacing w:before="20" w:line="240" w:lineRule="auto"/>
              <w:ind w:firstLine="0"/>
              <w:jc w:val="center"/>
            </w:pPr>
            <w:r>
              <w:rPr>
                <w:sz w:val="20"/>
              </w:rPr>
              <w:t>0,782</w:t>
            </w:r>
          </w:p>
        </w:tc>
        <w:tc>
          <w:tcPr>
            <w:tcW w:w="1510" w:type="dxa"/>
            <w:tcMar>
              <w:top w:w="60" w:type="dxa"/>
              <w:left w:w="70" w:type="dxa"/>
              <w:bottom w:w="60" w:type="dxa"/>
              <w:right w:w="70" w:type="dxa"/>
            </w:tcMar>
            <w:vAlign w:val="center"/>
          </w:tcPr>
          <w:p w14:paraId="7268A387" w14:textId="77777777" w:rsidR="00F5113F" w:rsidRDefault="00D80E2E">
            <w:pPr>
              <w:keepNext/>
              <w:keepLines/>
              <w:spacing w:before="20" w:line="240" w:lineRule="auto"/>
              <w:ind w:firstLine="0"/>
              <w:jc w:val="center"/>
            </w:pPr>
            <w:r>
              <w:rPr>
                <w:sz w:val="20"/>
              </w:rPr>
              <w:t>598</w:t>
            </w:r>
          </w:p>
        </w:tc>
      </w:tr>
    </w:tbl>
    <w:p w14:paraId="13F14917" w14:textId="77777777" w:rsidR="00F5113F" w:rsidRDefault="00D80E2E">
      <w:pPr>
        <w:pStyle w:val="SourceNote"/>
        <w:keepLines/>
        <w:spacing w:before="40" w:after="80" w:line="240" w:lineRule="auto"/>
        <w:jc w:val="left"/>
      </w:pPr>
      <w:r>
        <w:t>Nota. Elaboración propia a partir de la ejecución reproducible del panel sintético.</w:t>
      </w:r>
    </w:p>
    <w:p w14:paraId="2A8DA344" w14:textId="77777777" w:rsidR="00F5113F" w:rsidRDefault="00D80E2E">
      <w:r>
        <w:t xml:space="preserve">El F1 macro de 0,349 no alcanza 0,80 y el </w:t>
      </w:r>
      <w:proofErr w:type="spellStart"/>
      <w:r>
        <w:t>recall</w:t>
      </w:r>
      <w:proofErr w:type="spellEnd"/>
      <w:r>
        <w:t xml:space="preserve"> por clase incumple la meta de 0,90. Las mejoras frente a persistencia se conservan como resultados relativos, sin modificar retrospectivamente los umbrales absolutos.</w:t>
      </w:r>
    </w:p>
    <w:p w14:paraId="16BD2C1E" w14:textId="77777777" w:rsidR="00F5113F" w:rsidRDefault="00D80E2E">
      <w:pPr>
        <w:pStyle w:val="Descripcin1"/>
        <w:keepLines/>
        <w:spacing w:before="100" w:after="0" w:line="240" w:lineRule="auto"/>
      </w:pPr>
      <w:r>
        <w:rPr>
          <w:sz w:val="22"/>
        </w:rPr>
        <w:lastRenderedPageBreak/>
        <w:t>Figura 9</w:t>
      </w:r>
    </w:p>
    <w:p w14:paraId="72522827" w14:textId="77777777" w:rsidR="00F5113F" w:rsidRDefault="00D80E2E">
      <w:pPr>
        <w:keepNext/>
        <w:spacing w:after="40" w:line="240" w:lineRule="auto"/>
        <w:ind w:firstLine="0"/>
        <w:jc w:val="left"/>
      </w:pPr>
      <w:r>
        <w:rPr>
          <w:i/>
          <w:sz w:val="22"/>
        </w:rPr>
        <w:t>Matriz de confusión del candidato en prueba futura</w:t>
      </w:r>
    </w:p>
    <w:p w14:paraId="54DB5548" w14:textId="77777777" w:rsidR="00F5113F" w:rsidRDefault="00D80E2E">
      <w:pPr>
        <w:keepNext/>
        <w:keepLines/>
        <w:spacing w:after="0" w:line="240" w:lineRule="auto"/>
        <w:ind w:firstLine="0"/>
        <w:jc w:val="center"/>
      </w:pPr>
      <w:r>
        <w:rPr>
          <w:noProof/>
          <w:sz w:val="2"/>
        </w:rPr>
        <w:drawing>
          <wp:inline distT="0" distB="0" distL="0" distR="0" wp14:anchorId="77538099" wp14:editId="7E5B9260">
            <wp:extent cx="3419530" cy="2528292"/>
            <wp:effectExtent l="0" t="0" r="0" b="5715"/>
            <wp:docPr id="16" name="Picture 15" descr="Figura 9. Matriz de confusión del candidato en prueba futura" title="Figura 9 Matriz de confusión del candidato en prueba fu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onfusion.png"/>
                    <pic:cNvPicPr/>
                  </pic:nvPicPr>
                  <pic:blipFill rotWithShape="1">
                    <a:blip r:embed="rId23"/>
                    <a:srcRect l="36669"/>
                    <a:stretch/>
                  </pic:blipFill>
                  <pic:spPr bwMode="auto">
                    <a:xfrm>
                      <a:off x="0" y="0"/>
                      <a:ext cx="3419907" cy="2528571"/>
                    </a:xfrm>
                    <a:prstGeom prst="rect">
                      <a:avLst/>
                    </a:prstGeom>
                    <a:ln>
                      <a:noFill/>
                    </a:ln>
                    <a:extLst>
                      <a:ext uri="{53640926-AAD7-44D8-BBD7-CCE9431645EC}">
                        <a14:shadowObscured xmlns:a14="http://schemas.microsoft.com/office/drawing/2010/main"/>
                      </a:ext>
                    </a:extLst>
                  </pic:spPr>
                </pic:pic>
              </a:graphicData>
            </a:graphic>
          </wp:inline>
        </w:drawing>
      </w:r>
    </w:p>
    <w:p w14:paraId="7D638165" w14:textId="77777777" w:rsidR="00F5113F" w:rsidRDefault="00D80E2E">
      <w:pPr>
        <w:pStyle w:val="SourceNote"/>
        <w:keepLines/>
        <w:spacing w:before="40" w:after="80" w:line="240" w:lineRule="auto"/>
        <w:jc w:val="left"/>
      </w:pPr>
      <w:r>
        <w:t>Nota. Cada celda presenta conteo y porcentaje de su fila; colores normalizados por categoría real, n = 9.000. Elaboración propia.</w:t>
      </w:r>
    </w:p>
    <w:p w14:paraId="6D680284" w14:textId="77777777" w:rsidR="00F5113F" w:rsidRDefault="00D80E2E">
      <w:pPr>
        <w:pStyle w:val="Ttulo32"/>
      </w:pPr>
      <w:r>
        <w:t>Calibración e incertidumbre observada</w:t>
      </w:r>
    </w:p>
    <w:p w14:paraId="4A35617D" w14:textId="77777777" w:rsidR="00F5113F" w:rsidRDefault="00D80E2E">
      <w:r>
        <w:t xml:space="preserve">La recalibración reduce </w:t>
      </w:r>
      <w:proofErr w:type="spellStart"/>
      <w:r>
        <w:t>Brier</w:t>
      </w:r>
      <w:proofErr w:type="spellEnd"/>
      <w:r>
        <w:t>, pérdida logarítmica y ECE en esta reserva (Tabla 14). La Figura 10 acompaña la curva de fiabilidad de la clase más probable con los soportes de cada intervalo.</w:t>
      </w:r>
    </w:p>
    <w:p w14:paraId="7CE9C2A9" w14:textId="77777777" w:rsidR="00F5113F" w:rsidRDefault="00D80E2E">
      <w:pPr>
        <w:pStyle w:val="Descripcin1"/>
        <w:keepLines/>
        <w:spacing w:before="100" w:after="0" w:line="240" w:lineRule="auto"/>
      </w:pPr>
      <w:r>
        <w:rPr>
          <w:sz w:val="22"/>
        </w:rPr>
        <w:t>Tabla 14</w:t>
      </w:r>
    </w:p>
    <w:p w14:paraId="2EDDCDD3" w14:textId="77777777" w:rsidR="00F5113F" w:rsidRDefault="00D80E2E">
      <w:pPr>
        <w:keepNext/>
        <w:spacing w:after="40" w:line="240" w:lineRule="auto"/>
        <w:ind w:firstLine="0"/>
        <w:jc w:val="left"/>
      </w:pPr>
      <w:r>
        <w:rPr>
          <w:i/>
          <w:sz w:val="22"/>
        </w:rPr>
        <w:t>Calibración en la prueba futura</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22"/>
        <w:gridCol w:w="2741"/>
        <w:gridCol w:w="2741"/>
      </w:tblGrid>
      <w:tr w:rsidR="00F5113F" w14:paraId="133CDE20" w14:textId="77777777">
        <w:trPr>
          <w:cantSplit/>
          <w:tblHeader/>
          <w:jc w:val="center"/>
        </w:trPr>
        <w:tc>
          <w:tcPr>
            <w:tcW w:w="3022" w:type="dxa"/>
            <w:tcBorders>
              <w:bottom w:val="single" w:sz="6" w:space="0" w:color="000000"/>
            </w:tcBorders>
            <w:tcMar>
              <w:top w:w="60" w:type="dxa"/>
              <w:left w:w="70" w:type="dxa"/>
              <w:bottom w:w="60" w:type="dxa"/>
              <w:right w:w="70" w:type="dxa"/>
            </w:tcMar>
            <w:vAlign w:val="center"/>
          </w:tcPr>
          <w:p w14:paraId="0E2DD805" w14:textId="77777777" w:rsidR="00F5113F" w:rsidRDefault="00D80E2E">
            <w:pPr>
              <w:keepNext/>
              <w:keepLines/>
              <w:spacing w:before="20" w:line="240" w:lineRule="auto"/>
              <w:ind w:firstLine="0"/>
              <w:jc w:val="left"/>
            </w:pPr>
            <w:r>
              <w:rPr>
                <w:b/>
                <w:sz w:val="20"/>
              </w:rPr>
              <w:t>Indicador</w:t>
            </w:r>
          </w:p>
        </w:tc>
        <w:tc>
          <w:tcPr>
            <w:tcW w:w="2741" w:type="dxa"/>
            <w:tcBorders>
              <w:bottom w:val="single" w:sz="6" w:space="0" w:color="000000"/>
            </w:tcBorders>
            <w:tcMar>
              <w:top w:w="60" w:type="dxa"/>
              <w:left w:w="70" w:type="dxa"/>
              <w:bottom w:w="60" w:type="dxa"/>
              <w:right w:w="70" w:type="dxa"/>
            </w:tcMar>
            <w:vAlign w:val="center"/>
          </w:tcPr>
          <w:p w14:paraId="0FC4EC6B" w14:textId="77777777" w:rsidR="00F5113F" w:rsidRDefault="00D80E2E">
            <w:pPr>
              <w:keepNext/>
              <w:keepLines/>
              <w:spacing w:before="20" w:line="240" w:lineRule="auto"/>
              <w:ind w:firstLine="0"/>
              <w:jc w:val="center"/>
            </w:pPr>
            <w:r>
              <w:rPr>
                <w:b/>
                <w:sz w:val="20"/>
              </w:rPr>
              <w:t>Probabilidades originales</w:t>
            </w:r>
          </w:p>
        </w:tc>
        <w:tc>
          <w:tcPr>
            <w:tcW w:w="2741" w:type="dxa"/>
            <w:tcBorders>
              <w:bottom w:val="single" w:sz="6" w:space="0" w:color="000000"/>
            </w:tcBorders>
            <w:tcMar>
              <w:top w:w="60" w:type="dxa"/>
              <w:left w:w="70" w:type="dxa"/>
              <w:bottom w:w="60" w:type="dxa"/>
              <w:right w:w="70" w:type="dxa"/>
            </w:tcMar>
            <w:vAlign w:val="center"/>
          </w:tcPr>
          <w:p w14:paraId="10AE8BFB" w14:textId="77777777" w:rsidR="00F5113F" w:rsidRDefault="00D80E2E">
            <w:pPr>
              <w:keepNext/>
              <w:keepLines/>
              <w:spacing w:before="20" w:line="240" w:lineRule="auto"/>
              <w:ind w:firstLine="0"/>
              <w:jc w:val="center"/>
            </w:pPr>
            <w:r>
              <w:rPr>
                <w:b/>
                <w:sz w:val="20"/>
              </w:rPr>
              <w:t>Recalibración isotónica</w:t>
            </w:r>
          </w:p>
        </w:tc>
      </w:tr>
      <w:tr w:rsidR="00F5113F" w14:paraId="6D6934E2" w14:textId="77777777">
        <w:trPr>
          <w:cantSplit/>
          <w:jc w:val="center"/>
        </w:trPr>
        <w:tc>
          <w:tcPr>
            <w:tcW w:w="3022" w:type="dxa"/>
            <w:tcMar>
              <w:top w:w="60" w:type="dxa"/>
              <w:left w:w="70" w:type="dxa"/>
              <w:bottom w:w="60" w:type="dxa"/>
              <w:right w:w="70" w:type="dxa"/>
            </w:tcMar>
            <w:vAlign w:val="center"/>
          </w:tcPr>
          <w:p w14:paraId="21221F1C" w14:textId="77777777" w:rsidR="00F5113F" w:rsidRDefault="00D80E2E">
            <w:pPr>
              <w:keepLines/>
              <w:spacing w:before="20" w:line="240" w:lineRule="auto"/>
              <w:ind w:firstLine="0"/>
              <w:jc w:val="left"/>
            </w:pPr>
            <w:r>
              <w:rPr>
                <w:sz w:val="20"/>
              </w:rPr>
              <w:t>Pérdida logarítmica</w:t>
            </w:r>
          </w:p>
        </w:tc>
        <w:tc>
          <w:tcPr>
            <w:tcW w:w="2741" w:type="dxa"/>
            <w:tcMar>
              <w:top w:w="60" w:type="dxa"/>
              <w:left w:w="70" w:type="dxa"/>
              <w:bottom w:w="60" w:type="dxa"/>
              <w:right w:w="70" w:type="dxa"/>
            </w:tcMar>
            <w:vAlign w:val="center"/>
          </w:tcPr>
          <w:p w14:paraId="35103277" w14:textId="77777777" w:rsidR="00F5113F" w:rsidRDefault="00D80E2E">
            <w:pPr>
              <w:keepLines/>
              <w:spacing w:before="20" w:line="240" w:lineRule="auto"/>
              <w:ind w:firstLine="0"/>
              <w:jc w:val="center"/>
            </w:pPr>
            <w:r>
              <w:rPr>
                <w:sz w:val="20"/>
              </w:rPr>
              <w:t>0,643</w:t>
            </w:r>
          </w:p>
        </w:tc>
        <w:tc>
          <w:tcPr>
            <w:tcW w:w="2741" w:type="dxa"/>
            <w:tcMar>
              <w:top w:w="60" w:type="dxa"/>
              <w:left w:w="70" w:type="dxa"/>
              <w:bottom w:w="60" w:type="dxa"/>
              <w:right w:w="70" w:type="dxa"/>
            </w:tcMar>
            <w:vAlign w:val="center"/>
          </w:tcPr>
          <w:p w14:paraId="496CC909" w14:textId="77777777" w:rsidR="00F5113F" w:rsidRDefault="00D80E2E">
            <w:pPr>
              <w:keepLines/>
              <w:spacing w:before="20" w:line="240" w:lineRule="auto"/>
              <w:ind w:firstLine="0"/>
              <w:jc w:val="center"/>
            </w:pPr>
            <w:r>
              <w:rPr>
                <w:sz w:val="20"/>
              </w:rPr>
              <w:t>0,516</w:t>
            </w:r>
          </w:p>
        </w:tc>
      </w:tr>
      <w:tr w:rsidR="00F5113F" w14:paraId="4B937E74" w14:textId="77777777">
        <w:trPr>
          <w:cantSplit/>
          <w:jc w:val="center"/>
        </w:trPr>
        <w:tc>
          <w:tcPr>
            <w:tcW w:w="3022" w:type="dxa"/>
            <w:tcMar>
              <w:top w:w="60" w:type="dxa"/>
              <w:left w:w="70" w:type="dxa"/>
              <w:bottom w:w="60" w:type="dxa"/>
              <w:right w:w="70" w:type="dxa"/>
            </w:tcMar>
            <w:vAlign w:val="center"/>
          </w:tcPr>
          <w:p w14:paraId="781EC167" w14:textId="77777777" w:rsidR="00F5113F" w:rsidRDefault="00D80E2E">
            <w:pPr>
              <w:keepLines/>
              <w:spacing w:before="20" w:line="240" w:lineRule="auto"/>
              <w:ind w:firstLine="0"/>
              <w:jc w:val="left"/>
            </w:pPr>
            <w:proofErr w:type="spellStart"/>
            <w:r>
              <w:rPr>
                <w:sz w:val="20"/>
              </w:rPr>
              <w:t>Brier</w:t>
            </w:r>
            <w:proofErr w:type="spellEnd"/>
            <w:r>
              <w:rPr>
                <w:sz w:val="20"/>
              </w:rPr>
              <w:t xml:space="preserve"> multiclase</w:t>
            </w:r>
          </w:p>
        </w:tc>
        <w:tc>
          <w:tcPr>
            <w:tcW w:w="2741" w:type="dxa"/>
            <w:tcMar>
              <w:top w:w="60" w:type="dxa"/>
              <w:left w:w="70" w:type="dxa"/>
              <w:bottom w:w="60" w:type="dxa"/>
              <w:right w:w="70" w:type="dxa"/>
            </w:tcMar>
            <w:vAlign w:val="center"/>
          </w:tcPr>
          <w:p w14:paraId="4EEE7DA2" w14:textId="77777777" w:rsidR="00F5113F" w:rsidRDefault="00D80E2E">
            <w:pPr>
              <w:keepLines/>
              <w:spacing w:before="20" w:line="240" w:lineRule="auto"/>
              <w:ind w:firstLine="0"/>
              <w:jc w:val="center"/>
            </w:pPr>
            <w:r>
              <w:rPr>
                <w:sz w:val="20"/>
              </w:rPr>
              <w:t>0,281</w:t>
            </w:r>
          </w:p>
        </w:tc>
        <w:tc>
          <w:tcPr>
            <w:tcW w:w="2741" w:type="dxa"/>
            <w:tcMar>
              <w:top w:w="60" w:type="dxa"/>
              <w:left w:w="70" w:type="dxa"/>
              <w:bottom w:w="60" w:type="dxa"/>
              <w:right w:w="70" w:type="dxa"/>
            </w:tcMar>
            <w:vAlign w:val="center"/>
          </w:tcPr>
          <w:p w14:paraId="2E569B60" w14:textId="77777777" w:rsidR="00F5113F" w:rsidRDefault="00D80E2E">
            <w:pPr>
              <w:keepLines/>
              <w:spacing w:before="20" w:line="240" w:lineRule="auto"/>
              <w:ind w:firstLine="0"/>
              <w:jc w:val="center"/>
            </w:pPr>
            <w:r>
              <w:rPr>
                <w:sz w:val="20"/>
              </w:rPr>
              <w:t>0,222</w:t>
            </w:r>
          </w:p>
        </w:tc>
      </w:tr>
      <w:tr w:rsidR="00F5113F" w14:paraId="162B17CA" w14:textId="77777777">
        <w:trPr>
          <w:cantSplit/>
          <w:jc w:val="center"/>
        </w:trPr>
        <w:tc>
          <w:tcPr>
            <w:tcW w:w="3022" w:type="dxa"/>
            <w:tcMar>
              <w:top w:w="60" w:type="dxa"/>
              <w:left w:w="70" w:type="dxa"/>
              <w:bottom w:w="60" w:type="dxa"/>
              <w:right w:w="70" w:type="dxa"/>
            </w:tcMar>
            <w:vAlign w:val="center"/>
          </w:tcPr>
          <w:p w14:paraId="7466F40A" w14:textId="77777777" w:rsidR="00F5113F" w:rsidRDefault="00D80E2E">
            <w:pPr>
              <w:keepLines/>
              <w:spacing w:before="20" w:line="240" w:lineRule="auto"/>
              <w:ind w:firstLine="0"/>
              <w:jc w:val="left"/>
            </w:pPr>
            <w:r>
              <w:rPr>
                <w:sz w:val="20"/>
              </w:rPr>
              <w:t>ECE de clase más probable</w:t>
            </w:r>
          </w:p>
        </w:tc>
        <w:tc>
          <w:tcPr>
            <w:tcW w:w="2741" w:type="dxa"/>
            <w:tcMar>
              <w:top w:w="60" w:type="dxa"/>
              <w:left w:w="70" w:type="dxa"/>
              <w:bottom w:w="60" w:type="dxa"/>
              <w:right w:w="70" w:type="dxa"/>
            </w:tcMar>
            <w:vAlign w:val="center"/>
          </w:tcPr>
          <w:p w14:paraId="2CAD23E9" w14:textId="77777777" w:rsidR="00F5113F" w:rsidRDefault="00D80E2E">
            <w:pPr>
              <w:keepLines/>
              <w:spacing w:before="20" w:line="240" w:lineRule="auto"/>
              <w:ind w:firstLine="0"/>
              <w:jc w:val="center"/>
            </w:pPr>
            <w:r>
              <w:rPr>
                <w:sz w:val="20"/>
              </w:rPr>
              <w:t>0,169</w:t>
            </w:r>
          </w:p>
        </w:tc>
        <w:tc>
          <w:tcPr>
            <w:tcW w:w="2741" w:type="dxa"/>
            <w:tcMar>
              <w:top w:w="60" w:type="dxa"/>
              <w:left w:w="70" w:type="dxa"/>
              <w:bottom w:w="60" w:type="dxa"/>
              <w:right w:w="70" w:type="dxa"/>
            </w:tcMar>
            <w:vAlign w:val="center"/>
          </w:tcPr>
          <w:p w14:paraId="09477A4A" w14:textId="77777777" w:rsidR="00F5113F" w:rsidRDefault="00D80E2E">
            <w:pPr>
              <w:keepLines/>
              <w:spacing w:before="20" w:line="240" w:lineRule="auto"/>
              <w:ind w:firstLine="0"/>
              <w:jc w:val="center"/>
            </w:pPr>
            <w:r>
              <w:rPr>
                <w:sz w:val="20"/>
              </w:rPr>
              <w:t>0,075</w:t>
            </w:r>
          </w:p>
        </w:tc>
      </w:tr>
      <w:tr w:rsidR="00F5113F" w14:paraId="571C284C" w14:textId="77777777">
        <w:trPr>
          <w:cantSplit/>
          <w:jc w:val="center"/>
        </w:trPr>
        <w:tc>
          <w:tcPr>
            <w:tcW w:w="3022" w:type="dxa"/>
            <w:tcMar>
              <w:top w:w="60" w:type="dxa"/>
              <w:left w:w="70" w:type="dxa"/>
              <w:bottom w:w="60" w:type="dxa"/>
              <w:right w:w="70" w:type="dxa"/>
            </w:tcMar>
            <w:vAlign w:val="center"/>
          </w:tcPr>
          <w:p w14:paraId="0E3C6EFC" w14:textId="77777777" w:rsidR="00F5113F" w:rsidRDefault="00D80E2E">
            <w:pPr>
              <w:keepNext/>
              <w:keepLines/>
              <w:spacing w:before="20" w:line="240" w:lineRule="auto"/>
              <w:ind w:firstLine="0"/>
              <w:jc w:val="left"/>
            </w:pPr>
            <w:r>
              <w:rPr>
                <w:sz w:val="20"/>
              </w:rPr>
              <w:t xml:space="preserve">F1 del </w:t>
            </w:r>
            <w:proofErr w:type="spellStart"/>
            <w:r>
              <w:rPr>
                <w:sz w:val="20"/>
              </w:rPr>
              <w:t>argmax</w:t>
            </w:r>
            <w:proofErr w:type="spellEnd"/>
            <w:r>
              <w:rPr>
                <w:sz w:val="20"/>
              </w:rPr>
              <w:t xml:space="preserve"> respectivo</w:t>
            </w:r>
          </w:p>
        </w:tc>
        <w:tc>
          <w:tcPr>
            <w:tcW w:w="2741" w:type="dxa"/>
            <w:tcMar>
              <w:top w:w="60" w:type="dxa"/>
              <w:left w:w="70" w:type="dxa"/>
              <w:bottom w:w="60" w:type="dxa"/>
              <w:right w:w="70" w:type="dxa"/>
            </w:tcMar>
            <w:vAlign w:val="center"/>
          </w:tcPr>
          <w:p w14:paraId="3F7A81C7" w14:textId="77777777" w:rsidR="00F5113F" w:rsidRDefault="00D80E2E">
            <w:pPr>
              <w:keepNext/>
              <w:keepLines/>
              <w:spacing w:before="20" w:line="240" w:lineRule="auto"/>
              <w:ind w:firstLine="0"/>
              <w:jc w:val="center"/>
            </w:pPr>
            <w:r>
              <w:rPr>
                <w:sz w:val="20"/>
              </w:rPr>
              <w:t>0,349</w:t>
            </w:r>
          </w:p>
        </w:tc>
        <w:tc>
          <w:tcPr>
            <w:tcW w:w="2741" w:type="dxa"/>
            <w:tcMar>
              <w:top w:w="60" w:type="dxa"/>
              <w:left w:w="70" w:type="dxa"/>
              <w:bottom w:w="60" w:type="dxa"/>
              <w:right w:w="70" w:type="dxa"/>
            </w:tcMar>
            <w:vAlign w:val="center"/>
          </w:tcPr>
          <w:p w14:paraId="59D18D07" w14:textId="77777777" w:rsidR="00F5113F" w:rsidRDefault="00D80E2E">
            <w:pPr>
              <w:keepNext/>
              <w:keepLines/>
              <w:spacing w:before="20" w:line="240" w:lineRule="auto"/>
              <w:ind w:firstLine="0"/>
              <w:jc w:val="center"/>
            </w:pPr>
            <w:r>
              <w:rPr>
                <w:sz w:val="20"/>
              </w:rPr>
              <w:t>0,297</w:t>
            </w:r>
          </w:p>
        </w:tc>
      </w:tr>
    </w:tbl>
    <w:p w14:paraId="69AA21D7" w14:textId="3EE1152A" w:rsidR="009323D0" w:rsidRDefault="00D80E2E">
      <w:pPr>
        <w:pStyle w:val="SourceNote"/>
        <w:keepLines/>
        <w:spacing w:before="40" w:after="80" w:line="240" w:lineRule="auto"/>
        <w:jc w:val="left"/>
      </w:pPr>
      <w:r>
        <w:t xml:space="preserve">Nota. ECE con diez intervalos de igual anchura. Para clasificación se conserva el </w:t>
      </w:r>
      <w:proofErr w:type="spellStart"/>
      <w:r>
        <w:t>argmax</w:t>
      </w:r>
      <w:proofErr w:type="spellEnd"/>
      <w:r>
        <w:t xml:space="preserve"> original; la fila adicional expone el efecto de recalibrar la decisión. Elaboración propia.</w:t>
      </w:r>
    </w:p>
    <w:p w14:paraId="6E571425" w14:textId="77777777" w:rsidR="009323D0" w:rsidRDefault="009323D0" w:rsidP="009323D0">
      <w:r>
        <w:t xml:space="preserve">La pérdida logarítmica recalibrada, 0,516, sigue por encima de la meta de 0,10. Además, su </w:t>
      </w:r>
      <w:proofErr w:type="spellStart"/>
      <w:r>
        <w:t>argmax</w:t>
      </w:r>
      <w:proofErr w:type="spellEnd"/>
      <w:r>
        <w:t xml:space="preserve"> daría F1 macro 0,297; por ello, el indicador de clasificación informado corresponde al </w:t>
      </w:r>
      <w:proofErr w:type="spellStart"/>
      <w:r>
        <w:t>argmax</w:t>
      </w:r>
      <w:proofErr w:type="spellEnd"/>
      <w:r>
        <w:t xml:space="preserve"> original. La mejora de promedios probabilísticos no acredita calibración adecuada en cada grupo o intervalo.</w:t>
      </w:r>
    </w:p>
    <w:p w14:paraId="307AB3F9" w14:textId="31D07605" w:rsidR="009323D0" w:rsidRDefault="009323D0" w:rsidP="009323D0">
      <w:r>
        <w:t>Los conjuntos conservadores cubren 98,4 % de la prueba y contienen 3,35 categorías en promedio. La Tabla 15 muestra cobertura de solo 63,5 % en 1 a 7 días y 63,0 % en 61 a 90 días: el promedio marginal alto oculta fallos en clases minoritarias.</w:t>
      </w:r>
    </w:p>
    <w:p w14:paraId="14EDC3D0" w14:textId="77777777" w:rsidR="00F5113F" w:rsidRDefault="00D80E2E" w:rsidP="009323D0">
      <w:pPr>
        <w:pStyle w:val="Descripcin1"/>
        <w:keepLines/>
        <w:spacing w:before="100" w:after="0" w:line="240" w:lineRule="auto"/>
      </w:pPr>
      <w:r>
        <w:rPr>
          <w:sz w:val="22"/>
        </w:rPr>
        <w:lastRenderedPageBreak/>
        <w:t>Figura 10</w:t>
      </w:r>
    </w:p>
    <w:p w14:paraId="007DB0A6" w14:textId="77777777" w:rsidR="00F5113F" w:rsidRDefault="00D80E2E" w:rsidP="009323D0">
      <w:pPr>
        <w:keepNext/>
        <w:keepLines/>
        <w:spacing w:after="40" w:line="240" w:lineRule="auto"/>
        <w:ind w:firstLine="0"/>
        <w:jc w:val="left"/>
      </w:pPr>
      <w:r>
        <w:rPr>
          <w:i/>
          <w:sz w:val="22"/>
        </w:rPr>
        <w:t>Fiabilidad antes y después de la recalibración</w:t>
      </w:r>
    </w:p>
    <w:p w14:paraId="70EE789D" w14:textId="77777777" w:rsidR="00F5113F" w:rsidRDefault="00D80E2E" w:rsidP="009323D0">
      <w:pPr>
        <w:widowControl w:val="0"/>
        <w:spacing w:after="0" w:line="240" w:lineRule="auto"/>
        <w:ind w:firstLine="0"/>
        <w:jc w:val="center"/>
      </w:pPr>
      <w:r>
        <w:rPr>
          <w:noProof/>
          <w:sz w:val="2"/>
        </w:rPr>
        <w:drawing>
          <wp:inline distT="0" distB="0" distL="0" distR="0" wp14:anchorId="1EA155F2" wp14:editId="2E6AD7B8">
            <wp:extent cx="3484327" cy="2951999"/>
            <wp:effectExtent l="0" t="0" r="0" b="0"/>
            <wp:docPr id="17" name="Picture 16" descr="Figura 10. Fiabilidad antes y después de la recalibración" title="Figura 10 Fiabilidad antes y después de la recalib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alibracion.png"/>
                    <pic:cNvPicPr/>
                  </pic:nvPicPr>
                  <pic:blipFill>
                    <a:blip r:embed="rId24"/>
                    <a:stretch>
                      <a:fillRect/>
                    </a:stretch>
                  </pic:blipFill>
                  <pic:spPr>
                    <a:xfrm>
                      <a:off x="0" y="0"/>
                      <a:ext cx="3484327" cy="2951999"/>
                    </a:xfrm>
                    <a:prstGeom prst="rect">
                      <a:avLst/>
                    </a:prstGeom>
                  </pic:spPr>
                </pic:pic>
              </a:graphicData>
            </a:graphic>
          </wp:inline>
        </w:drawing>
      </w:r>
    </w:p>
    <w:p w14:paraId="0796149A" w14:textId="77777777" w:rsidR="00F5113F" w:rsidRDefault="00D80E2E" w:rsidP="009323D0">
      <w:pPr>
        <w:pStyle w:val="SourceNote"/>
        <w:widowControl w:val="0"/>
        <w:spacing w:before="40" w:after="80" w:line="240" w:lineRule="auto"/>
        <w:jc w:val="left"/>
      </w:pPr>
      <w:r>
        <w:t>Nota. Diez intervalos de probabilidad. El panel inferior muestra el número de observaciones; los intervalos vacíos se conservan como ausencias. Elaboración propia.</w:t>
      </w:r>
    </w:p>
    <w:p w14:paraId="0DAED365" w14:textId="569699E9" w:rsidR="009323D0" w:rsidRDefault="009323D0" w:rsidP="009323D0">
      <w:r>
        <w:t>La cobertura es observada en este periodo y con la dependencia descrita. Su aplicación posterior exige evaluar simultáneamente cobertura por clase, tamaño de conjunto y cambio temporal.</w:t>
      </w:r>
    </w:p>
    <w:p w14:paraId="5018200D" w14:textId="77777777" w:rsidR="00F5113F" w:rsidRDefault="00D80E2E">
      <w:pPr>
        <w:pStyle w:val="Descripcin1"/>
        <w:keepLines/>
        <w:spacing w:before="100" w:after="0" w:line="240" w:lineRule="auto"/>
      </w:pPr>
      <w:r>
        <w:rPr>
          <w:sz w:val="22"/>
        </w:rPr>
        <w:t>Tabla 15</w:t>
      </w:r>
    </w:p>
    <w:p w14:paraId="4892739B" w14:textId="77777777" w:rsidR="00F5113F" w:rsidRDefault="00D80E2E">
      <w:pPr>
        <w:keepNext/>
        <w:spacing w:after="40" w:line="240" w:lineRule="auto"/>
        <w:ind w:firstLine="0"/>
        <w:jc w:val="left"/>
      </w:pPr>
      <w:r>
        <w:rPr>
          <w:i/>
          <w:sz w:val="22"/>
        </w:rPr>
        <w:t>Cobertura de los conjuntos por categoría real</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916"/>
        <w:gridCol w:w="2294"/>
        <w:gridCol w:w="2294"/>
      </w:tblGrid>
      <w:tr w:rsidR="00F5113F" w14:paraId="129BF4F3" w14:textId="77777777">
        <w:trPr>
          <w:cantSplit/>
          <w:tblHeader/>
          <w:jc w:val="center"/>
        </w:trPr>
        <w:tc>
          <w:tcPr>
            <w:tcW w:w="3916" w:type="dxa"/>
            <w:tcBorders>
              <w:bottom w:val="single" w:sz="6" w:space="0" w:color="000000"/>
            </w:tcBorders>
            <w:tcMar>
              <w:top w:w="60" w:type="dxa"/>
              <w:left w:w="70" w:type="dxa"/>
              <w:bottom w:w="60" w:type="dxa"/>
              <w:right w:w="70" w:type="dxa"/>
            </w:tcMar>
            <w:vAlign w:val="center"/>
          </w:tcPr>
          <w:p w14:paraId="3569D5D4" w14:textId="77777777" w:rsidR="00F5113F" w:rsidRDefault="00D80E2E">
            <w:pPr>
              <w:keepNext/>
              <w:keepLines/>
              <w:spacing w:before="20" w:line="240" w:lineRule="auto"/>
              <w:ind w:firstLine="0"/>
              <w:jc w:val="left"/>
            </w:pPr>
            <w:r>
              <w:rPr>
                <w:b/>
                <w:sz w:val="20"/>
              </w:rPr>
              <w:t>Categoría</w:t>
            </w:r>
          </w:p>
        </w:tc>
        <w:tc>
          <w:tcPr>
            <w:tcW w:w="2294" w:type="dxa"/>
            <w:tcBorders>
              <w:bottom w:val="single" w:sz="6" w:space="0" w:color="000000"/>
            </w:tcBorders>
            <w:tcMar>
              <w:top w:w="60" w:type="dxa"/>
              <w:left w:w="70" w:type="dxa"/>
              <w:bottom w:w="60" w:type="dxa"/>
              <w:right w:w="70" w:type="dxa"/>
            </w:tcMar>
            <w:vAlign w:val="center"/>
          </w:tcPr>
          <w:p w14:paraId="383CFBA9" w14:textId="77777777" w:rsidR="00F5113F" w:rsidRDefault="00D80E2E">
            <w:pPr>
              <w:keepNext/>
              <w:keepLines/>
              <w:spacing w:before="20" w:line="240" w:lineRule="auto"/>
              <w:ind w:firstLine="0"/>
              <w:jc w:val="center"/>
            </w:pPr>
            <w:r>
              <w:rPr>
                <w:b/>
                <w:sz w:val="20"/>
              </w:rPr>
              <w:t>Cobertura</w:t>
            </w:r>
          </w:p>
        </w:tc>
        <w:tc>
          <w:tcPr>
            <w:tcW w:w="2294" w:type="dxa"/>
            <w:tcBorders>
              <w:bottom w:val="single" w:sz="6" w:space="0" w:color="000000"/>
            </w:tcBorders>
            <w:tcMar>
              <w:top w:w="60" w:type="dxa"/>
              <w:left w:w="70" w:type="dxa"/>
              <w:bottom w:w="60" w:type="dxa"/>
              <w:right w:w="70" w:type="dxa"/>
            </w:tcMar>
            <w:vAlign w:val="center"/>
          </w:tcPr>
          <w:p w14:paraId="168F4D7A" w14:textId="77777777" w:rsidR="00F5113F" w:rsidRDefault="00D80E2E">
            <w:pPr>
              <w:keepNext/>
              <w:keepLines/>
              <w:spacing w:before="20" w:line="240" w:lineRule="auto"/>
              <w:ind w:firstLine="0"/>
              <w:jc w:val="center"/>
            </w:pPr>
            <w:r>
              <w:rPr>
                <w:b/>
                <w:sz w:val="20"/>
              </w:rPr>
              <w:t>Soporte</w:t>
            </w:r>
          </w:p>
        </w:tc>
      </w:tr>
      <w:tr w:rsidR="00F5113F" w14:paraId="3DE6EBFC" w14:textId="77777777">
        <w:trPr>
          <w:cantSplit/>
          <w:jc w:val="center"/>
        </w:trPr>
        <w:tc>
          <w:tcPr>
            <w:tcW w:w="3916" w:type="dxa"/>
            <w:tcMar>
              <w:top w:w="60" w:type="dxa"/>
              <w:left w:w="70" w:type="dxa"/>
              <w:bottom w:w="60" w:type="dxa"/>
              <w:right w:w="70" w:type="dxa"/>
            </w:tcMar>
            <w:vAlign w:val="center"/>
          </w:tcPr>
          <w:p w14:paraId="0410C787" w14:textId="77777777" w:rsidR="00F5113F" w:rsidRDefault="00D80E2E">
            <w:pPr>
              <w:keepLines/>
              <w:spacing w:before="20" w:line="240" w:lineRule="auto"/>
              <w:ind w:firstLine="0"/>
              <w:jc w:val="left"/>
            </w:pPr>
            <w:r>
              <w:rPr>
                <w:sz w:val="20"/>
              </w:rPr>
              <w:t>Al día</w:t>
            </w:r>
          </w:p>
        </w:tc>
        <w:tc>
          <w:tcPr>
            <w:tcW w:w="2294" w:type="dxa"/>
            <w:tcMar>
              <w:top w:w="60" w:type="dxa"/>
              <w:left w:w="70" w:type="dxa"/>
              <w:bottom w:w="60" w:type="dxa"/>
              <w:right w:w="70" w:type="dxa"/>
            </w:tcMar>
            <w:vAlign w:val="center"/>
          </w:tcPr>
          <w:p w14:paraId="12C330D5" w14:textId="77777777" w:rsidR="00F5113F" w:rsidRDefault="00D80E2E">
            <w:pPr>
              <w:keepLines/>
              <w:spacing w:before="20" w:line="240" w:lineRule="auto"/>
              <w:ind w:firstLine="0"/>
              <w:jc w:val="center"/>
            </w:pPr>
            <w:r>
              <w:rPr>
                <w:sz w:val="20"/>
              </w:rPr>
              <w:t>100,0 %</w:t>
            </w:r>
          </w:p>
        </w:tc>
        <w:tc>
          <w:tcPr>
            <w:tcW w:w="2294" w:type="dxa"/>
            <w:tcMar>
              <w:top w:w="60" w:type="dxa"/>
              <w:left w:w="70" w:type="dxa"/>
              <w:bottom w:w="60" w:type="dxa"/>
              <w:right w:w="70" w:type="dxa"/>
            </w:tcMar>
            <w:vAlign w:val="center"/>
          </w:tcPr>
          <w:p w14:paraId="653503FD" w14:textId="77777777" w:rsidR="00F5113F" w:rsidRDefault="00D80E2E">
            <w:pPr>
              <w:keepLines/>
              <w:spacing w:before="20" w:line="240" w:lineRule="auto"/>
              <w:ind w:firstLine="0"/>
              <w:jc w:val="center"/>
            </w:pPr>
            <w:r>
              <w:rPr>
                <w:sz w:val="20"/>
              </w:rPr>
              <w:t>7.476</w:t>
            </w:r>
          </w:p>
        </w:tc>
      </w:tr>
      <w:tr w:rsidR="00F5113F" w14:paraId="3851A451" w14:textId="77777777">
        <w:trPr>
          <w:cantSplit/>
          <w:jc w:val="center"/>
        </w:trPr>
        <w:tc>
          <w:tcPr>
            <w:tcW w:w="3916" w:type="dxa"/>
            <w:tcMar>
              <w:top w:w="60" w:type="dxa"/>
              <w:left w:w="70" w:type="dxa"/>
              <w:bottom w:w="60" w:type="dxa"/>
              <w:right w:w="70" w:type="dxa"/>
            </w:tcMar>
            <w:vAlign w:val="center"/>
          </w:tcPr>
          <w:p w14:paraId="5EF7EBAD" w14:textId="77777777" w:rsidR="00F5113F" w:rsidRDefault="00D80E2E">
            <w:pPr>
              <w:keepLines/>
              <w:spacing w:before="20" w:line="240" w:lineRule="auto"/>
              <w:ind w:firstLine="0"/>
              <w:jc w:val="left"/>
            </w:pPr>
            <w:r>
              <w:rPr>
                <w:sz w:val="20"/>
              </w:rPr>
              <w:t>1 a 7 días</w:t>
            </w:r>
          </w:p>
        </w:tc>
        <w:tc>
          <w:tcPr>
            <w:tcW w:w="2294" w:type="dxa"/>
            <w:tcMar>
              <w:top w:w="60" w:type="dxa"/>
              <w:left w:w="70" w:type="dxa"/>
              <w:bottom w:w="60" w:type="dxa"/>
              <w:right w:w="70" w:type="dxa"/>
            </w:tcMar>
            <w:vAlign w:val="center"/>
          </w:tcPr>
          <w:p w14:paraId="68193079" w14:textId="77777777" w:rsidR="00F5113F" w:rsidRDefault="00D80E2E">
            <w:pPr>
              <w:keepLines/>
              <w:spacing w:before="20" w:line="240" w:lineRule="auto"/>
              <w:ind w:firstLine="0"/>
              <w:jc w:val="center"/>
            </w:pPr>
            <w:r>
              <w:rPr>
                <w:sz w:val="20"/>
              </w:rPr>
              <w:t>63,5 %</w:t>
            </w:r>
          </w:p>
        </w:tc>
        <w:tc>
          <w:tcPr>
            <w:tcW w:w="2294" w:type="dxa"/>
            <w:tcMar>
              <w:top w:w="60" w:type="dxa"/>
              <w:left w:w="70" w:type="dxa"/>
              <w:bottom w:w="60" w:type="dxa"/>
              <w:right w:w="70" w:type="dxa"/>
            </w:tcMar>
            <w:vAlign w:val="center"/>
          </w:tcPr>
          <w:p w14:paraId="29658FFD" w14:textId="77777777" w:rsidR="00F5113F" w:rsidRDefault="00D80E2E">
            <w:pPr>
              <w:keepLines/>
              <w:spacing w:before="20" w:line="240" w:lineRule="auto"/>
              <w:ind w:firstLine="0"/>
              <w:jc w:val="center"/>
            </w:pPr>
            <w:r>
              <w:rPr>
                <w:sz w:val="20"/>
              </w:rPr>
              <w:t>167</w:t>
            </w:r>
          </w:p>
        </w:tc>
      </w:tr>
      <w:tr w:rsidR="00F5113F" w14:paraId="5502CCAD" w14:textId="77777777">
        <w:trPr>
          <w:cantSplit/>
          <w:jc w:val="center"/>
        </w:trPr>
        <w:tc>
          <w:tcPr>
            <w:tcW w:w="3916" w:type="dxa"/>
            <w:tcMar>
              <w:top w:w="60" w:type="dxa"/>
              <w:left w:w="70" w:type="dxa"/>
              <w:bottom w:w="60" w:type="dxa"/>
              <w:right w:w="70" w:type="dxa"/>
            </w:tcMar>
            <w:vAlign w:val="center"/>
          </w:tcPr>
          <w:p w14:paraId="2F19953D" w14:textId="77777777" w:rsidR="00F5113F" w:rsidRDefault="00D80E2E">
            <w:pPr>
              <w:keepLines/>
              <w:spacing w:before="20" w:line="240" w:lineRule="auto"/>
              <w:ind w:firstLine="0"/>
              <w:jc w:val="left"/>
            </w:pPr>
            <w:r>
              <w:rPr>
                <w:sz w:val="20"/>
              </w:rPr>
              <w:t>8 a 30 días</w:t>
            </w:r>
          </w:p>
        </w:tc>
        <w:tc>
          <w:tcPr>
            <w:tcW w:w="2294" w:type="dxa"/>
            <w:tcMar>
              <w:top w:w="60" w:type="dxa"/>
              <w:left w:w="70" w:type="dxa"/>
              <w:bottom w:w="60" w:type="dxa"/>
              <w:right w:w="70" w:type="dxa"/>
            </w:tcMar>
            <w:vAlign w:val="center"/>
          </w:tcPr>
          <w:p w14:paraId="037F0886" w14:textId="77777777" w:rsidR="00F5113F" w:rsidRDefault="00D80E2E">
            <w:pPr>
              <w:keepLines/>
              <w:spacing w:before="20" w:line="240" w:lineRule="auto"/>
              <w:ind w:firstLine="0"/>
              <w:jc w:val="center"/>
            </w:pPr>
            <w:r>
              <w:rPr>
                <w:sz w:val="20"/>
              </w:rPr>
              <w:t>98,3 %</w:t>
            </w:r>
          </w:p>
        </w:tc>
        <w:tc>
          <w:tcPr>
            <w:tcW w:w="2294" w:type="dxa"/>
            <w:tcMar>
              <w:top w:w="60" w:type="dxa"/>
              <w:left w:w="70" w:type="dxa"/>
              <w:bottom w:w="60" w:type="dxa"/>
              <w:right w:w="70" w:type="dxa"/>
            </w:tcMar>
            <w:vAlign w:val="center"/>
          </w:tcPr>
          <w:p w14:paraId="3B76BB78" w14:textId="77777777" w:rsidR="00F5113F" w:rsidRDefault="00D80E2E">
            <w:pPr>
              <w:keepLines/>
              <w:spacing w:before="20" w:line="240" w:lineRule="auto"/>
              <w:ind w:firstLine="0"/>
              <w:jc w:val="center"/>
            </w:pPr>
            <w:r>
              <w:rPr>
                <w:sz w:val="20"/>
              </w:rPr>
              <w:t>464</w:t>
            </w:r>
          </w:p>
        </w:tc>
      </w:tr>
      <w:tr w:rsidR="00F5113F" w14:paraId="2B1BE0E9" w14:textId="77777777">
        <w:trPr>
          <w:cantSplit/>
          <w:jc w:val="center"/>
        </w:trPr>
        <w:tc>
          <w:tcPr>
            <w:tcW w:w="3916" w:type="dxa"/>
            <w:tcMar>
              <w:top w:w="60" w:type="dxa"/>
              <w:left w:w="70" w:type="dxa"/>
              <w:bottom w:w="60" w:type="dxa"/>
              <w:right w:w="70" w:type="dxa"/>
            </w:tcMar>
            <w:vAlign w:val="center"/>
          </w:tcPr>
          <w:p w14:paraId="6772D9C5" w14:textId="77777777" w:rsidR="00F5113F" w:rsidRDefault="00D80E2E">
            <w:pPr>
              <w:keepLines/>
              <w:spacing w:before="20" w:line="240" w:lineRule="auto"/>
              <w:ind w:firstLine="0"/>
              <w:jc w:val="left"/>
            </w:pPr>
            <w:r>
              <w:rPr>
                <w:sz w:val="20"/>
              </w:rPr>
              <w:t>31 a 60 días</w:t>
            </w:r>
          </w:p>
        </w:tc>
        <w:tc>
          <w:tcPr>
            <w:tcW w:w="2294" w:type="dxa"/>
            <w:tcMar>
              <w:top w:w="60" w:type="dxa"/>
              <w:left w:w="70" w:type="dxa"/>
              <w:bottom w:w="60" w:type="dxa"/>
              <w:right w:w="70" w:type="dxa"/>
            </w:tcMar>
            <w:vAlign w:val="center"/>
          </w:tcPr>
          <w:p w14:paraId="3C193B00" w14:textId="77777777" w:rsidR="00F5113F" w:rsidRDefault="00D80E2E">
            <w:pPr>
              <w:keepLines/>
              <w:spacing w:before="20" w:line="240" w:lineRule="auto"/>
              <w:ind w:firstLine="0"/>
              <w:jc w:val="center"/>
            </w:pPr>
            <w:r>
              <w:rPr>
                <w:sz w:val="20"/>
              </w:rPr>
              <w:t>93,0 %</w:t>
            </w:r>
          </w:p>
        </w:tc>
        <w:tc>
          <w:tcPr>
            <w:tcW w:w="2294" w:type="dxa"/>
            <w:tcMar>
              <w:top w:w="60" w:type="dxa"/>
              <w:left w:w="70" w:type="dxa"/>
              <w:bottom w:w="60" w:type="dxa"/>
              <w:right w:w="70" w:type="dxa"/>
            </w:tcMar>
            <w:vAlign w:val="center"/>
          </w:tcPr>
          <w:p w14:paraId="2EF94013" w14:textId="77777777" w:rsidR="00F5113F" w:rsidRDefault="00D80E2E">
            <w:pPr>
              <w:keepLines/>
              <w:spacing w:before="20" w:line="240" w:lineRule="auto"/>
              <w:ind w:firstLine="0"/>
              <w:jc w:val="center"/>
            </w:pPr>
            <w:r>
              <w:rPr>
                <w:sz w:val="20"/>
              </w:rPr>
              <w:t>187</w:t>
            </w:r>
          </w:p>
        </w:tc>
      </w:tr>
      <w:tr w:rsidR="00F5113F" w14:paraId="6E07B3FE" w14:textId="77777777">
        <w:trPr>
          <w:cantSplit/>
          <w:jc w:val="center"/>
        </w:trPr>
        <w:tc>
          <w:tcPr>
            <w:tcW w:w="3916" w:type="dxa"/>
            <w:tcMar>
              <w:top w:w="60" w:type="dxa"/>
              <w:left w:w="70" w:type="dxa"/>
              <w:bottom w:w="60" w:type="dxa"/>
              <w:right w:w="70" w:type="dxa"/>
            </w:tcMar>
            <w:vAlign w:val="center"/>
          </w:tcPr>
          <w:p w14:paraId="67901379" w14:textId="77777777" w:rsidR="00F5113F" w:rsidRDefault="00D80E2E">
            <w:pPr>
              <w:keepLines/>
              <w:spacing w:before="20" w:line="240" w:lineRule="auto"/>
              <w:ind w:firstLine="0"/>
              <w:jc w:val="left"/>
            </w:pPr>
            <w:r>
              <w:rPr>
                <w:sz w:val="20"/>
              </w:rPr>
              <w:t>61 a 90 días</w:t>
            </w:r>
          </w:p>
        </w:tc>
        <w:tc>
          <w:tcPr>
            <w:tcW w:w="2294" w:type="dxa"/>
            <w:tcMar>
              <w:top w:w="60" w:type="dxa"/>
              <w:left w:w="70" w:type="dxa"/>
              <w:bottom w:w="60" w:type="dxa"/>
              <w:right w:w="70" w:type="dxa"/>
            </w:tcMar>
            <w:vAlign w:val="center"/>
          </w:tcPr>
          <w:p w14:paraId="1D47F814" w14:textId="77777777" w:rsidR="00F5113F" w:rsidRDefault="00D80E2E">
            <w:pPr>
              <w:keepLines/>
              <w:spacing w:before="20" w:line="240" w:lineRule="auto"/>
              <w:ind w:firstLine="0"/>
              <w:jc w:val="center"/>
            </w:pPr>
            <w:r>
              <w:rPr>
                <w:sz w:val="20"/>
              </w:rPr>
              <w:t>63,0 %</w:t>
            </w:r>
          </w:p>
        </w:tc>
        <w:tc>
          <w:tcPr>
            <w:tcW w:w="2294" w:type="dxa"/>
            <w:tcMar>
              <w:top w:w="60" w:type="dxa"/>
              <w:left w:w="70" w:type="dxa"/>
              <w:bottom w:w="60" w:type="dxa"/>
              <w:right w:w="70" w:type="dxa"/>
            </w:tcMar>
            <w:vAlign w:val="center"/>
          </w:tcPr>
          <w:p w14:paraId="6D04D90D" w14:textId="77777777" w:rsidR="00F5113F" w:rsidRDefault="00D80E2E">
            <w:pPr>
              <w:keepLines/>
              <w:spacing w:before="20" w:line="240" w:lineRule="auto"/>
              <w:ind w:firstLine="0"/>
              <w:jc w:val="center"/>
            </w:pPr>
            <w:r>
              <w:rPr>
                <w:sz w:val="20"/>
              </w:rPr>
              <w:t>108</w:t>
            </w:r>
          </w:p>
        </w:tc>
      </w:tr>
      <w:tr w:rsidR="00F5113F" w14:paraId="50B1D420" w14:textId="77777777">
        <w:trPr>
          <w:cantSplit/>
          <w:jc w:val="center"/>
        </w:trPr>
        <w:tc>
          <w:tcPr>
            <w:tcW w:w="3916" w:type="dxa"/>
            <w:tcMar>
              <w:top w:w="60" w:type="dxa"/>
              <w:left w:w="70" w:type="dxa"/>
              <w:bottom w:w="60" w:type="dxa"/>
              <w:right w:w="70" w:type="dxa"/>
            </w:tcMar>
            <w:vAlign w:val="center"/>
          </w:tcPr>
          <w:p w14:paraId="3891033F" w14:textId="77777777" w:rsidR="00F5113F" w:rsidRDefault="00D80E2E">
            <w:pPr>
              <w:keepLines/>
              <w:spacing w:before="20" w:line="240" w:lineRule="auto"/>
              <w:ind w:firstLine="0"/>
              <w:jc w:val="left"/>
            </w:pPr>
            <w:r>
              <w:rPr>
                <w:sz w:val="20"/>
              </w:rPr>
              <w:t>Más de 90 días</w:t>
            </w:r>
          </w:p>
        </w:tc>
        <w:tc>
          <w:tcPr>
            <w:tcW w:w="2294" w:type="dxa"/>
            <w:tcMar>
              <w:top w:w="60" w:type="dxa"/>
              <w:left w:w="70" w:type="dxa"/>
              <w:bottom w:w="60" w:type="dxa"/>
              <w:right w:w="70" w:type="dxa"/>
            </w:tcMar>
            <w:vAlign w:val="center"/>
          </w:tcPr>
          <w:p w14:paraId="2E3657FD" w14:textId="77777777" w:rsidR="00F5113F" w:rsidRDefault="00D80E2E">
            <w:pPr>
              <w:keepLines/>
              <w:spacing w:before="20" w:line="240" w:lineRule="auto"/>
              <w:ind w:firstLine="0"/>
              <w:jc w:val="center"/>
            </w:pPr>
            <w:r>
              <w:rPr>
                <w:sz w:val="20"/>
              </w:rPr>
              <w:t>97,0 %</w:t>
            </w:r>
          </w:p>
        </w:tc>
        <w:tc>
          <w:tcPr>
            <w:tcW w:w="2294" w:type="dxa"/>
            <w:tcMar>
              <w:top w:w="60" w:type="dxa"/>
              <w:left w:w="70" w:type="dxa"/>
              <w:bottom w:w="60" w:type="dxa"/>
              <w:right w:w="70" w:type="dxa"/>
            </w:tcMar>
            <w:vAlign w:val="center"/>
          </w:tcPr>
          <w:p w14:paraId="75DA3F0D" w14:textId="77777777" w:rsidR="00F5113F" w:rsidRDefault="00D80E2E">
            <w:pPr>
              <w:keepLines/>
              <w:spacing w:before="20" w:line="240" w:lineRule="auto"/>
              <w:ind w:firstLine="0"/>
              <w:jc w:val="center"/>
            </w:pPr>
            <w:r>
              <w:rPr>
                <w:sz w:val="20"/>
              </w:rPr>
              <w:t>598</w:t>
            </w:r>
          </w:p>
        </w:tc>
      </w:tr>
      <w:tr w:rsidR="00F5113F" w14:paraId="5EEE6F88" w14:textId="77777777">
        <w:trPr>
          <w:cantSplit/>
          <w:jc w:val="center"/>
        </w:trPr>
        <w:tc>
          <w:tcPr>
            <w:tcW w:w="3916" w:type="dxa"/>
            <w:tcMar>
              <w:top w:w="60" w:type="dxa"/>
              <w:left w:w="70" w:type="dxa"/>
              <w:bottom w:w="60" w:type="dxa"/>
              <w:right w:w="70" w:type="dxa"/>
            </w:tcMar>
            <w:vAlign w:val="center"/>
          </w:tcPr>
          <w:p w14:paraId="5123B9F3" w14:textId="77777777" w:rsidR="00F5113F" w:rsidRDefault="00D80E2E">
            <w:pPr>
              <w:keepNext/>
              <w:keepLines/>
              <w:spacing w:before="20" w:line="240" w:lineRule="auto"/>
              <w:ind w:firstLine="0"/>
              <w:jc w:val="left"/>
            </w:pPr>
            <w:r>
              <w:rPr>
                <w:sz w:val="20"/>
              </w:rPr>
              <w:t>Total</w:t>
            </w:r>
          </w:p>
        </w:tc>
        <w:tc>
          <w:tcPr>
            <w:tcW w:w="2294" w:type="dxa"/>
            <w:tcMar>
              <w:top w:w="60" w:type="dxa"/>
              <w:left w:w="70" w:type="dxa"/>
              <w:bottom w:w="60" w:type="dxa"/>
              <w:right w:w="70" w:type="dxa"/>
            </w:tcMar>
            <w:vAlign w:val="center"/>
          </w:tcPr>
          <w:p w14:paraId="62A16F73" w14:textId="77777777" w:rsidR="00F5113F" w:rsidRDefault="00D80E2E">
            <w:pPr>
              <w:keepNext/>
              <w:keepLines/>
              <w:spacing w:before="20" w:line="240" w:lineRule="auto"/>
              <w:ind w:firstLine="0"/>
              <w:jc w:val="center"/>
            </w:pPr>
            <w:r>
              <w:rPr>
                <w:sz w:val="20"/>
              </w:rPr>
              <w:t>98,4 %</w:t>
            </w:r>
          </w:p>
        </w:tc>
        <w:tc>
          <w:tcPr>
            <w:tcW w:w="2294" w:type="dxa"/>
            <w:tcMar>
              <w:top w:w="60" w:type="dxa"/>
              <w:left w:w="70" w:type="dxa"/>
              <w:bottom w:w="60" w:type="dxa"/>
              <w:right w:w="70" w:type="dxa"/>
            </w:tcMar>
            <w:vAlign w:val="center"/>
          </w:tcPr>
          <w:p w14:paraId="663D7640" w14:textId="77777777" w:rsidR="00F5113F" w:rsidRDefault="00D80E2E">
            <w:pPr>
              <w:keepNext/>
              <w:keepLines/>
              <w:spacing w:before="20" w:line="240" w:lineRule="auto"/>
              <w:ind w:firstLine="0"/>
              <w:jc w:val="center"/>
            </w:pPr>
            <w:r>
              <w:rPr>
                <w:sz w:val="20"/>
              </w:rPr>
              <w:t>9.000</w:t>
            </w:r>
          </w:p>
        </w:tc>
      </w:tr>
    </w:tbl>
    <w:p w14:paraId="7C399F07" w14:textId="77777777" w:rsidR="00F5113F" w:rsidRDefault="00D80E2E">
      <w:pPr>
        <w:pStyle w:val="SourceNote"/>
        <w:keepLines/>
        <w:spacing w:before="40" w:after="80" w:line="240" w:lineRule="auto"/>
        <w:jc w:val="left"/>
      </w:pPr>
      <w:r>
        <w:t>Nota. Referencia nominal 90 %. Variante APS conservadora que incluye la clase de cruce. Tamaño medio 3,35; conjuntos vacíos 0,0 %. Elaboración propia.</w:t>
      </w:r>
    </w:p>
    <w:p w14:paraId="36A766FF" w14:textId="77777777" w:rsidR="00F5113F" w:rsidRDefault="00D80E2E">
      <w:pPr>
        <w:pStyle w:val="Ttulo32"/>
      </w:pPr>
      <w:r>
        <w:t>Utilidad con capacidad limitada</w:t>
      </w:r>
    </w:p>
    <w:p w14:paraId="4F2727FE" w14:textId="77777777" w:rsidR="00F5113F" w:rsidRDefault="00D80E2E">
      <w:r>
        <w:t xml:space="preserve">Se simula una capacidad de 300 gestiones por corte, equivalente al 10 % de los 3.000 clientes, durante tres meses. La regla ordena por atraso y desempata por score; el modelo ordena por probabilidad recalibrada de y ≥ 3; el </w:t>
      </w:r>
      <w:r>
        <w:lastRenderedPageBreak/>
        <w:t>híbrido atiende primero la mora vigente superior a 30 días y después el riesgo futuro. Son listas de priorización, no decisiones ni contactos ejecutados.</w:t>
      </w:r>
    </w:p>
    <w:p w14:paraId="2C360F92" w14:textId="77777777" w:rsidR="00F5113F" w:rsidRDefault="00D80E2E">
      <w:r>
        <w:t>La Tabla 16 compara captura, precisión, exposición y deterioros de clientes previamente al día. El mismo universo y cupo permiten describir utilidad de ordenamiento; los saldos seleccionados son exposición y no recuperación efectiva.</w:t>
      </w:r>
    </w:p>
    <w:p w14:paraId="310014C7" w14:textId="77777777" w:rsidR="00F5113F" w:rsidRDefault="00D80E2E">
      <w:pPr>
        <w:pStyle w:val="Descripcin1"/>
        <w:keepLines/>
        <w:spacing w:before="100" w:after="0" w:line="240" w:lineRule="auto"/>
      </w:pPr>
      <w:r>
        <w:rPr>
          <w:sz w:val="22"/>
        </w:rPr>
        <w:t>Tabla 16</w:t>
      </w:r>
    </w:p>
    <w:p w14:paraId="6B29EDBB" w14:textId="77777777" w:rsidR="00F5113F" w:rsidRDefault="00D80E2E">
      <w:pPr>
        <w:keepNext/>
        <w:spacing w:after="40" w:line="240" w:lineRule="auto"/>
        <w:ind w:firstLine="0"/>
        <w:jc w:val="left"/>
      </w:pPr>
      <w:r>
        <w:rPr>
          <w:i/>
          <w:sz w:val="22"/>
        </w:rPr>
        <w:t>Priorización con 300 gestiones mensuales</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790"/>
        <w:gridCol w:w="1567"/>
        <w:gridCol w:w="1175"/>
        <w:gridCol w:w="1175"/>
        <w:gridCol w:w="1510"/>
        <w:gridCol w:w="1287"/>
      </w:tblGrid>
      <w:tr w:rsidR="00F5113F" w14:paraId="4DEAE6E0" w14:textId="77777777">
        <w:trPr>
          <w:cantSplit/>
          <w:tblHeader/>
          <w:jc w:val="center"/>
        </w:trPr>
        <w:tc>
          <w:tcPr>
            <w:tcW w:w="1790" w:type="dxa"/>
            <w:tcBorders>
              <w:bottom w:val="single" w:sz="6" w:space="0" w:color="000000"/>
            </w:tcBorders>
            <w:tcMar>
              <w:top w:w="60" w:type="dxa"/>
              <w:left w:w="70" w:type="dxa"/>
              <w:bottom w:w="60" w:type="dxa"/>
              <w:right w:w="70" w:type="dxa"/>
            </w:tcMar>
            <w:vAlign w:val="center"/>
          </w:tcPr>
          <w:p w14:paraId="42921E29" w14:textId="77777777" w:rsidR="00F5113F" w:rsidRDefault="00D80E2E">
            <w:pPr>
              <w:keepNext/>
              <w:keepLines/>
              <w:spacing w:before="20" w:line="240" w:lineRule="auto"/>
              <w:ind w:firstLine="0"/>
              <w:jc w:val="left"/>
            </w:pPr>
            <w:r>
              <w:rPr>
                <w:b/>
                <w:sz w:val="20"/>
              </w:rPr>
              <w:t>Estrategia</w:t>
            </w:r>
          </w:p>
        </w:tc>
        <w:tc>
          <w:tcPr>
            <w:tcW w:w="1567" w:type="dxa"/>
            <w:tcBorders>
              <w:bottom w:val="single" w:sz="6" w:space="0" w:color="000000"/>
            </w:tcBorders>
            <w:tcMar>
              <w:top w:w="60" w:type="dxa"/>
              <w:left w:w="70" w:type="dxa"/>
              <w:bottom w:w="60" w:type="dxa"/>
              <w:right w:w="70" w:type="dxa"/>
            </w:tcMar>
            <w:vAlign w:val="center"/>
          </w:tcPr>
          <w:p w14:paraId="7A9BF537" w14:textId="77777777" w:rsidR="00F5113F" w:rsidRDefault="00D80E2E">
            <w:pPr>
              <w:keepNext/>
              <w:keepLines/>
              <w:spacing w:before="20" w:line="240" w:lineRule="auto"/>
              <w:ind w:firstLine="0"/>
              <w:jc w:val="center"/>
            </w:pPr>
            <w:r>
              <w:rPr>
                <w:b/>
                <w:sz w:val="20"/>
              </w:rPr>
              <w:t>Graves capturados</w:t>
            </w:r>
          </w:p>
        </w:tc>
        <w:tc>
          <w:tcPr>
            <w:tcW w:w="1175" w:type="dxa"/>
            <w:tcBorders>
              <w:bottom w:val="single" w:sz="6" w:space="0" w:color="000000"/>
            </w:tcBorders>
            <w:tcMar>
              <w:top w:w="60" w:type="dxa"/>
              <w:left w:w="70" w:type="dxa"/>
              <w:bottom w:w="60" w:type="dxa"/>
              <w:right w:w="70" w:type="dxa"/>
            </w:tcMar>
            <w:vAlign w:val="center"/>
          </w:tcPr>
          <w:p w14:paraId="4C1B3584" w14:textId="77777777" w:rsidR="00F5113F" w:rsidRDefault="00D80E2E">
            <w:pPr>
              <w:keepNext/>
              <w:keepLines/>
              <w:spacing w:before="20" w:line="240" w:lineRule="auto"/>
              <w:ind w:firstLine="0"/>
              <w:jc w:val="center"/>
            </w:pPr>
            <w:r>
              <w:rPr>
                <w:b/>
                <w:sz w:val="20"/>
              </w:rPr>
              <w:t>% graves</w:t>
            </w:r>
          </w:p>
        </w:tc>
        <w:tc>
          <w:tcPr>
            <w:tcW w:w="1175" w:type="dxa"/>
            <w:tcBorders>
              <w:bottom w:val="single" w:sz="6" w:space="0" w:color="000000"/>
            </w:tcBorders>
            <w:tcMar>
              <w:top w:w="60" w:type="dxa"/>
              <w:left w:w="70" w:type="dxa"/>
              <w:bottom w:w="60" w:type="dxa"/>
              <w:right w:w="70" w:type="dxa"/>
            </w:tcMar>
            <w:vAlign w:val="center"/>
          </w:tcPr>
          <w:p w14:paraId="4AE0F094" w14:textId="77777777" w:rsidR="00F5113F" w:rsidRDefault="00D80E2E">
            <w:pPr>
              <w:keepNext/>
              <w:keepLines/>
              <w:spacing w:before="20" w:line="240" w:lineRule="auto"/>
              <w:ind w:firstLine="0"/>
              <w:jc w:val="center"/>
            </w:pPr>
            <w:r>
              <w:rPr>
                <w:b/>
                <w:sz w:val="20"/>
              </w:rPr>
              <w:t>Precisión</w:t>
            </w:r>
          </w:p>
        </w:tc>
        <w:tc>
          <w:tcPr>
            <w:tcW w:w="1510" w:type="dxa"/>
            <w:tcBorders>
              <w:bottom w:val="single" w:sz="6" w:space="0" w:color="000000"/>
            </w:tcBorders>
            <w:tcMar>
              <w:top w:w="60" w:type="dxa"/>
              <w:left w:w="70" w:type="dxa"/>
              <w:bottom w:w="60" w:type="dxa"/>
              <w:right w:w="70" w:type="dxa"/>
            </w:tcMar>
            <w:vAlign w:val="center"/>
          </w:tcPr>
          <w:p w14:paraId="327A3FA0" w14:textId="77777777" w:rsidR="00F5113F" w:rsidRDefault="00D80E2E">
            <w:pPr>
              <w:keepNext/>
              <w:keepLines/>
              <w:spacing w:before="20" w:line="240" w:lineRule="auto"/>
              <w:ind w:firstLine="0"/>
              <w:jc w:val="center"/>
            </w:pPr>
            <w:r>
              <w:rPr>
                <w:b/>
                <w:sz w:val="20"/>
              </w:rPr>
              <w:t>Saldo capturado</w:t>
            </w:r>
          </w:p>
        </w:tc>
        <w:tc>
          <w:tcPr>
            <w:tcW w:w="1287" w:type="dxa"/>
            <w:tcBorders>
              <w:bottom w:val="single" w:sz="6" w:space="0" w:color="000000"/>
            </w:tcBorders>
            <w:tcMar>
              <w:top w:w="60" w:type="dxa"/>
              <w:left w:w="70" w:type="dxa"/>
              <w:bottom w:w="60" w:type="dxa"/>
              <w:right w:w="70" w:type="dxa"/>
            </w:tcMar>
            <w:vAlign w:val="center"/>
          </w:tcPr>
          <w:p w14:paraId="16E79925" w14:textId="77777777" w:rsidR="00F5113F" w:rsidRDefault="00D80E2E">
            <w:pPr>
              <w:keepNext/>
              <w:keepLines/>
              <w:spacing w:before="20" w:line="240" w:lineRule="auto"/>
              <w:ind w:firstLine="0"/>
              <w:jc w:val="center"/>
            </w:pPr>
            <w:r>
              <w:rPr>
                <w:b/>
                <w:sz w:val="20"/>
              </w:rPr>
              <w:t>Deterioros</w:t>
            </w:r>
          </w:p>
        </w:tc>
      </w:tr>
      <w:tr w:rsidR="00F5113F" w14:paraId="7C96FA3A" w14:textId="77777777">
        <w:trPr>
          <w:cantSplit/>
          <w:jc w:val="center"/>
        </w:trPr>
        <w:tc>
          <w:tcPr>
            <w:tcW w:w="1790" w:type="dxa"/>
            <w:tcMar>
              <w:top w:w="60" w:type="dxa"/>
              <w:left w:w="70" w:type="dxa"/>
              <w:bottom w:w="60" w:type="dxa"/>
              <w:right w:w="70" w:type="dxa"/>
            </w:tcMar>
            <w:vAlign w:val="center"/>
          </w:tcPr>
          <w:p w14:paraId="47A7EF53" w14:textId="77777777" w:rsidR="00F5113F" w:rsidRDefault="00D80E2E">
            <w:pPr>
              <w:keepLines/>
              <w:spacing w:before="20" w:line="240" w:lineRule="auto"/>
              <w:ind w:firstLine="0"/>
              <w:jc w:val="left"/>
            </w:pPr>
            <w:r>
              <w:rPr>
                <w:sz w:val="20"/>
              </w:rPr>
              <w:t>Regla de atraso</w:t>
            </w:r>
          </w:p>
        </w:tc>
        <w:tc>
          <w:tcPr>
            <w:tcW w:w="1567" w:type="dxa"/>
            <w:tcMar>
              <w:top w:w="60" w:type="dxa"/>
              <w:left w:w="70" w:type="dxa"/>
              <w:bottom w:w="60" w:type="dxa"/>
              <w:right w:w="70" w:type="dxa"/>
            </w:tcMar>
            <w:vAlign w:val="center"/>
          </w:tcPr>
          <w:p w14:paraId="109515BA" w14:textId="77777777" w:rsidR="00F5113F" w:rsidRDefault="00D80E2E">
            <w:pPr>
              <w:keepLines/>
              <w:spacing w:before="20" w:line="240" w:lineRule="auto"/>
              <w:ind w:firstLine="0"/>
              <w:jc w:val="center"/>
            </w:pPr>
            <w:r>
              <w:rPr>
                <w:sz w:val="20"/>
              </w:rPr>
              <w:t>604 / 893</w:t>
            </w:r>
          </w:p>
        </w:tc>
        <w:tc>
          <w:tcPr>
            <w:tcW w:w="1175" w:type="dxa"/>
            <w:tcMar>
              <w:top w:w="60" w:type="dxa"/>
              <w:left w:w="70" w:type="dxa"/>
              <w:bottom w:w="60" w:type="dxa"/>
              <w:right w:w="70" w:type="dxa"/>
            </w:tcMar>
            <w:vAlign w:val="center"/>
          </w:tcPr>
          <w:p w14:paraId="426F3A7D" w14:textId="77777777" w:rsidR="00F5113F" w:rsidRDefault="00D80E2E">
            <w:pPr>
              <w:keepLines/>
              <w:spacing w:before="20" w:line="240" w:lineRule="auto"/>
              <w:ind w:firstLine="0"/>
              <w:jc w:val="center"/>
            </w:pPr>
            <w:r>
              <w:rPr>
                <w:sz w:val="20"/>
              </w:rPr>
              <w:t>67,6 %</w:t>
            </w:r>
          </w:p>
        </w:tc>
        <w:tc>
          <w:tcPr>
            <w:tcW w:w="1175" w:type="dxa"/>
            <w:tcMar>
              <w:top w:w="60" w:type="dxa"/>
              <w:left w:w="70" w:type="dxa"/>
              <w:bottom w:w="60" w:type="dxa"/>
              <w:right w:w="70" w:type="dxa"/>
            </w:tcMar>
            <w:vAlign w:val="center"/>
          </w:tcPr>
          <w:p w14:paraId="4023B6E9" w14:textId="77777777" w:rsidR="00F5113F" w:rsidRDefault="00D80E2E">
            <w:pPr>
              <w:keepLines/>
              <w:spacing w:before="20" w:line="240" w:lineRule="auto"/>
              <w:ind w:firstLine="0"/>
              <w:jc w:val="center"/>
            </w:pPr>
            <w:r>
              <w:rPr>
                <w:sz w:val="20"/>
              </w:rPr>
              <w:t>67,1 %</w:t>
            </w:r>
          </w:p>
        </w:tc>
        <w:tc>
          <w:tcPr>
            <w:tcW w:w="1510" w:type="dxa"/>
            <w:tcMar>
              <w:top w:w="60" w:type="dxa"/>
              <w:left w:w="70" w:type="dxa"/>
              <w:bottom w:w="60" w:type="dxa"/>
              <w:right w:w="70" w:type="dxa"/>
            </w:tcMar>
            <w:vAlign w:val="center"/>
          </w:tcPr>
          <w:p w14:paraId="352CD8E5" w14:textId="77777777" w:rsidR="00F5113F" w:rsidRDefault="00D80E2E">
            <w:pPr>
              <w:keepLines/>
              <w:spacing w:before="20" w:line="240" w:lineRule="auto"/>
              <w:ind w:firstLine="0"/>
              <w:jc w:val="center"/>
            </w:pPr>
            <w:r>
              <w:rPr>
                <w:sz w:val="20"/>
              </w:rPr>
              <w:t>USD 9,38 M</w:t>
            </w:r>
          </w:p>
        </w:tc>
        <w:tc>
          <w:tcPr>
            <w:tcW w:w="1287" w:type="dxa"/>
            <w:tcMar>
              <w:top w:w="60" w:type="dxa"/>
              <w:left w:w="70" w:type="dxa"/>
              <w:bottom w:w="60" w:type="dxa"/>
              <w:right w:w="70" w:type="dxa"/>
            </w:tcMar>
            <w:vAlign w:val="center"/>
          </w:tcPr>
          <w:p w14:paraId="14899147" w14:textId="77777777" w:rsidR="00F5113F" w:rsidRDefault="00D80E2E">
            <w:pPr>
              <w:keepLines/>
              <w:spacing w:before="20" w:line="240" w:lineRule="auto"/>
              <w:ind w:firstLine="0"/>
              <w:jc w:val="center"/>
            </w:pPr>
            <w:r>
              <w:rPr>
                <w:sz w:val="20"/>
              </w:rPr>
              <w:t>0</w:t>
            </w:r>
          </w:p>
        </w:tc>
      </w:tr>
      <w:tr w:rsidR="00F5113F" w14:paraId="1888EEC7" w14:textId="77777777">
        <w:trPr>
          <w:cantSplit/>
          <w:jc w:val="center"/>
        </w:trPr>
        <w:tc>
          <w:tcPr>
            <w:tcW w:w="1790" w:type="dxa"/>
            <w:tcMar>
              <w:top w:w="60" w:type="dxa"/>
              <w:left w:w="70" w:type="dxa"/>
              <w:bottom w:w="60" w:type="dxa"/>
              <w:right w:w="70" w:type="dxa"/>
            </w:tcMar>
            <w:vAlign w:val="center"/>
          </w:tcPr>
          <w:p w14:paraId="470A6E11" w14:textId="77777777" w:rsidR="00F5113F" w:rsidRDefault="00D80E2E">
            <w:pPr>
              <w:keepLines/>
              <w:spacing w:before="20" w:line="240" w:lineRule="auto"/>
              <w:ind w:firstLine="0"/>
              <w:jc w:val="left"/>
            </w:pPr>
            <w:r>
              <w:rPr>
                <w:sz w:val="20"/>
              </w:rPr>
              <w:t>Modelo calibrado</w:t>
            </w:r>
          </w:p>
        </w:tc>
        <w:tc>
          <w:tcPr>
            <w:tcW w:w="1567" w:type="dxa"/>
            <w:tcMar>
              <w:top w:w="60" w:type="dxa"/>
              <w:left w:w="70" w:type="dxa"/>
              <w:bottom w:w="60" w:type="dxa"/>
              <w:right w:w="70" w:type="dxa"/>
            </w:tcMar>
            <w:vAlign w:val="center"/>
          </w:tcPr>
          <w:p w14:paraId="762D6AB3" w14:textId="77777777" w:rsidR="00F5113F" w:rsidRDefault="00D80E2E">
            <w:pPr>
              <w:keepLines/>
              <w:spacing w:before="20" w:line="240" w:lineRule="auto"/>
              <w:ind w:firstLine="0"/>
              <w:jc w:val="center"/>
            </w:pPr>
            <w:r>
              <w:rPr>
                <w:sz w:val="20"/>
              </w:rPr>
              <w:t>619 / 893</w:t>
            </w:r>
          </w:p>
        </w:tc>
        <w:tc>
          <w:tcPr>
            <w:tcW w:w="1175" w:type="dxa"/>
            <w:tcMar>
              <w:top w:w="60" w:type="dxa"/>
              <w:left w:w="70" w:type="dxa"/>
              <w:bottom w:w="60" w:type="dxa"/>
              <w:right w:w="70" w:type="dxa"/>
            </w:tcMar>
            <w:vAlign w:val="center"/>
          </w:tcPr>
          <w:p w14:paraId="47633DC7" w14:textId="77777777" w:rsidR="00F5113F" w:rsidRDefault="00D80E2E">
            <w:pPr>
              <w:keepLines/>
              <w:spacing w:before="20" w:line="240" w:lineRule="auto"/>
              <w:ind w:firstLine="0"/>
              <w:jc w:val="center"/>
            </w:pPr>
            <w:r>
              <w:rPr>
                <w:sz w:val="20"/>
              </w:rPr>
              <w:t>69,3 %</w:t>
            </w:r>
          </w:p>
        </w:tc>
        <w:tc>
          <w:tcPr>
            <w:tcW w:w="1175" w:type="dxa"/>
            <w:tcMar>
              <w:top w:w="60" w:type="dxa"/>
              <w:left w:w="70" w:type="dxa"/>
              <w:bottom w:w="60" w:type="dxa"/>
              <w:right w:w="70" w:type="dxa"/>
            </w:tcMar>
            <w:vAlign w:val="center"/>
          </w:tcPr>
          <w:p w14:paraId="4545D2BC" w14:textId="77777777" w:rsidR="00F5113F" w:rsidRDefault="00D80E2E">
            <w:pPr>
              <w:keepLines/>
              <w:spacing w:before="20" w:line="240" w:lineRule="auto"/>
              <w:ind w:firstLine="0"/>
              <w:jc w:val="center"/>
            </w:pPr>
            <w:r>
              <w:rPr>
                <w:sz w:val="20"/>
              </w:rPr>
              <w:t>68,8 %</w:t>
            </w:r>
          </w:p>
        </w:tc>
        <w:tc>
          <w:tcPr>
            <w:tcW w:w="1510" w:type="dxa"/>
            <w:tcMar>
              <w:top w:w="60" w:type="dxa"/>
              <w:left w:w="70" w:type="dxa"/>
              <w:bottom w:w="60" w:type="dxa"/>
              <w:right w:w="70" w:type="dxa"/>
            </w:tcMar>
            <w:vAlign w:val="center"/>
          </w:tcPr>
          <w:p w14:paraId="22B24F2A" w14:textId="77777777" w:rsidR="00F5113F" w:rsidRDefault="00D80E2E">
            <w:pPr>
              <w:keepLines/>
              <w:spacing w:before="20" w:line="240" w:lineRule="auto"/>
              <w:ind w:firstLine="0"/>
              <w:jc w:val="center"/>
            </w:pPr>
            <w:r>
              <w:rPr>
                <w:sz w:val="20"/>
              </w:rPr>
              <w:t>USD 9,67 M</w:t>
            </w:r>
          </w:p>
        </w:tc>
        <w:tc>
          <w:tcPr>
            <w:tcW w:w="1287" w:type="dxa"/>
            <w:tcMar>
              <w:top w:w="60" w:type="dxa"/>
              <w:left w:w="70" w:type="dxa"/>
              <w:bottom w:w="60" w:type="dxa"/>
              <w:right w:w="70" w:type="dxa"/>
            </w:tcMar>
            <w:vAlign w:val="center"/>
          </w:tcPr>
          <w:p w14:paraId="2D93C212" w14:textId="77777777" w:rsidR="00F5113F" w:rsidRDefault="00D80E2E">
            <w:pPr>
              <w:keepLines/>
              <w:spacing w:before="20" w:line="240" w:lineRule="auto"/>
              <w:ind w:firstLine="0"/>
              <w:jc w:val="center"/>
            </w:pPr>
            <w:r>
              <w:rPr>
                <w:sz w:val="20"/>
              </w:rPr>
              <w:t>5</w:t>
            </w:r>
          </w:p>
        </w:tc>
      </w:tr>
      <w:tr w:rsidR="00F5113F" w14:paraId="035BDB97" w14:textId="77777777">
        <w:trPr>
          <w:cantSplit/>
          <w:jc w:val="center"/>
        </w:trPr>
        <w:tc>
          <w:tcPr>
            <w:tcW w:w="1790" w:type="dxa"/>
            <w:tcMar>
              <w:top w:w="60" w:type="dxa"/>
              <w:left w:w="70" w:type="dxa"/>
              <w:bottom w:w="60" w:type="dxa"/>
              <w:right w:w="70" w:type="dxa"/>
            </w:tcMar>
            <w:vAlign w:val="center"/>
          </w:tcPr>
          <w:p w14:paraId="583D11A6" w14:textId="77777777" w:rsidR="00F5113F" w:rsidRDefault="00D80E2E">
            <w:pPr>
              <w:keepNext/>
              <w:keepLines/>
              <w:spacing w:before="20" w:line="240" w:lineRule="auto"/>
              <w:ind w:firstLine="0"/>
              <w:jc w:val="left"/>
            </w:pPr>
            <w:r>
              <w:rPr>
                <w:sz w:val="20"/>
              </w:rPr>
              <w:t>Híbrido</w:t>
            </w:r>
          </w:p>
        </w:tc>
        <w:tc>
          <w:tcPr>
            <w:tcW w:w="1567" w:type="dxa"/>
            <w:tcMar>
              <w:top w:w="60" w:type="dxa"/>
              <w:left w:w="70" w:type="dxa"/>
              <w:bottom w:w="60" w:type="dxa"/>
              <w:right w:w="70" w:type="dxa"/>
            </w:tcMar>
            <w:vAlign w:val="center"/>
          </w:tcPr>
          <w:p w14:paraId="39DAE07A" w14:textId="77777777" w:rsidR="00F5113F" w:rsidRDefault="00D80E2E">
            <w:pPr>
              <w:keepNext/>
              <w:keepLines/>
              <w:spacing w:before="20" w:line="240" w:lineRule="auto"/>
              <w:ind w:firstLine="0"/>
              <w:jc w:val="center"/>
            </w:pPr>
            <w:r>
              <w:rPr>
                <w:sz w:val="20"/>
              </w:rPr>
              <w:t>622 / 893</w:t>
            </w:r>
          </w:p>
        </w:tc>
        <w:tc>
          <w:tcPr>
            <w:tcW w:w="1175" w:type="dxa"/>
            <w:tcMar>
              <w:top w:w="60" w:type="dxa"/>
              <w:left w:w="70" w:type="dxa"/>
              <w:bottom w:w="60" w:type="dxa"/>
              <w:right w:w="70" w:type="dxa"/>
            </w:tcMar>
            <w:vAlign w:val="center"/>
          </w:tcPr>
          <w:p w14:paraId="1CE273A0" w14:textId="77777777" w:rsidR="00F5113F" w:rsidRDefault="00D80E2E">
            <w:pPr>
              <w:keepNext/>
              <w:keepLines/>
              <w:spacing w:before="20" w:line="240" w:lineRule="auto"/>
              <w:ind w:firstLine="0"/>
              <w:jc w:val="center"/>
            </w:pPr>
            <w:r>
              <w:rPr>
                <w:sz w:val="20"/>
              </w:rPr>
              <w:t>69,7 %</w:t>
            </w:r>
          </w:p>
        </w:tc>
        <w:tc>
          <w:tcPr>
            <w:tcW w:w="1175" w:type="dxa"/>
            <w:tcMar>
              <w:top w:w="60" w:type="dxa"/>
              <w:left w:w="70" w:type="dxa"/>
              <w:bottom w:w="60" w:type="dxa"/>
              <w:right w:w="70" w:type="dxa"/>
            </w:tcMar>
            <w:vAlign w:val="center"/>
          </w:tcPr>
          <w:p w14:paraId="367A89A8" w14:textId="77777777" w:rsidR="00F5113F" w:rsidRDefault="00D80E2E">
            <w:pPr>
              <w:keepNext/>
              <w:keepLines/>
              <w:spacing w:before="20" w:line="240" w:lineRule="auto"/>
              <w:ind w:firstLine="0"/>
              <w:jc w:val="center"/>
            </w:pPr>
            <w:r>
              <w:rPr>
                <w:sz w:val="20"/>
              </w:rPr>
              <w:t>69,1 %</w:t>
            </w:r>
          </w:p>
        </w:tc>
        <w:tc>
          <w:tcPr>
            <w:tcW w:w="1510" w:type="dxa"/>
            <w:tcMar>
              <w:top w:w="60" w:type="dxa"/>
              <w:left w:w="70" w:type="dxa"/>
              <w:bottom w:w="60" w:type="dxa"/>
              <w:right w:w="70" w:type="dxa"/>
            </w:tcMar>
            <w:vAlign w:val="center"/>
          </w:tcPr>
          <w:p w14:paraId="15FFC548" w14:textId="77777777" w:rsidR="00F5113F" w:rsidRDefault="00D80E2E">
            <w:pPr>
              <w:keepNext/>
              <w:keepLines/>
              <w:spacing w:before="20" w:line="240" w:lineRule="auto"/>
              <w:ind w:firstLine="0"/>
              <w:jc w:val="center"/>
            </w:pPr>
            <w:r>
              <w:rPr>
                <w:sz w:val="20"/>
              </w:rPr>
              <w:t>USD 9,66 M</w:t>
            </w:r>
          </w:p>
        </w:tc>
        <w:tc>
          <w:tcPr>
            <w:tcW w:w="1287" w:type="dxa"/>
            <w:tcMar>
              <w:top w:w="60" w:type="dxa"/>
              <w:left w:w="70" w:type="dxa"/>
              <w:bottom w:w="60" w:type="dxa"/>
              <w:right w:w="70" w:type="dxa"/>
            </w:tcMar>
            <w:vAlign w:val="center"/>
          </w:tcPr>
          <w:p w14:paraId="10400711" w14:textId="77777777" w:rsidR="00F5113F" w:rsidRDefault="00D80E2E">
            <w:pPr>
              <w:keepNext/>
              <w:keepLines/>
              <w:spacing w:before="20" w:line="240" w:lineRule="auto"/>
              <w:ind w:firstLine="0"/>
              <w:jc w:val="center"/>
            </w:pPr>
            <w:r>
              <w:rPr>
                <w:sz w:val="20"/>
              </w:rPr>
              <w:t>1</w:t>
            </w:r>
          </w:p>
        </w:tc>
      </w:tr>
    </w:tbl>
    <w:p w14:paraId="7603DD1C" w14:textId="77777777" w:rsidR="00F5113F" w:rsidRDefault="00D80E2E">
      <w:pPr>
        <w:pStyle w:val="SourceNote"/>
        <w:keepLines/>
        <w:spacing w:before="40" w:after="80" w:line="240" w:lineRule="auto"/>
        <w:jc w:val="left"/>
      </w:pPr>
      <w:r>
        <w:t>Nota. 900 gestiones y eventos cliente-corte en tres meses. Saldo como proxy de exposición, no recuperación ni cartera única. Deterioro anticipado: atraso previo 0 y etiqueta ≥31 días. Elaboración propia.</w:t>
      </w:r>
    </w:p>
    <w:p w14:paraId="5F38B05B" w14:textId="77777777" w:rsidR="005F7717" w:rsidRDefault="00B039B7">
      <w:pPr>
        <w:keepNext/>
        <w:spacing w:after="40" w:line="240" w:lineRule="auto"/>
        <w:ind w:firstLine="0"/>
      </w:pPr>
      <w:r>
        <w:rPr>
          <w:b/>
          <w:sz w:val="22"/>
        </w:rPr>
        <w:t>Figura 11</w:t>
      </w:r>
    </w:p>
    <w:p w14:paraId="1CD275BE" w14:textId="77777777" w:rsidR="005F7717" w:rsidRDefault="00B039B7">
      <w:pPr>
        <w:keepNext/>
        <w:spacing w:after="120" w:line="240" w:lineRule="auto"/>
        <w:ind w:firstLine="0"/>
      </w:pPr>
      <w:r>
        <w:rPr>
          <w:i/>
          <w:sz w:val="22"/>
        </w:rPr>
        <w:t>Captura mensual de eventos graves y riesgo de los casos fuera del cupo</w:t>
      </w:r>
    </w:p>
    <w:p w14:paraId="50FBB5F7" w14:textId="77777777" w:rsidR="005F7717" w:rsidRDefault="00B039B7">
      <w:pPr>
        <w:keepNext/>
        <w:spacing w:after="80" w:line="240" w:lineRule="auto"/>
        <w:ind w:firstLine="0"/>
        <w:jc w:val="center"/>
      </w:pPr>
      <w:r>
        <w:rPr>
          <w:noProof/>
        </w:rPr>
        <w:drawing>
          <wp:inline distT="0" distB="0" distL="0" distR="0" wp14:anchorId="53E2672A" wp14:editId="4269C7BD">
            <wp:extent cx="5226176" cy="3832529"/>
            <wp:effectExtent l="0" t="0" r="0" b="0"/>
            <wp:docPr id="62" name="Picture 62" descr="Figura 11. Captura mensual de eventos graves y riesgo de los casos fuera del cupo" title="Figura 11 Captura mensual de eventos graves y riesgo de los casos fuera del cu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captura_mensual.png"/>
                    <pic:cNvPicPr/>
                  </pic:nvPicPr>
                  <pic:blipFill>
                    <a:blip r:embed="rId25"/>
                    <a:stretch>
                      <a:fillRect/>
                    </a:stretch>
                  </pic:blipFill>
                  <pic:spPr>
                    <a:xfrm>
                      <a:off x="0" y="0"/>
                      <a:ext cx="5248732" cy="3849070"/>
                    </a:xfrm>
                    <a:prstGeom prst="rect">
                      <a:avLst/>
                    </a:prstGeom>
                  </pic:spPr>
                </pic:pic>
              </a:graphicData>
            </a:graphic>
          </wp:inline>
        </w:drawing>
      </w:r>
    </w:p>
    <w:p w14:paraId="6380AA8E" w14:textId="77777777" w:rsidR="005F7717" w:rsidRDefault="00B039B7">
      <w:pPr>
        <w:spacing w:after="140" w:line="240" w:lineRule="auto"/>
        <w:ind w:firstLine="0"/>
      </w:pPr>
      <w:r>
        <w:rPr>
          <w:sz w:val="20"/>
        </w:rPr>
        <w:t>Nota. Fuente: monitoreo_mensual.csv. Panel A: conteos absolutos de eventos graves. Panel B: porcentajes calculados sobre los mismos 2.700 casos fuera del cupo de cada mes. Riesgo grave: suma de las probabilidades isotónicas de clases 3 a 5. Sin intervalos de confianza. Elaboración propia.</w:t>
      </w:r>
    </w:p>
    <w:p w14:paraId="5D3DC481" w14:textId="5946FF70" w:rsidR="009323D0" w:rsidRDefault="009323D0" w:rsidP="009323D0">
      <w:r>
        <w:lastRenderedPageBreak/>
        <w:t>El modelo captura 15 eventos graves más que la regla, una diferencia de 1,68 puntos porcentuales sobre 893 eventos; el híbrido captura tres más que el modelo. Cinco deterioros de clientes antes al día aparecen en el ranking del modelo. Son diferencias retrospectivas de priorización. Para estimar valor financiero incremental se necesita una línea base de costos y acciones, seguida de evaluación del efecto de la intervención. Un ranking retrospectivo no identifica causalmente cuánto dinero se recuperaría.</w:t>
      </w:r>
    </w:p>
    <w:p w14:paraId="1323CDFB" w14:textId="49FEAC9F" w:rsidR="009323D0" w:rsidRDefault="009323D0" w:rsidP="009323D0">
      <w:pPr>
        <w:spacing w:after="120"/>
      </w:pPr>
      <w:r>
        <w:t>La Figura 11 desagrega los eventos graves capturados y fuera del cupo por mes, y contrasta frecuencia y riesgo estimado entre los no priorizados.</w:t>
      </w:r>
    </w:p>
    <w:p w14:paraId="4DA06A88" w14:textId="77777777" w:rsidR="00F25C2C" w:rsidRDefault="00B039B7" w:rsidP="00F25C2C">
      <w:pPr>
        <w:spacing w:after="120"/>
      </w:pPr>
      <w:r>
        <w:t>Permanecen fuera del cupo 108, 94 y 72 eventos en marzo, abril y mayo: 274 entre 8.100 observaciones, 3,38 %. El riesgo medio estimado de esos casos es 6,52 % y excede su frecuencia observada. Son omisiones de priorización bajo cupo, diferentes de falsos negativos definidos por un umbral probabilístico fijo.</w:t>
      </w:r>
      <w:r w:rsidR="00F25C2C">
        <w:t xml:space="preserve"> </w:t>
      </w:r>
    </w:p>
    <w:p w14:paraId="7FD30602" w14:textId="4063BEED" w:rsidR="005F7717" w:rsidRDefault="00B039B7" w:rsidP="00F25C2C">
      <w:pPr>
        <w:spacing w:after="120"/>
      </w:pPr>
      <w:r>
        <w:t>Los eventos se cuentan por cliente-corte y solo se evalúan cuando termina t+3. El desglose por zona y producto y la exploración descriptiva de otros cupos se conservan en el Anexo 8.</w:t>
      </w:r>
    </w:p>
    <w:p w14:paraId="5D9A84E5" w14:textId="77777777" w:rsidR="00F5113F" w:rsidRDefault="00D80E2E">
      <w:pPr>
        <w:pStyle w:val="Ttulo32"/>
      </w:pPr>
      <w:proofErr w:type="spellStart"/>
      <w:r>
        <w:t>Explicabilidad</w:t>
      </w:r>
      <w:proofErr w:type="spellEnd"/>
      <w:r>
        <w:t xml:space="preserve"> global y local</w:t>
      </w:r>
    </w:p>
    <w:p w14:paraId="0BE91CF0" w14:textId="77777777" w:rsidR="00F5113F" w:rsidRDefault="00D80E2E">
      <w:r>
        <w:t>Las atribuciones cubren las 9.000 predicciones. La Figura 12 resume contribuciones absolutas y la Figura 13 explica un caso grave previamente al día. El error máximo de reconstrucción aditiva es 3,33 × 10⁻¹⁶: comprueba coherencia numérica de la descomposición, no causalidad ni estabilidad de las atribuciones.</w:t>
      </w:r>
    </w:p>
    <w:p w14:paraId="0907CB34" w14:textId="77777777" w:rsidR="00F5113F" w:rsidRDefault="00D80E2E">
      <w:pPr>
        <w:pStyle w:val="Descripcin1"/>
        <w:keepLines/>
        <w:spacing w:before="100" w:after="0" w:line="240" w:lineRule="auto"/>
      </w:pPr>
      <w:r>
        <w:rPr>
          <w:sz w:val="22"/>
        </w:rPr>
        <w:t>Figura 12</w:t>
      </w:r>
    </w:p>
    <w:p w14:paraId="0B0B3D38" w14:textId="77777777" w:rsidR="00F5113F" w:rsidRDefault="00D80E2E">
      <w:pPr>
        <w:keepNext/>
        <w:spacing w:after="40" w:line="240" w:lineRule="auto"/>
        <w:ind w:firstLine="0"/>
        <w:jc w:val="left"/>
      </w:pPr>
      <w:r>
        <w:rPr>
          <w:i/>
          <w:sz w:val="22"/>
        </w:rPr>
        <w:t>Importancia global de las atribuciones de Shapley</w:t>
      </w:r>
    </w:p>
    <w:p w14:paraId="49385114" w14:textId="77777777" w:rsidR="00F5113F" w:rsidRDefault="00D80E2E">
      <w:pPr>
        <w:keepNext/>
        <w:keepLines/>
        <w:spacing w:after="0" w:line="240" w:lineRule="auto"/>
        <w:ind w:firstLine="0"/>
        <w:jc w:val="center"/>
      </w:pPr>
      <w:r>
        <w:rPr>
          <w:noProof/>
          <w:sz w:val="2"/>
        </w:rPr>
        <w:drawing>
          <wp:inline distT="0" distB="0" distL="0" distR="0" wp14:anchorId="240EC3BB" wp14:editId="6577A204">
            <wp:extent cx="5400000" cy="2185714"/>
            <wp:effectExtent l="0" t="0" r="0" b="0"/>
            <wp:docPr id="20" name="Picture 19" descr="Figura 12. Importancia global de las atribuciones de Shapley" title="Figura 12 Importancia global de las atribuciones de Shap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hap_global.png"/>
                    <pic:cNvPicPr/>
                  </pic:nvPicPr>
                  <pic:blipFill>
                    <a:blip r:embed="rId26"/>
                    <a:stretch>
                      <a:fillRect/>
                    </a:stretch>
                  </pic:blipFill>
                  <pic:spPr>
                    <a:xfrm>
                      <a:off x="0" y="0"/>
                      <a:ext cx="5400000" cy="2185714"/>
                    </a:xfrm>
                    <a:prstGeom prst="rect">
                      <a:avLst/>
                    </a:prstGeom>
                  </pic:spPr>
                </pic:pic>
              </a:graphicData>
            </a:graphic>
          </wp:inline>
        </w:drawing>
      </w:r>
    </w:p>
    <w:p w14:paraId="108B4DE7" w14:textId="77777777" w:rsidR="00F5113F" w:rsidRDefault="00D80E2E">
      <w:pPr>
        <w:pStyle w:val="SourceNote"/>
        <w:keepLines/>
        <w:spacing w:before="40" w:after="80" w:line="240" w:lineRule="auto"/>
        <w:jc w:val="left"/>
      </w:pPr>
      <w:r>
        <w:t>Nota. Media absoluta en 9.000 predicciones, 16 permutaciones por caso. Explica probabilidad original de mora ≥31 días. Elaboración propia.</w:t>
      </w:r>
    </w:p>
    <w:p w14:paraId="4B383E08" w14:textId="77777777" w:rsidR="00F5113F" w:rsidRDefault="00D80E2E">
      <w:r>
        <w:lastRenderedPageBreak/>
        <w:t>El caso ilustrado corresponde a SYN-02643 en el corte 2026-04-01, con atraso previo de 0 días y clase futura 61 a 90 días. La probabilidad original de mora grave es 62,7 % frente a un valor de referencia de 12,7 %. Las contribuciones indican cómo cambia la salida al sustituir variables respecto a los fondos utilizados.</w:t>
      </w:r>
    </w:p>
    <w:p w14:paraId="47B08BB4" w14:textId="77777777" w:rsidR="00F5113F" w:rsidRDefault="00D80E2E">
      <w:pPr>
        <w:pStyle w:val="Descripcin1"/>
        <w:keepLines/>
        <w:spacing w:before="100" w:after="0" w:line="240" w:lineRule="auto"/>
      </w:pPr>
      <w:r>
        <w:rPr>
          <w:sz w:val="22"/>
        </w:rPr>
        <w:t>Figura 13</w:t>
      </w:r>
    </w:p>
    <w:p w14:paraId="5AEC4737" w14:textId="77777777" w:rsidR="00F5113F" w:rsidRDefault="00D80E2E">
      <w:pPr>
        <w:keepNext/>
        <w:spacing w:after="40" w:line="240" w:lineRule="auto"/>
        <w:ind w:firstLine="0"/>
        <w:jc w:val="left"/>
      </w:pPr>
      <w:r>
        <w:rPr>
          <w:i/>
          <w:sz w:val="22"/>
        </w:rPr>
        <w:t>Descomposición local del riesgo de mora grave</w:t>
      </w:r>
    </w:p>
    <w:p w14:paraId="3574E61E" w14:textId="77777777" w:rsidR="00F5113F" w:rsidRDefault="00D80E2E">
      <w:pPr>
        <w:keepNext/>
        <w:keepLines/>
        <w:spacing w:after="0" w:line="240" w:lineRule="auto"/>
        <w:ind w:firstLine="0"/>
        <w:jc w:val="center"/>
      </w:pPr>
      <w:r>
        <w:rPr>
          <w:noProof/>
          <w:sz w:val="2"/>
        </w:rPr>
        <w:drawing>
          <wp:inline distT="0" distB="0" distL="0" distR="0" wp14:anchorId="398F5F6D" wp14:editId="4C4CA89F">
            <wp:extent cx="3542399" cy="2951999"/>
            <wp:effectExtent l="0" t="0" r="0" b="0"/>
            <wp:docPr id="21" name="Picture 20" descr="Figura 13. Descomposición local del riesgo de mora grave" title="Figura 13 Descomposición local del riesgo de mora gr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shap_local.png"/>
                    <pic:cNvPicPr/>
                  </pic:nvPicPr>
                  <pic:blipFill>
                    <a:blip r:embed="rId27"/>
                    <a:stretch>
                      <a:fillRect/>
                    </a:stretch>
                  </pic:blipFill>
                  <pic:spPr>
                    <a:xfrm>
                      <a:off x="0" y="0"/>
                      <a:ext cx="3542399" cy="2951999"/>
                    </a:xfrm>
                    <a:prstGeom prst="rect">
                      <a:avLst/>
                    </a:prstGeom>
                  </pic:spPr>
                </pic:pic>
              </a:graphicData>
            </a:graphic>
          </wp:inline>
        </w:drawing>
      </w:r>
    </w:p>
    <w:p w14:paraId="60ACDE45" w14:textId="77777777" w:rsidR="00F5113F" w:rsidRDefault="00D80E2E">
      <w:pPr>
        <w:pStyle w:val="SourceNote"/>
        <w:keepLines/>
        <w:spacing w:before="40" w:after="80" w:line="240" w:lineRule="auto"/>
        <w:jc w:val="left"/>
      </w:pPr>
      <w:r>
        <w:t>Nota. Caso sintético previamente al día. Se usan 256 permutaciones y un fondo del desarrollo; las contribuciones no son efectos causales. Elaboración propia.</w:t>
      </w:r>
    </w:p>
    <w:p w14:paraId="62D7E0F2" w14:textId="77777777" w:rsidR="00F5113F" w:rsidRDefault="00D80E2E">
      <w:r>
        <w:t>La aproximación local tipo LIME del mismo caso alcanza R² de fidelidad de 0,982 en las 1.500 perturbaciones reservadas. El gráfico y su escala se conservan en el Anexo 4. Ambas explicaciones se refieren al riesgo original; no descomponen automáticamente las probabilidades isotónicas usadas para priorizar.</w:t>
      </w:r>
    </w:p>
    <w:p w14:paraId="0EDD82A0" w14:textId="77777777" w:rsidR="00F5113F" w:rsidRDefault="00D80E2E">
      <w:pPr>
        <w:pStyle w:val="Ttulo32"/>
      </w:pPr>
      <w:r>
        <w:t>Equidad y heterogeneidad</w:t>
      </w:r>
    </w:p>
    <w:p w14:paraId="62E8FE61" w14:textId="77777777" w:rsidR="00F5113F" w:rsidRDefault="00D80E2E">
      <w:r>
        <w:t>La Figura 14 resume las brechas máximas de TVP con intervalos agrupados por cliente. El Anexo 4 conserva TVP, TFP, soportes e intervalos de cada grupo, incluidos los de evidencia insuficiente.</w:t>
      </w:r>
    </w:p>
    <w:p w14:paraId="36A3EB60" w14:textId="6F2075B3" w:rsidR="00F25C2C" w:rsidRDefault="00F25C2C" w:rsidP="00F25C2C">
      <w:r>
        <w:t>Las brechas puntuales son 19,1 puntos porcentuales por zona, 15,0 por educación y 7,1 por edad; todas exceden cinco puntos. Los intervalos son amplios y el máximo depende de composición y soporte. El criterio puntual no se cumple.</w:t>
      </w:r>
    </w:p>
    <w:p w14:paraId="1F73A94E" w14:textId="77777777" w:rsidR="00F5113F" w:rsidRDefault="00D80E2E">
      <w:pPr>
        <w:pStyle w:val="Descripcin1"/>
        <w:keepLines/>
        <w:spacing w:before="100" w:after="0" w:line="240" w:lineRule="auto"/>
      </w:pPr>
      <w:r>
        <w:rPr>
          <w:sz w:val="22"/>
        </w:rPr>
        <w:lastRenderedPageBreak/>
        <w:t>Figura 14</w:t>
      </w:r>
    </w:p>
    <w:p w14:paraId="3332D58D" w14:textId="77777777" w:rsidR="00F5113F" w:rsidRDefault="00D80E2E">
      <w:pPr>
        <w:keepNext/>
        <w:spacing w:after="40" w:line="240" w:lineRule="auto"/>
        <w:ind w:firstLine="0"/>
        <w:jc w:val="left"/>
      </w:pPr>
      <w:r>
        <w:rPr>
          <w:i/>
          <w:sz w:val="22"/>
        </w:rPr>
        <w:t>Brechas de TVP y sus intervalos por cliente</w:t>
      </w:r>
    </w:p>
    <w:p w14:paraId="40374F40" w14:textId="77777777" w:rsidR="00F5113F" w:rsidRDefault="00D80E2E">
      <w:pPr>
        <w:keepNext/>
        <w:keepLines/>
        <w:spacing w:after="0" w:line="240" w:lineRule="auto"/>
        <w:ind w:firstLine="0"/>
        <w:jc w:val="center"/>
      </w:pPr>
      <w:r>
        <w:rPr>
          <w:noProof/>
          <w:sz w:val="2"/>
        </w:rPr>
        <w:drawing>
          <wp:inline distT="0" distB="0" distL="0" distR="0" wp14:anchorId="33EDB54D" wp14:editId="41512722">
            <wp:extent cx="5400000" cy="1371429"/>
            <wp:effectExtent l="0" t="0" r="0" b="0"/>
            <wp:docPr id="23" name="Picture 22" descr="Figura 14. Brechas de TVP y sus intervalos por cliente" title="Figura 14 Brechas de TVP y sus intervalos por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equidad.png"/>
                    <pic:cNvPicPr/>
                  </pic:nvPicPr>
                  <pic:blipFill>
                    <a:blip r:embed="rId28"/>
                    <a:stretch>
                      <a:fillRect/>
                    </a:stretch>
                  </pic:blipFill>
                  <pic:spPr>
                    <a:xfrm>
                      <a:off x="0" y="0"/>
                      <a:ext cx="5400000" cy="1371429"/>
                    </a:xfrm>
                    <a:prstGeom prst="rect">
                      <a:avLst/>
                    </a:prstGeom>
                  </pic:spPr>
                </pic:pic>
              </a:graphicData>
            </a:graphic>
          </wp:inline>
        </w:drawing>
      </w:r>
    </w:p>
    <w:p w14:paraId="24E8199A" w14:textId="77777777" w:rsidR="00F5113F" w:rsidRDefault="00D80E2E">
      <w:pPr>
        <w:pStyle w:val="SourceNote"/>
        <w:keepLines/>
        <w:spacing w:before="40" w:after="80" w:line="240" w:lineRule="auto"/>
        <w:jc w:val="left"/>
      </w:pPr>
      <w:r>
        <w:t xml:space="preserve">Nota. 1.000 </w:t>
      </w:r>
      <w:proofErr w:type="spellStart"/>
      <w:r>
        <w:t>remuestreos</w:t>
      </w:r>
      <w:proofErr w:type="spellEnd"/>
      <w:r>
        <w:t xml:space="preserve"> por cliente. La línea vertical corresponde al umbral de cinco puntos porcentuales. Rangos descriptivos, sin corrección por comparaciones múltiples. Elaboración propia.</w:t>
      </w:r>
    </w:p>
    <w:p w14:paraId="4464F53D" w14:textId="77777777" w:rsidR="00F5113F" w:rsidRDefault="00D80E2E">
      <w:r>
        <w:t>Estas diferencias pertenecen al generador y a la composición sintética. Sirven para revisar el procedimiento de auditoría; no prueban discriminación o igualdad en una entidad real.</w:t>
      </w:r>
    </w:p>
    <w:p w14:paraId="70210BBC" w14:textId="77777777" w:rsidR="00F5113F" w:rsidRDefault="00D80E2E">
      <w:pPr>
        <w:pStyle w:val="Ttulo32"/>
      </w:pPr>
      <w:r>
        <w:t>Eficiencia y cumplimiento de objetivos</w:t>
      </w:r>
    </w:p>
    <w:p w14:paraId="3ECC1EB0" w14:textId="77777777" w:rsidR="00F5113F" w:rsidRDefault="00D80E2E">
      <w:r>
        <w:t>La latencia se midió en 200 inferencias individuales después de calentamiento, incluyendo el preprocesamiento, con mediana de 7,8 ms y p95 de 21,3 ms. La inferencia de las 9.000 filas requirió 0,020 s. El tiempo no incluye carga de archivos, red, cola de Azure, generación de explicaciones ni persistencia de resultados, por lo que no certifica la latencia de la aplicación.</w:t>
      </w:r>
    </w:p>
    <w:p w14:paraId="37C2154A" w14:textId="77777777" w:rsidR="00DF3715" w:rsidRDefault="000C302E">
      <w:r>
        <w:t>La Tabla 17 contrasta los criterios fijados antes de prueba. La cobertura técnica de explicaciones y la rapidez local coexisten con incumplimientos de clasificación, calibración, robustez y equidad.</w:t>
      </w:r>
    </w:p>
    <w:p w14:paraId="2BB77912" w14:textId="77777777" w:rsidR="00F5113F" w:rsidRDefault="00D80E2E">
      <w:pPr>
        <w:pStyle w:val="Descripcin1"/>
        <w:keepLines/>
        <w:spacing w:before="100" w:after="0" w:line="240" w:lineRule="auto"/>
      </w:pPr>
      <w:r>
        <w:rPr>
          <w:sz w:val="22"/>
        </w:rPr>
        <w:t>Tabla 17</w:t>
      </w:r>
    </w:p>
    <w:p w14:paraId="38AC826E" w14:textId="77777777" w:rsidR="00F5113F" w:rsidRDefault="00D80E2E">
      <w:pPr>
        <w:keepNext/>
        <w:spacing w:after="40" w:line="240" w:lineRule="auto"/>
        <w:ind w:firstLine="0"/>
        <w:jc w:val="left"/>
      </w:pPr>
      <w:r>
        <w:rPr>
          <w:i/>
          <w:sz w:val="22"/>
        </w:rPr>
        <w:t>Cumplimiento de criterios de aceptación</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94"/>
        <w:gridCol w:w="4084"/>
        <w:gridCol w:w="2126"/>
      </w:tblGrid>
      <w:tr w:rsidR="00F5113F" w14:paraId="1EA3BD0F" w14:textId="77777777">
        <w:trPr>
          <w:cantSplit/>
          <w:tblHeader/>
          <w:jc w:val="center"/>
        </w:trPr>
        <w:tc>
          <w:tcPr>
            <w:tcW w:w="2294" w:type="dxa"/>
            <w:tcBorders>
              <w:bottom w:val="single" w:sz="6" w:space="0" w:color="000000"/>
            </w:tcBorders>
            <w:tcMar>
              <w:top w:w="60" w:type="dxa"/>
              <w:left w:w="70" w:type="dxa"/>
              <w:bottom w:w="60" w:type="dxa"/>
              <w:right w:w="70" w:type="dxa"/>
            </w:tcMar>
            <w:vAlign w:val="center"/>
          </w:tcPr>
          <w:p w14:paraId="4D147619" w14:textId="77777777" w:rsidR="00F5113F" w:rsidRDefault="00D80E2E">
            <w:pPr>
              <w:keepNext/>
              <w:keepLines/>
              <w:spacing w:before="20" w:line="240" w:lineRule="auto"/>
              <w:ind w:firstLine="0"/>
              <w:jc w:val="left"/>
            </w:pPr>
            <w:r>
              <w:rPr>
                <w:b/>
                <w:sz w:val="20"/>
              </w:rPr>
              <w:t>Criterio</w:t>
            </w:r>
          </w:p>
        </w:tc>
        <w:tc>
          <w:tcPr>
            <w:tcW w:w="4084" w:type="dxa"/>
            <w:tcBorders>
              <w:bottom w:val="single" w:sz="6" w:space="0" w:color="000000"/>
            </w:tcBorders>
            <w:tcMar>
              <w:top w:w="60" w:type="dxa"/>
              <w:left w:w="70" w:type="dxa"/>
              <w:bottom w:w="60" w:type="dxa"/>
              <w:right w:w="70" w:type="dxa"/>
            </w:tcMar>
            <w:vAlign w:val="center"/>
          </w:tcPr>
          <w:p w14:paraId="25038981" w14:textId="77777777" w:rsidR="00F5113F" w:rsidRDefault="00D80E2E">
            <w:pPr>
              <w:keepNext/>
              <w:keepLines/>
              <w:spacing w:before="20" w:line="240" w:lineRule="auto"/>
              <w:ind w:firstLine="0"/>
              <w:jc w:val="left"/>
            </w:pPr>
            <w:r>
              <w:rPr>
                <w:b/>
                <w:sz w:val="20"/>
              </w:rPr>
              <w:t>Resultado</w:t>
            </w:r>
          </w:p>
        </w:tc>
        <w:tc>
          <w:tcPr>
            <w:tcW w:w="2126" w:type="dxa"/>
            <w:tcBorders>
              <w:bottom w:val="single" w:sz="6" w:space="0" w:color="000000"/>
            </w:tcBorders>
            <w:tcMar>
              <w:top w:w="60" w:type="dxa"/>
              <w:left w:w="70" w:type="dxa"/>
              <w:bottom w:w="60" w:type="dxa"/>
              <w:right w:w="70" w:type="dxa"/>
            </w:tcMar>
            <w:vAlign w:val="center"/>
          </w:tcPr>
          <w:p w14:paraId="13BEED56" w14:textId="77777777" w:rsidR="00F5113F" w:rsidRDefault="00D80E2E">
            <w:pPr>
              <w:keepNext/>
              <w:keepLines/>
              <w:spacing w:before="20" w:line="240" w:lineRule="auto"/>
              <w:ind w:firstLine="0"/>
              <w:jc w:val="left"/>
            </w:pPr>
            <w:r>
              <w:rPr>
                <w:b/>
                <w:sz w:val="20"/>
              </w:rPr>
              <w:t>Estado</w:t>
            </w:r>
          </w:p>
        </w:tc>
      </w:tr>
      <w:tr w:rsidR="00F5113F" w14:paraId="2E7F8B99" w14:textId="77777777">
        <w:trPr>
          <w:cantSplit/>
          <w:jc w:val="center"/>
        </w:trPr>
        <w:tc>
          <w:tcPr>
            <w:tcW w:w="2294" w:type="dxa"/>
            <w:tcMar>
              <w:top w:w="60" w:type="dxa"/>
              <w:left w:w="70" w:type="dxa"/>
              <w:bottom w:w="60" w:type="dxa"/>
              <w:right w:w="70" w:type="dxa"/>
            </w:tcMar>
            <w:vAlign w:val="center"/>
          </w:tcPr>
          <w:p w14:paraId="0A98A080" w14:textId="77777777" w:rsidR="00F5113F" w:rsidRDefault="00D80E2E">
            <w:pPr>
              <w:keepLines/>
              <w:spacing w:before="20" w:line="240" w:lineRule="auto"/>
              <w:ind w:firstLine="0"/>
              <w:jc w:val="left"/>
            </w:pPr>
            <w:r>
              <w:rPr>
                <w:sz w:val="20"/>
              </w:rPr>
              <w:t>F1 absoluto</w:t>
            </w:r>
          </w:p>
        </w:tc>
        <w:tc>
          <w:tcPr>
            <w:tcW w:w="4084" w:type="dxa"/>
            <w:tcMar>
              <w:top w:w="60" w:type="dxa"/>
              <w:left w:w="70" w:type="dxa"/>
              <w:bottom w:w="60" w:type="dxa"/>
              <w:right w:w="70" w:type="dxa"/>
            </w:tcMar>
            <w:vAlign w:val="center"/>
          </w:tcPr>
          <w:p w14:paraId="1C51FCE2" w14:textId="77777777" w:rsidR="00F5113F" w:rsidRDefault="00D80E2E">
            <w:pPr>
              <w:keepLines/>
              <w:spacing w:before="20" w:line="240" w:lineRule="auto"/>
              <w:ind w:firstLine="0"/>
              <w:jc w:val="left"/>
            </w:pPr>
            <w:r>
              <w:rPr>
                <w:sz w:val="20"/>
              </w:rPr>
              <w:t>0,349 &lt; 0,80</w:t>
            </w:r>
          </w:p>
        </w:tc>
        <w:tc>
          <w:tcPr>
            <w:tcW w:w="2126" w:type="dxa"/>
            <w:tcMar>
              <w:top w:w="60" w:type="dxa"/>
              <w:left w:w="70" w:type="dxa"/>
              <w:bottom w:w="60" w:type="dxa"/>
              <w:right w:w="70" w:type="dxa"/>
            </w:tcMar>
            <w:vAlign w:val="center"/>
          </w:tcPr>
          <w:p w14:paraId="105F2E4A" w14:textId="77777777" w:rsidR="00F5113F" w:rsidRDefault="00D80E2E">
            <w:pPr>
              <w:keepLines/>
              <w:spacing w:before="20" w:line="240" w:lineRule="auto"/>
              <w:ind w:firstLine="0"/>
              <w:jc w:val="left"/>
            </w:pPr>
            <w:r>
              <w:rPr>
                <w:sz w:val="20"/>
              </w:rPr>
              <w:t>No cumple</w:t>
            </w:r>
          </w:p>
        </w:tc>
      </w:tr>
      <w:tr w:rsidR="00F5113F" w14:paraId="1ED22F08" w14:textId="77777777">
        <w:trPr>
          <w:cantSplit/>
          <w:jc w:val="center"/>
        </w:trPr>
        <w:tc>
          <w:tcPr>
            <w:tcW w:w="2294" w:type="dxa"/>
            <w:tcMar>
              <w:top w:w="60" w:type="dxa"/>
              <w:left w:w="70" w:type="dxa"/>
              <w:bottom w:w="60" w:type="dxa"/>
              <w:right w:w="70" w:type="dxa"/>
            </w:tcMar>
            <w:vAlign w:val="center"/>
          </w:tcPr>
          <w:p w14:paraId="6E1B47B1" w14:textId="77777777" w:rsidR="00F5113F" w:rsidRDefault="00D80E2E">
            <w:pPr>
              <w:keepLines/>
              <w:spacing w:before="20" w:line="240" w:lineRule="auto"/>
              <w:ind w:firstLine="0"/>
              <w:jc w:val="left"/>
            </w:pPr>
            <w:r>
              <w:rPr>
                <w:sz w:val="20"/>
              </w:rPr>
              <w:t>Valor frente a logística</w:t>
            </w:r>
          </w:p>
        </w:tc>
        <w:tc>
          <w:tcPr>
            <w:tcW w:w="4084" w:type="dxa"/>
            <w:tcMar>
              <w:top w:w="60" w:type="dxa"/>
              <w:left w:w="70" w:type="dxa"/>
              <w:bottom w:w="60" w:type="dxa"/>
              <w:right w:w="70" w:type="dxa"/>
            </w:tcMar>
            <w:vAlign w:val="center"/>
          </w:tcPr>
          <w:p w14:paraId="279A4CB6" w14:textId="77777777" w:rsidR="00F5113F" w:rsidRDefault="00D80E2E">
            <w:pPr>
              <w:keepLines/>
              <w:spacing w:before="20" w:line="240" w:lineRule="auto"/>
              <w:ind w:firstLine="0"/>
              <w:jc w:val="left"/>
            </w:pPr>
            <w:r>
              <w:rPr>
                <w:sz w:val="20"/>
              </w:rPr>
              <w:t xml:space="preserve">-0,30 </w:t>
            </w:r>
            <w:proofErr w:type="spellStart"/>
            <w:r>
              <w:rPr>
                <w:sz w:val="20"/>
              </w:rPr>
              <w:t>pp</w:t>
            </w:r>
            <w:proofErr w:type="spellEnd"/>
            <w:r>
              <w:rPr>
                <w:sz w:val="20"/>
              </w:rPr>
              <w:t xml:space="preserve"> del mejor comparador</w:t>
            </w:r>
          </w:p>
        </w:tc>
        <w:tc>
          <w:tcPr>
            <w:tcW w:w="2126" w:type="dxa"/>
            <w:tcMar>
              <w:top w:w="60" w:type="dxa"/>
              <w:left w:w="70" w:type="dxa"/>
              <w:bottom w:w="60" w:type="dxa"/>
              <w:right w:w="70" w:type="dxa"/>
            </w:tcMar>
            <w:vAlign w:val="center"/>
          </w:tcPr>
          <w:p w14:paraId="657D9BE3" w14:textId="77777777" w:rsidR="00F5113F" w:rsidRDefault="00D80E2E">
            <w:pPr>
              <w:keepLines/>
              <w:spacing w:before="20" w:line="240" w:lineRule="auto"/>
              <w:ind w:firstLine="0"/>
              <w:jc w:val="left"/>
            </w:pPr>
            <w:r>
              <w:rPr>
                <w:sz w:val="20"/>
              </w:rPr>
              <w:t>No cumple</w:t>
            </w:r>
          </w:p>
        </w:tc>
      </w:tr>
      <w:tr w:rsidR="00F5113F" w14:paraId="13591554" w14:textId="77777777">
        <w:trPr>
          <w:cantSplit/>
          <w:jc w:val="center"/>
        </w:trPr>
        <w:tc>
          <w:tcPr>
            <w:tcW w:w="2294" w:type="dxa"/>
            <w:tcMar>
              <w:top w:w="60" w:type="dxa"/>
              <w:left w:w="70" w:type="dxa"/>
              <w:bottom w:w="60" w:type="dxa"/>
              <w:right w:w="70" w:type="dxa"/>
            </w:tcMar>
            <w:vAlign w:val="center"/>
          </w:tcPr>
          <w:p w14:paraId="0062F80A" w14:textId="77777777" w:rsidR="00F5113F" w:rsidRDefault="00D80E2E">
            <w:pPr>
              <w:keepLines/>
              <w:spacing w:before="20" w:line="240" w:lineRule="auto"/>
              <w:ind w:firstLine="0"/>
              <w:jc w:val="left"/>
            </w:pPr>
            <w:r>
              <w:rPr>
                <w:sz w:val="20"/>
              </w:rPr>
              <w:t>Superioridad frente a regla</w:t>
            </w:r>
          </w:p>
        </w:tc>
        <w:tc>
          <w:tcPr>
            <w:tcW w:w="4084" w:type="dxa"/>
            <w:tcMar>
              <w:top w:w="60" w:type="dxa"/>
              <w:left w:w="70" w:type="dxa"/>
              <w:bottom w:w="60" w:type="dxa"/>
              <w:right w:w="70" w:type="dxa"/>
            </w:tcMar>
            <w:vAlign w:val="center"/>
          </w:tcPr>
          <w:p w14:paraId="6FD23899" w14:textId="77777777" w:rsidR="00F5113F" w:rsidRDefault="00D80E2E">
            <w:pPr>
              <w:keepLines/>
              <w:spacing w:before="20" w:line="240" w:lineRule="auto"/>
              <w:ind w:firstLine="0"/>
              <w:jc w:val="left"/>
            </w:pPr>
            <w:r>
              <w:rPr>
                <w:sz w:val="20"/>
              </w:rPr>
              <w:t>IC 0,318–0,336 frente a 0,298–0,312</w:t>
            </w:r>
          </w:p>
        </w:tc>
        <w:tc>
          <w:tcPr>
            <w:tcW w:w="2126" w:type="dxa"/>
            <w:tcMar>
              <w:top w:w="60" w:type="dxa"/>
              <w:left w:w="70" w:type="dxa"/>
              <w:bottom w:w="60" w:type="dxa"/>
              <w:right w:w="70" w:type="dxa"/>
            </w:tcMar>
            <w:vAlign w:val="center"/>
          </w:tcPr>
          <w:p w14:paraId="6ED242C9" w14:textId="77777777" w:rsidR="00F5113F" w:rsidRDefault="00D80E2E">
            <w:pPr>
              <w:keepLines/>
              <w:spacing w:before="20" w:line="240" w:lineRule="auto"/>
              <w:ind w:firstLine="0"/>
              <w:jc w:val="left"/>
            </w:pPr>
            <w:r>
              <w:rPr>
                <w:sz w:val="20"/>
              </w:rPr>
              <w:t>Cumple criterio marginal</w:t>
            </w:r>
          </w:p>
        </w:tc>
      </w:tr>
      <w:tr w:rsidR="00F5113F" w14:paraId="0B786640" w14:textId="77777777">
        <w:trPr>
          <w:cantSplit/>
          <w:jc w:val="center"/>
        </w:trPr>
        <w:tc>
          <w:tcPr>
            <w:tcW w:w="2294" w:type="dxa"/>
            <w:tcMar>
              <w:top w:w="60" w:type="dxa"/>
              <w:left w:w="70" w:type="dxa"/>
              <w:bottom w:w="60" w:type="dxa"/>
              <w:right w:w="70" w:type="dxa"/>
            </w:tcMar>
            <w:vAlign w:val="center"/>
          </w:tcPr>
          <w:p w14:paraId="5B93F82D" w14:textId="77777777" w:rsidR="00F5113F" w:rsidRDefault="00D80E2E">
            <w:pPr>
              <w:keepLines/>
              <w:spacing w:before="20" w:line="240" w:lineRule="auto"/>
              <w:ind w:firstLine="0"/>
              <w:jc w:val="left"/>
            </w:pPr>
            <w:proofErr w:type="spellStart"/>
            <w:r>
              <w:rPr>
                <w:sz w:val="20"/>
              </w:rPr>
              <w:t>Recall</w:t>
            </w:r>
            <w:proofErr w:type="spellEnd"/>
            <w:r>
              <w:rPr>
                <w:sz w:val="20"/>
              </w:rPr>
              <w:t xml:space="preserve"> por clase</w:t>
            </w:r>
          </w:p>
        </w:tc>
        <w:tc>
          <w:tcPr>
            <w:tcW w:w="4084" w:type="dxa"/>
            <w:tcMar>
              <w:top w:w="60" w:type="dxa"/>
              <w:left w:w="70" w:type="dxa"/>
              <w:bottom w:w="60" w:type="dxa"/>
              <w:right w:w="70" w:type="dxa"/>
            </w:tcMar>
            <w:vAlign w:val="center"/>
          </w:tcPr>
          <w:p w14:paraId="56A4CD2F" w14:textId="77777777" w:rsidR="00F5113F" w:rsidRDefault="00D80E2E">
            <w:pPr>
              <w:keepLines/>
              <w:spacing w:before="20" w:line="240" w:lineRule="auto"/>
              <w:ind w:firstLine="0"/>
              <w:jc w:val="left"/>
            </w:pPr>
            <w:r>
              <w:rPr>
                <w:sz w:val="20"/>
              </w:rPr>
              <w:t>Mínimo 0,000</w:t>
            </w:r>
          </w:p>
        </w:tc>
        <w:tc>
          <w:tcPr>
            <w:tcW w:w="2126" w:type="dxa"/>
            <w:tcMar>
              <w:top w:w="60" w:type="dxa"/>
              <w:left w:w="70" w:type="dxa"/>
              <w:bottom w:w="60" w:type="dxa"/>
              <w:right w:w="70" w:type="dxa"/>
            </w:tcMar>
            <w:vAlign w:val="center"/>
          </w:tcPr>
          <w:p w14:paraId="0B606110" w14:textId="77777777" w:rsidR="00F5113F" w:rsidRDefault="00D80E2E">
            <w:pPr>
              <w:keepLines/>
              <w:spacing w:before="20" w:line="240" w:lineRule="auto"/>
              <w:ind w:firstLine="0"/>
              <w:jc w:val="left"/>
            </w:pPr>
            <w:r>
              <w:rPr>
                <w:sz w:val="20"/>
              </w:rPr>
              <w:t>No cumple</w:t>
            </w:r>
          </w:p>
        </w:tc>
      </w:tr>
      <w:tr w:rsidR="00F5113F" w14:paraId="4A5DB8B5" w14:textId="77777777">
        <w:trPr>
          <w:cantSplit/>
          <w:jc w:val="center"/>
        </w:trPr>
        <w:tc>
          <w:tcPr>
            <w:tcW w:w="2294" w:type="dxa"/>
            <w:tcMar>
              <w:top w:w="60" w:type="dxa"/>
              <w:left w:w="70" w:type="dxa"/>
              <w:bottom w:w="60" w:type="dxa"/>
              <w:right w:w="70" w:type="dxa"/>
            </w:tcMar>
            <w:vAlign w:val="center"/>
          </w:tcPr>
          <w:p w14:paraId="24F76B03" w14:textId="77777777" w:rsidR="00F5113F" w:rsidRDefault="00D80E2E">
            <w:pPr>
              <w:keepLines/>
              <w:spacing w:before="20" w:line="240" w:lineRule="auto"/>
              <w:ind w:firstLine="0"/>
              <w:jc w:val="left"/>
            </w:pPr>
            <w:r>
              <w:rPr>
                <w:sz w:val="20"/>
              </w:rPr>
              <w:t>Estabilidad</w:t>
            </w:r>
          </w:p>
        </w:tc>
        <w:tc>
          <w:tcPr>
            <w:tcW w:w="4084" w:type="dxa"/>
            <w:tcMar>
              <w:top w:w="60" w:type="dxa"/>
              <w:left w:w="70" w:type="dxa"/>
              <w:bottom w:w="60" w:type="dxa"/>
              <w:right w:w="70" w:type="dxa"/>
            </w:tcMar>
            <w:vAlign w:val="center"/>
          </w:tcPr>
          <w:p w14:paraId="42D109B0" w14:textId="77777777" w:rsidR="00F5113F" w:rsidRDefault="00D80E2E">
            <w:pPr>
              <w:keepLines/>
              <w:spacing w:before="20" w:line="240" w:lineRule="auto"/>
              <w:ind w:firstLine="0"/>
              <w:jc w:val="left"/>
            </w:pPr>
            <w:r>
              <w:rPr>
                <w:sz w:val="20"/>
              </w:rPr>
              <w:t xml:space="preserve">1,55 </w:t>
            </w:r>
            <w:proofErr w:type="spellStart"/>
            <w:r>
              <w:rPr>
                <w:sz w:val="20"/>
              </w:rPr>
              <w:t>pp</w:t>
            </w:r>
            <w:proofErr w:type="spellEnd"/>
          </w:p>
        </w:tc>
        <w:tc>
          <w:tcPr>
            <w:tcW w:w="2126" w:type="dxa"/>
            <w:tcMar>
              <w:top w:w="60" w:type="dxa"/>
              <w:left w:w="70" w:type="dxa"/>
              <w:bottom w:w="60" w:type="dxa"/>
              <w:right w:w="70" w:type="dxa"/>
            </w:tcMar>
            <w:vAlign w:val="center"/>
          </w:tcPr>
          <w:p w14:paraId="686D763C" w14:textId="77777777" w:rsidR="00F5113F" w:rsidRDefault="00D80E2E">
            <w:pPr>
              <w:keepLines/>
              <w:spacing w:before="20" w:line="240" w:lineRule="auto"/>
              <w:ind w:firstLine="0"/>
              <w:jc w:val="left"/>
            </w:pPr>
            <w:r>
              <w:rPr>
                <w:sz w:val="20"/>
              </w:rPr>
              <w:t>Cumple</w:t>
            </w:r>
          </w:p>
        </w:tc>
      </w:tr>
      <w:tr w:rsidR="00F5113F" w14:paraId="688CABE6" w14:textId="77777777">
        <w:trPr>
          <w:cantSplit/>
          <w:jc w:val="center"/>
        </w:trPr>
        <w:tc>
          <w:tcPr>
            <w:tcW w:w="2294" w:type="dxa"/>
            <w:tcMar>
              <w:top w:w="60" w:type="dxa"/>
              <w:left w:w="70" w:type="dxa"/>
              <w:bottom w:w="60" w:type="dxa"/>
              <w:right w:w="70" w:type="dxa"/>
            </w:tcMar>
            <w:vAlign w:val="center"/>
          </w:tcPr>
          <w:p w14:paraId="0883DA97" w14:textId="77777777" w:rsidR="00F5113F" w:rsidRDefault="00D80E2E">
            <w:pPr>
              <w:keepLines/>
              <w:spacing w:before="20" w:line="240" w:lineRule="auto"/>
              <w:ind w:firstLine="0"/>
              <w:jc w:val="left"/>
            </w:pPr>
            <w:r>
              <w:rPr>
                <w:sz w:val="20"/>
              </w:rPr>
              <w:t>Robustez</w:t>
            </w:r>
          </w:p>
        </w:tc>
        <w:tc>
          <w:tcPr>
            <w:tcW w:w="4084" w:type="dxa"/>
            <w:tcMar>
              <w:top w:w="60" w:type="dxa"/>
              <w:left w:w="70" w:type="dxa"/>
              <w:bottom w:w="60" w:type="dxa"/>
              <w:right w:w="70" w:type="dxa"/>
            </w:tcMar>
            <w:vAlign w:val="center"/>
          </w:tcPr>
          <w:p w14:paraId="4565765F" w14:textId="77777777" w:rsidR="00F5113F" w:rsidRDefault="00D80E2E">
            <w:pPr>
              <w:keepLines/>
              <w:spacing w:before="20" w:line="240" w:lineRule="auto"/>
              <w:ind w:firstLine="0"/>
              <w:jc w:val="left"/>
            </w:pPr>
            <w:r>
              <w:rPr>
                <w:sz w:val="20"/>
              </w:rPr>
              <w:t xml:space="preserve">2,28 </w:t>
            </w:r>
            <w:proofErr w:type="spellStart"/>
            <w:r>
              <w:rPr>
                <w:sz w:val="20"/>
              </w:rPr>
              <w:t>pp</w:t>
            </w:r>
            <w:proofErr w:type="spellEnd"/>
          </w:p>
        </w:tc>
        <w:tc>
          <w:tcPr>
            <w:tcW w:w="2126" w:type="dxa"/>
            <w:tcMar>
              <w:top w:w="60" w:type="dxa"/>
              <w:left w:w="70" w:type="dxa"/>
              <w:bottom w:w="60" w:type="dxa"/>
              <w:right w:w="70" w:type="dxa"/>
            </w:tcMar>
            <w:vAlign w:val="center"/>
          </w:tcPr>
          <w:p w14:paraId="607AF818" w14:textId="77777777" w:rsidR="00F5113F" w:rsidRDefault="00D80E2E">
            <w:pPr>
              <w:keepLines/>
              <w:spacing w:before="20" w:line="240" w:lineRule="auto"/>
              <w:ind w:firstLine="0"/>
              <w:jc w:val="left"/>
            </w:pPr>
            <w:r>
              <w:rPr>
                <w:sz w:val="20"/>
              </w:rPr>
              <w:t>No cumple</w:t>
            </w:r>
          </w:p>
        </w:tc>
      </w:tr>
      <w:tr w:rsidR="00F5113F" w14:paraId="0DCD1564" w14:textId="77777777">
        <w:trPr>
          <w:cantSplit/>
          <w:jc w:val="center"/>
        </w:trPr>
        <w:tc>
          <w:tcPr>
            <w:tcW w:w="2294" w:type="dxa"/>
            <w:tcMar>
              <w:top w:w="60" w:type="dxa"/>
              <w:left w:w="70" w:type="dxa"/>
              <w:bottom w:w="60" w:type="dxa"/>
              <w:right w:w="70" w:type="dxa"/>
            </w:tcMar>
            <w:vAlign w:val="center"/>
          </w:tcPr>
          <w:p w14:paraId="77AB8811" w14:textId="77777777" w:rsidR="00F5113F" w:rsidRDefault="00D80E2E">
            <w:pPr>
              <w:keepLines/>
              <w:spacing w:before="20" w:line="240" w:lineRule="auto"/>
              <w:ind w:firstLine="0"/>
              <w:jc w:val="left"/>
            </w:pPr>
            <w:r>
              <w:rPr>
                <w:sz w:val="20"/>
              </w:rPr>
              <w:t>Calibración</w:t>
            </w:r>
          </w:p>
        </w:tc>
        <w:tc>
          <w:tcPr>
            <w:tcW w:w="4084" w:type="dxa"/>
            <w:tcMar>
              <w:top w:w="60" w:type="dxa"/>
              <w:left w:w="70" w:type="dxa"/>
              <w:bottom w:w="60" w:type="dxa"/>
              <w:right w:w="70" w:type="dxa"/>
            </w:tcMar>
            <w:vAlign w:val="center"/>
          </w:tcPr>
          <w:p w14:paraId="0A8FFB80" w14:textId="77777777" w:rsidR="00F5113F" w:rsidRDefault="00D80E2E">
            <w:pPr>
              <w:keepLines/>
              <w:spacing w:before="20" w:line="240" w:lineRule="auto"/>
              <w:ind w:firstLine="0"/>
              <w:jc w:val="left"/>
            </w:pPr>
            <w:r>
              <w:rPr>
                <w:sz w:val="20"/>
              </w:rPr>
              <w:t xml:space="preserve">Log </w:t>
            </w:r>
            <w:proofErr w:type="spellStart"/>
            <w:r>
              <w:rPr>
                <w:sz w:val="20"/>
              </w:rPr>
              <w:t>loss</w:t>
            </w:r>
            <w:proofErr w:type="spellEnd"/>
            <w:r>
              <w:rPr>
                <w:sz w:val="20"/>
              </w:rPr>
              <w:t xml:space="preserve"> 0,516</w:t>
            </w:r>
          </w:p>
        </w:tc>
        <w:tc>
          <w:tcPr>
            <w:tcW w:w="2126" w:type="dxa"/>
            <w:tcMar>
              <w:top w:w="60" w:type="dxa"/>
              <w:left w:w="70" w:type="dxa"/>
              <w:bottom w:w="60" w:type="dxa"/>
              <w:right w:w="70" w:type="dxa"/>
            </w:tcMar>
            <w:vAlign w:val="center"/>
          </w:tcPr>
          <w:p w14:paraId="50B012C6" w14:textId="77777777" w:rsidR="00F5113F" w:rsidRDefault="00D80E2E">
            <w:pPr>
              <w:keepLines/>
              <w:spacing w:before="20" w:line="240" w:lineRule="auto"/>
              <w:ind w:firstLine="0"/>
              <w:jc w:val="left"/>
            </w:pPr>
            <w:r>
              <w:rPr>
                <w:sz w:val="20"/>
              </w:rPr>
              <w:t>No cumple</w:t>
            </w:r>
          </w:p>
        </w:tc>
      </w:tr>
      <w:tr w:rsidR="00F5113F" w14:paraId="2A558A48" w14:textId="77777777">
        <w:trPr>
          <w:cantSplit/>
          <w:jc w:val="center"/>
        </w:trPr>
        <w:tc>
          <w:tcPr>
            <w:tcW w:w="2294" w:type="dxa"/>
            <w:tcMar>
              <w:top w:w="60" w:type="dxa"/>
              <w:left w:w="70" w:type="dxa"/>
              <w:bottom w:w="60" w:type="dxa"/>
              <w:right w:w="70" w:type="dxa"/>
            </w:tcMar>
            <w:vAlign w:val="center"/>
          </w:tcPr>
          <w:p w14:paraId="0FBA608B" w14:textId="77777777" w:rsidR="00F5113F" w:rsidRDefault="00D80E2E">
            <w:pPr>
              <w:keepLines/>
              <w:spacing w:before="20" w:line="240" w:lineRule="auto"/>
              <w:ind w:firstLine="0"/>
              <w:jc w:val="left"/>
            </w:pPr>
            <w:r>
              <w:rPr>
                <w:sz w:val="20"/>
              </w:rPr>
              <w:t>Equidad</w:t>
            </w:r>
          </w:p>
        </w:tc>
        <w:tc>
          <w:tcPr>
            <w:tcW w:w="4084" w:type="dxa"/>
            <w:tcMar>
              <w:top w:w="60" w:type="dxa"/>
              <w:left w:w="70" w:type="dxa"/>
              <w:bottom w:w="60" w:type="dxa"/>
              <w:right w:w="70" w:type="dxa"/>
            </w:tcMar>
            <w:vAlign w:val="center"/>
          </w:tcPr>
          <w:p w14:paraId="7C166559" w14:textId="77777777" w:rsidR="004F6AC2" w:rsidRDefault="002C164B">
            <w:pPr>
              <w:spacing w:line="240" w:lineRule="auto"/>
              <w:ind w:firstLine="0"/>
              <w:jc w:val="left"/>
            </w:pPr>
            <w:r>
              <w:rPr>
                <w:sz w:val="20"/>
              </w:rPr>
              <w:t xml:space="preserve">Brecha máxima 19,1 </w:t>
            </w:r>
            <w:proofErr w:type="spellStart"/>
            <w:r>
              <w:rPr>
                <w:sz w:val="20"/>
              </w:rPr>
              <w:t>pp</w:t>
            </w:r>
            <w:proofErr w:type="spellEnd"/>
            <w:r>
              <w:rPr>
                <w:sz w:val="20"/>
              </w:rPr>
              <w:t xml:space="preserve"> frente a meta ≤ 5 </w:t>
            </w:r>
            <w:proofErr w:type="spellStart"/>
            <w:r>
              <w:rPr>
                <w:sz w:val="20"/>
              </w:rPr>
              <w:t>pp</w:t>
            </w:r>
            <w:proofErr w:type="spellEnd"/>
          </w:p>
        </w:tc>
        <w:tc>
          <w:tcPr>
            <w:tcW w:w="2126" w:type="dxa"/>
            <w:tcMar>
              <w:top w:w="60" w:type="dxa"/>
              <w:left w:w="70" w:type="dxa"/>
              <w:bottom w:w="60" w:type="dxa"/>
              <w:right w:w="70" w:type="dxa"/>
            </w:tcMar>
            <w:vAlign w:val="center"/>
          </w:tcPr>
          <w:p w14:paraId="023AF1A9" w14:textId="77777777" w:rsidR="00F5113F" w:rsidRDefault="00D80E2E">
            <w:pPr>
              <w:keepLines/>
              <w:spacing w:before="20" w:line="240" w:lineRule="auto"/>
              <w:ind w:firstLine="0"/>
              <w:jc w:val="left"/>
            </w:pPr>
            <w:r>
              <w:rPr>
                <w:sz w:val="20"/>
              </w:rPr>
              <w:t>No cumple</w:t>
            </w:r>
          </w:p>
        </w:tc>
      </w:tr>
      <w:tr w:rsidR="00F5113F" w14:paraId="60160DF5" w14:textId="77777777">
        <w:trPr>
          <w:cantSplit/>
          <w:jc w:val="center"/>
        </w:trPr>
        <w:tc>
          <w:tcPr>
            <w:tcW w:w="2294" w:type="dxa"/>
            <w:tcMar>
              <w:top w:w="60" w:type="dxa"/>
              <w:left w:w="70" w:type="dxa"/>
              <w:bottom w:w="60" w:type="dxa"/>
              <w:right w:w="70" w:type="dxa"/>
            </w:tcMar>
            <w:vAlign w:val="center"/>
          </w:tcPr>
          <w:p w14:paraId="2EA6B43E" w14:textId="77777777" w:rsidR="00F5113F" w:rsidRDefault="00D80E2E">
            <w:pPr>
              <w:keepLines/>
              <w:spacing w:before="20" w:line="240" w:lineRule="auto"/>
              <w:ind w:firstLine="0"/>
              <w:jc w:val="left"/>
            </w:pPr>
            <w:proofErr w:type="spellStart"/>
            <w:r>
              <w:rPr>
                <w:sz w:val="20"/>
              </w:rPr>
              <w:lastRenderedPageBreak/>
              <w:t>Explicabilidad</w:t>
            </w:r>
            <w:proofErr w:type="spellEnd"/>
          </w:p>
        </w:tc>
        <w:tc>
          <w:tcPr>
            <w:tcW w:w="4084" w:type="dxa"/>
            <w:tcMar>
              <w:top w:w="60" w:type="dxa"/>
              <w:left w:w="70" w:type="dxa"/>
              <w:bottom w:w="60" w:type="dxa"/>
              <w:right w:w="70" w:type="dxa"/>
            </w:tcMar>
            <w:vAlign w:val="center"/>
          </w:tcPr>
          <w:p w14:paraId="4C5D6EF6" w14:textId="77777777" w:rsidR="00F5113F" w:rsidRDefault="00D80E2E">
            <w:pPr>
              <w:keepLines/>
              <w:spacing w:before="20" w:line="240" w:lineRule="auto"/>
              <w:ind w:firstLine="0"/>
              <w:jc w:val="left"/>
            </w:pPr>
            <w:r>
              <w:rPr>
                <w:sz w:val="20"/>
              </w:rPr>
              <w:t>9.000 / 9.000; Shapley aproximado</w:t>
            </w:r>
          </w:p>
        </w:tc>
        <w:tc>
          <w:tcPr>
            <w:tcW w:w="2126" w:type="dxa"/>
            <w:tcMar>
              <w:top w:w="60" w:type="dxa"/>
              <w:left w:w="70" w:type="dxa"/>
              <w:bottom w:w="60" w:type="dxa"/>
              <w:right w:w="70" w:type="dxa"/>
            </w:tcMar>
            <w:vAlign w:val="center"/>
          </w:tcPr>
          <w:p w14:paraId="3776B54D" w14:textId="77777777" w:rsidR="00F5113F" w:rsidRDefault="00D80E2E">
            <w:pPr>
              <w:keepLines/>
              <w:spacing w:before="20" w:line="240" w:lineRule="auto"/>
              <w:ind w:firstLine="0"/>
              <w:jc w:val="left"/>
            </w:pPr>
            <w:r>
              <w:rPr>
                <w:sz w:val="20"/>
              </w:rPr>
              <w:t>Cumple cobertura técnica</w:t>
            </w:r>
          </w:p>
        </w:tc>
      </w:tr>
      <w:tr w:rsidR="00F5113F" w14:paraId="179774F8" w14:textId="77777777">
        <w:trPr>
          <w:cantSplit/>
          <w:jc w:val="center"/>
        </w:trPr>
        <w:tc>
          <w:tcPr>
            <w:tcW w:w="2294" w:type="dxa"/>
            <w:tcMar>
              <w:top w:w="60" w:type="dxa"/>
              <w:left w:w="70" w:type="dxa"/>
              <w:bottom w:w="60" w:type="dxa"/>
              <w:right w:w="70" w:type="dxa"/>
            </w:tcMar>
            <w:vAlign w:val="center"/>
          </w:tcPr>
          <w:p w14:paraId="492258AE" w14:textId="77777777" w:rsidR="00F5113F" w:rsidRDefault="00D80E2E">
            <w:pPr>
              <w:keepLines/>
              <w:spacing w:before="20" w:line="240" w:lineRule="auto"/>
              <w:ind w:firstLine="0"/>
              <w:jc w:val="left"/>
            </w:pPr>
            <w:r>
              <w:rPr>
                <w:sz w:val="20"/>
              </w:rPr>
              <w:t>Latencia p95</w:t>
            </w:r>
          </w:p>
        </w:tc>
        <w:tc>
          <w:tcPr>
            <w:tcW w:w="4084" w:type="dxa"/>
            <w:tcMar>
              <w:top w:w="60" w:type="dxa"/>
              <w:left w:w="70" w:type="dxa"/>
              <w:bottom w:w="60" w:type="dxa"/>
              <w:right w:w="70" w:type="dxa"/>
            </w:tcMar>
            <w:vAlign w:val="center"/>
          </w:tcPr>
          <w:p w14:paraId="45B0DB89" w14:textId="77777777" w:rsidR="00F5113F" w:rsidRDefault="00D80E2E">
            <w:pPr>
              <w:keepLines/>
              <w:spacing w:before="20" w:line="240" w:lineRule="auto"/>
              <w:ind w:firstLine="0"/>
              <w:jc w:val="left"/>
            </w:pPr>
            <w:r>
              <w:rPr>
                <w:sz w:val="20"/>
              </w:rPr>
              <w:t>21,3 ms; sin red ni explicaciones</w:t>
            </w:r>
          </w:p>
        </w:tc>
        <w:tc>
          <w:tcPr>
            <w:tcW w:w="2126" w:type="dxa"/>
            <w:tcMar>
              <w:top w:w="60" w:type="dxa"/>
              <w:left w:w="70" w:type="dxa"/>
              <w:bottom w:w="60" w:type="dxa"/>
              <w:right w:w="70" w:type="dxa"/>
            </w:tcMar>
            <w:vAlign w:val="center"/>
          </w:tcPr>
          <w:p w14:paraId="2CE2E5D2" w14:textId="77777777" w:rsidR="00F5113F" w:rsidRDefault="00D80E2E">
            <w:pPr>
              <w:keepLines/>
              <w:spacing w:before="20" w:line="240" w:lineRule="auto"/>
              <w:ind w:firstLine="0"/>
              <w:jc w:val="left"/>
            </w:pPr>
            <w:r>
              <w:rPr>
                <w:sz w:val="20"/>
              </w:rPr>
              <w:t>Cumple en el pipeline</w:t>
            </w:r>
          </w:p>
        </w:tc>
      </w:tr>
      <w:tr w:rsidR="00F5113F" w14:paraId="00A9A2E7" w14:textId="77777777">
        <w:trPr>
          <w:cantSplit/>
          <w:jc w:val="center"/>
        </w:trPr>
        <w:tc>
          <w:tcPr>
            <w:tcW w:w="2294" w:type="dxa"/>
            <w:tcMar>
              <w:top w:w="60" w:type="dxa"/>
              <w:left w:w="70" w:type="dxa"/>
              <w:bottom w:w="60" w:type="dxa"/>
              <w:right w:w="70" w:type="dxa"/>
            </w:tcMar>
            <w:vAlign w:val="center"/>
          </w:tcPr>
          <w:p w14:paraId="286F131B" w14:textId="77777777" w:rsidR="00F5113F" w:rsidRDefault="00D80E2E">
            <w:pPr>
              <w:keepNext/>
              <w:keepLines/>
              <w:spacing w:before="20" w:line="240" w:lineRule="auto"/>
              <w:ind w:firstLine="0"/>
              <w:jc w:val="left"/>
            </w:pPr>
            <w:r>
              <w:rPr>
                <w:sz w:val="20"/>
              </w:rPr>
              <w:t>UAT</w:t>
            </w:r>
          </w:p>
        </w:tc>
        <w:tc>
          <w:tcPr>
            <w:tcW w:w="4084" w:type="dxa"/>
            <w:tcMar>
              <w:top w:w="60" w:type="dxa"/>
              <w:left w:w="70" w:type="dxa"/>
              <w:bottom w:w="60" w:type="dxa"/>
              <w:right w:w="70" w:type="dxa"/>
            </w:tcMar>
            <w:vAlign w:val="center"/>
          </w:tcPr>
          <w:p w14:paraId="483CB173" w14:textId="77777777" w:rsidR="00F5113F" w:rsidRDefault="00D80E2E">
            <w:pPr>
              <w:keepNext/>
              <w:keepLines/>
              <w:spacing w:before="20" w:line="240" w:lineRule="auto"/>
              <w:ind w:firstLine="0"/>
              <w:jc w:val="left"/>
            </w:pPr>
            <w:r>
              <w:rPr>
                <w:sz w:val="20"/>
              </w:rPr>
              <w:t>Plan definido; sin acta de ejecución</w:t>
            </w:r>
          </w:p>
        </w:tc>
        <w:tc>
          <w:tcPr>
            <w:tcW w:w="2126" w:type="dxa"/>
            <w:tcMar>
              <w:top w:w="60" w:type="dxa"/>
              <w:left w:w="70" w:type="dxa"/>
              <w:bottom w:w="60" w:type="dxa"/>
              <w:right w:w="70" w:type="dxa"/>
            </w:tcMar>
            <w:vAlign w:val="center"/>
          </w:tcPr>
          <w:p w14:paraId="5B705CEC" w14:textId="77777777" w:rsidR="00F5113F" w:rsidRDefault="00D80E2E">
            <w:pPr>
              <w:keepNext/>
              <w:keepLines/>
              <w:spacing w:before="20" w:line="240" w:lineRule="auto"/>
              <w:ind w:firstLine="0"/>
              <w:jc w:val="left"/>
            </w:pPr>
            <w:r>
              <w:rPr>
                <w:sz w:val="20"/>
              </w:rPr>
              <w:t>Pendiente</w:t>
            </w:r>
          </w:p>
        </w:tc>
      </w:tr>
    </w:tbl>
    <w:p w14:paraId="06DB313E" w14:textId="77777777" w:rsidR="00F5113F" w:rsidRDefault="00D80E2E">
      <w:pPr>
        <w:pStyle w:val="SourceNote"/>
        <w:keepLines/>
        <w:spacing w:before="40" w:after="80" w:line="240" w:lineRule="auto"/>
        <w:jc w:val="left"/>
      </w:pPr>
      <w:r>
        <w:t>Nota. El cumplimiento parcial o completo se limita al alcance indicado. Una mejora relativa no sustituye el umbral absoluto. Elaboración propia.</w:t>
      </w:r>
    </w:p>
    <w:p w14:paraId="21FCC947" w14:textId="77777777" w:rsidR="008404BD" w:rsidRDefault="00383603">
      <w:pPr>
        <w:pStyle w:val="Ttulo2"/>
      </w:pPr>
      <w:bookmarkStart w:id="22" w:name="_Toc244106167"/>
      <w:r>
        <w:t>Cierre de confiabilidad del candidato E1</w:t>
      </w:r>
      <w:bookmarkEnd w:id="22"/>
    </w:p>
    <w:p w14:paraId="79C27F25" w14:textId="77777777" w:rsidR="008404BD" w:rsidRDefault="00383603">
      <w:r>
        <w:t>El cierre del 28 de octubre de 2026 estudia el candidato congelado sobre la reserva ya observada: no es una nueva selección ni una validación independiente. Comprende 80 ensayos de sensibilidad, 16 casos de estrés y seguimiento de distribución y calibración. La organización de estas pruebas y de las acciones de respuesta adapta el material docente («Cierre de validación», 2026, diapositivas 5–11); el Anexo 8 conserva su detalle reproducible.</w:t>
      </w:r>
    </w:p>
    <w:p w14:paraId="3594A88A" w14:textId="77777777" w:rsidR="002150BB" w:rsidRDefault="00F1404B">
      <w:pPr>
        <w:pStyle w:val="Ttulo32"/>
      </w:pPr>
      <w:r>
        <w:t>Sensibilidad de entradas y control del contrato</w:t>
      </w:r>
    </w:p>
    <w:p w14:paraId="23127C31" w14:textId="77777777" w:rsidR="008404BD" w:rsidRDefault="00383603">
      <w:r>
        <w:t>S01 añade ruido uniforme multiplicativo de ±5 % en ingreso, score, línea, deuda, saldo promedio y saldo pendiente. S02 añade ingreso faltante al 20 % de filas; S03 divide ingreso por diez en el 5 %; S04 multiplica DTI por cien en el 5 %. Se usan semillas 0–19 por escenario, se preservan faltantes originales y etiquetas, y no se corrigen derivados: se representan errores de captura, no cambios económicos causales.</w:t>
      </w:r>
    </w:p>
    <w:p w14:paraId="33F69C5B" w14:textId="77777777" w:rsidR="00F25C2C" w:rsidRDefault="00F25C2C" w:rsidP="00F25C2C">
      <w:pPr>
        <w:spacing w:after="120"/>
      </w:pPr>
      <w:r>
        <w:t>El ruido S01 cambia en promedio 1,57 % de clases y 0,56 % de alertas; el error de unidades S04 eleva las tasas a 4,35 % y 7,33 %. Las entradas y salidas del cupo pueden alterar más prioridades que clases. La Figura 15 conserva los veinte resultados, sus medias y una desviación estándar.</w:t>
      </w:r>
    </w:p>
    <w:p w14:paraId="16D915B8" w14:textId="77777777" w:rsidR="00F25C2C" w:rsidRDefault="00F25C2C" w:rsidP="00F25C2C">
      <w:pPr>
        <w:spacing w:after="120"/>
      </w:pPr>
      <w:r>
        <w:t>Las semillas perturban el mismo panel; su dispersión no es un intervalo de confianza poblacional. La prueba describe vulnerabilidad antes del control de coherencia y justifica revisar captura y unidades.</w:t>
      </w:r>
    </w:p>
    <w:p w14:paraId="54B79373" w14:textId="77777777" w:rsidR="00F25C2C" w:rsidRDefault="00F25C2C" w:rsidP="00F25C2C">
      <w:r>
        <w:t>Se parte de una fila completa y se prueban faltantes, esquema, unidades, signos, categorías, duplicados, fechas e históricos incompatibles. El contraste de la Figura 16 distingue la capacidad de responder del pipeline de la decisión previa de aceptar una entrada.</w:t>
      </w:r>
    </w:p>
    <w:p w14:paraId="6F3DE13C" w14:textId="77777777" w:rsidR="00F25C2C" w:rsidRDefault="00F25C2C"/>
    <w:p w14:paraId="17333746" w14:textId="77777777" w:rsidR="005F7717" w:rsidRDefault="00B039B7">
      <w:pPr>
        <w:keepNext/>
        <w:spacing w:after="40" w:line="240" w:lineRule="auto"/>
        <w:ind w:firstLine="0"/>
      </w:pPr>
      <w:r>
        <w:rPr>
          <w:b/>
          <w:sz w:val="22"/>
        </w:rPr>
        <w:lastRenderedPageBreak/>
        <w:t>Figura 15</w:t>
      </w:r>
    </w:p>
    <w:p w14:paraId="22DC393F" w14:textId="77777777" w:rsidR="005F7717" w:rsidRDefault="00B039B7">
      <w:pPr>
        <w:keepNext/>
        <w:spacing w:after="120" w:line="240" w:lineRule="auto"/>
        <w:ind w:firstLine="0"/>
      </w:pPr>
      <w:r>
        <w:rPr>
          <w:i/>
          <w:sz w:val="22"/>
        </w:rPr>
        <w:t>Dispersión de los cambios de clase y de gestión en las semillas de sensibilidad</w:t>
      </w:r>
    </w:p>
    <w:p w14:paraId="758CDDEE" w14:textId="77777777" w:rsidR="005F7717" w:rsidRDefault="00B039B7">
      <w:pPr>
        <w:keepNext/>
        <w:spacing w:after="80" w:line="240" w:lineRule="auto"/>
        <w:ind w:firstLine="0"/>
        <w:jc w:val="center"/>
      </w:pPr>
      <w:r>
        <w:rPr>
          <w:noProof/>
        </w:rPr>
        <w:drawing>
          <wp:inline distT="0" distB="0" distL="0" distR="0" wp14:anchorId="61572D39" wp14:editId="02D5679A">
            <wp:extent cx="5284559" cy="4579951"/>
            <wp:effectExtent l="0" t="0" r="0" b="0"/>
            <wp:docPr id="58" name="Picture 58" descr="Figura 15. Dispersión de los cambios de clase y de gestión en las semillas de sensibilidad" title="Figura 15 Dispersión de los cambios de clase y de gestión en las semillas de sens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_semillas_sensibilidad.png"/>
                    <pic:cNvPicPr/>
                  </pic:nvPicPr>
                  <pic:blipFill>
                    <a:blip r:embed="rId29"/>
                    <a:stretch>
                      <a:fillRect/>
                    </a:stretch>
                  </pic:blipFill>
                  <pic:spPr>
                    <a:xfrm>
                      <a:off x="0" y="0"/>
                      <a:ext cx="5297999" cy="4591599"/>
                    </a:xfrm>
                    <a:prstGeom prst="rect">
                      <a:avLst/>
                    </a:prstGeom>
                  </pic:spPr>
                </pic:pic>
              </a:graphicData>
            </a:graphic>
          </wp:inline>
        </w:drawing>
      </w:r>
    </w:p>
    <w:p w14:paraId="382AEE92" w14:textId="77777777" w:rsidR="005F7717" w:rsidRDefault="00B039B7">
      <w:pPr>
        <w:spacing w:after="140" w:line="240" w:lineRule="auto"/>
        <w:ind w:firstLine="0"/>
        <w:rPr>
          <w:sz w:val="20"/>
        </w:rPr>
      </w:pPr>
      <w:r>
        <w:rPr>
          <w:sz w:val="20"/>
        </w:rPr>
        <w:t>Nota. Fuente: sensibilidad_80_ejecuciones.csv. Veinte semillas por escenario sobre las mismas 9.000 observaciones. Cuadrado naranja: media; barra: ±1 DE. Los paneles tienen escalas verticales distintas. El cambio de alerta cuenta entradas y salidas del cupo. Elaboración propia.</w:t>
      </w:r>
    </w:p>
    <w:p w14:paraId="5ECF91BF" w14:textId="77777777" w:rsidR="00F25C2C" w:rsidRDefault="00F25C2C" w:rsidP="00F25C2C">
      <w:pPr>
        <w:spacing w:after="120"/>
      </w:pPr>
      <w:r>
        <w:t>El pipeline directo responde en doce casos, incluso ante algunas entradas incoherentes. La capa previa produce 1 APTO, 5 REVISAR, 9 RECHAZAR y 1 VACIO, conforme al contrato local. Una celda faltante permite imputación; una columna ausente impide verificar el esquema.</w:t>
      </w:r>
    </w:p>
    <w:p w14:paraId="52958303" w14:textId="77777777" w:rsidR="00F2382A" w:rsidRDefault="00F2382A" w:rsidP="00F2382A">
      <w:pPr>
        <w:spacing w:after="120"/>
      </w:pPr>
      <w:r>
        <w:t>Solo APTO permite inferir; los demás estados detienen la operación local. Los dieciséis casos no demuestran cobertura universal y su integración en el servicio sigue pendiente.</w:t>
      </w:r>
    </w:p>
    <w:p w14:paraId="0C2DC2C4" w14:textId="77777777" w:rsidR="00F2382A" w:rsidRDefault="00F2382A" w:rsidP="00F25C2C">
      <w:pPr>
        <w:spacing w:after="120"/>
      </w:pPr>
    </w:p>
    <w:p w14:paraId="30A25625" w14:textId="77777777" w:rsidR="00F25C2C" w:rsidRDefault="00F25C2C">
      <w:pPr>
        <w:spacing w:after="140" w:line="240" w:lineRule="auto"/>
        <w:ind w:firstLine="0"/>
      </w:pPr>
    </w:p>
    <w:p w14:paraId="3E41BDAC" w14:textId="77777777" w:rsidR="005F7717" w:rsidRDefault="00B039B7">
      <w:pPr>
        <w:keepNext/>
        <w:spacing w:after="40" w:line="240" w:lineRule="auto"/>
        <w:ind w:firstLine="0"/>
      </w:pPr>
      <w:r>
        <w:rPr>
          <w:b/>
          <w:sz w:val="22"/>
        </w:rPr>
        <w:lastRenderedPageBreak/>
        <w:t>Figura 16</w:t>
      </w:r>
    </w:p>
    <w:p w14:paraId="7B1652FC" w14:textId="77777777" w:rsidR="005F7717" w:rsidRDefault="00B039B7">
      <w:pPr>
        <w:keepNext/>
        <w:spacing w:after="120" w:line="240" w:lineRule="auto"/>
        <w:ind w:firstLine="0"/>
      </w:pPr>
      <w:r>
        <w:rPr>
          <w:i/>
          <w:sz w:val="22"/>
        </w:rPr>
        <w:t>Comparación visual del pipeline directo y el control de las entradas de borde</w:t>
      </w:r>
    </w:p>
    <w:p w14:paraId="227A9625" w14:textId="77777777" w:rsidR="005F7717" w:rsidRDefault="00B039B7">
      <w:pPr>
        <w:keepNext/>
        <w:spacing w:after="80" w:line="240" w:lineRule="auto"/>
        <w:ind w:firstLine="0"/>
        <w:jc w:val="center"/>
      </w:pPr>
      <w:r>
        <w:rPr>
          <w:noProof/>
        </w:rPr>
        <w:drawing>
          <wp:inline distT="0" distB="0" distL="0" distR="0" wp14:anchorId="7F3329F2" wp14:editId="6F1E2558">
            <wp:extent cx="5322073" cy="3991554"/>
            <wp:effectExtent l="0" t="0" r="0" b="9525"/>
            <wp:docPr id="67" name="Picture 67" descr="Figura 16. Comparación visual del pipeline directo y el control de las entradas de borde" title="Figura 16 Comparación visual del pipeline directo y el control de las entradas de b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8_estres_control.png"/>
                    <pic:cNvPicPr/>
                  </pic:nvPicPr>
                  <pic:blipFill>
                    <a:blip r:embed="rId30"/>
                    <a:stretch>
                      <a:fillRect/>
                    </a:stretch>
                  </pic:blipFill>
                  <pic:spPr>
                    <a:xfrm>
                      <a:off x="0" y="0"/>
                      <a:ext cx="5330814" cy="3998110"/>
                    </a:xfrm>
                    <a:prstGeom prst="rect">
                      <a:avLst/>
                    </a:prstGeom>
                  </pic:spPr>
                </pic:pic>
              </a:graphicData>
            </a:graphic>
          </wp:inline>
        </w:drawing>
      </w:r>
    </w:p>
    <w:p w14:paraId="53DEC203" w14:textId="77777777" w:rsidR="005F7717" w:rsidRDefault="00B039B7">
      <w:pPr>
        <w:spacing w:after="140" w:line="240" w:lineRule="auto"/>
        <w:ind w:firstLine="0"/>
      </w:pPr>
      <w:r>
        <w:rPr>
          <w:sz w:val="20"/>
        </w:rPr>
        <w:t xml:space="preserve">Nota. Fuente: estres_y_controles.csv. Se conservan los 16 casos, incluidos los fallos. ERROR agrupa </w:t>
      </w:r>
      <w:proofErr w:type="spellStart"/>
      <w:r>
        <w:rPr>
          <w:sz w:val="20"/>
        </w:rPr>
        <w:t>KeyError</w:t>
      </w:r>
      <w:proofErr w:type="spellEnd"/>
      <w:r>
        <w:rPr>
          <w:sz w:val="20"/>
        </w:rPr>
        <w:t xml:space="preserve"> y </w:t>
      </w:r>
      <w:proofErr w:type="spellStart"/>
      <w:r>
        <w:rPr>
          <w:sz w:val="20"/>
        </w:rPr>
        <w:t>ValueError</w:t>
      </w:r>
      <w:proofErr w:type="spellEnd"/>
      <w:r>
        <w:rPr>
          <w:sz w:val="20"/>
        </w:rPr>
        <w:t xml:space="preserve"> del pipeline directo. APTO habilita inferencia; REVISAR, RECHAZAR y VACIO la detienen en la capa local. Colores y rótulos codifican los estados. Elaboración propia.</w:t>
      </w:r>
    </w:p>
    <w:p w14:paraId="1714D1FB" w14:textId="77777777" w:rsidR="002150BB" w:rsidRDefault="00F1404B">
      <w:pPr>
        <w:pStyle w:val="Ttulo32"/>
      </w:pPr>
      <w:r>
        <w:t>Desplazamiento de las entradas</w:t>
      </w:r>
    </w:p>
    <w:p w14:paraId="14C84CA6" w14:textId="77777777" w:rsidR="005F7717" w:rsidRDefault="00B039B7">
      <w:pPr>
        <w:spacing w:after="120"/>
      </w:pPr>
      <w:r>
        <w:t>El índice de estabilidad poblacional (PSI) compara las distribuciones de entrada con una referencia de desarrollo congelada. La Figura 17 muestra las cinco variables con mayor PSI de prueba agregada y su trayectoria mensual. Los intervalos se mantienen fijos y los números permiten leer valores pequeños además del color.</w:t>
      </w:r>
    </w:p>
    <w:p w14:paraId="75DB4328" w14:textId="77777777" w:rsidR="00F2382A" w:rsidRDefault="00F2382A" w:rsidP="00F2382A">
      <w:pPr>
        <w:spacing w:after="120"/>
      </w:pPr>
      <w:r>
        <w:t xml:space="preserve">Cuotas restantes registra PSI mensual de 6,168, 6,845 y 6,943 y agregado de 7,186. La antigüedad también supera 0,25, coherente con el envejecimiento de los mismos clientes. Días laborados cruza 0,25 en </w:t>
      </w:r>
      <w:proofErr w:type="gramStart"/>
      <w:r>
        <w:t>mayo</w:t>
      </w:r>
      <w:proofErr w:type="gramEnd"/>
      <w:r>
        <w:t xml:space="preserve"> aunque no en el agregado.</w:t>
      </w:r>
    </w:p>
    <w:p w14:paraId="1DB9A428" w14:textId="28B8469A" w:rsidR="00F2382A" w:rsidRDefault="00F2382A" w:rsidP="00F2382A">
      <w:pPr>
        <w:spacing w:after="120"/>
      </w:pPr>
      <w:r>
        <w:t xml:space="preserve">El PSI agregado no es un promedio de los mensuales. El valor 0,25 inicia revisión exploratoria. Debe distinguirse envejecimiento esperado, captura y </w:t>
      </w:r>
      <w:r>
        <w:lastRenderedPageBreak/>
        <w:t>población, y contrastar calibración antes de concluir que el modelo perdió confiabilidad.</w:t>
      </w:r>
    </w:p>
    <w:p w14:paraId="63313433" w14:textId="77777777" w:rsidR="005F7717" w:rsidRDefault="00B039B7">
      <w:pPr>
        <w:keepNext/>
        <w:spacing w:after="40" w:line="240" w:lineRule="auto"/>
        <w:ind w:firstLine="0"/>
      </w:pPr>
      <w:r>
        <w:rPr>
          <w:b/>
          <w:sz w:val="22"/>
        </w:rPr>
        <w:t>Figura 17</w:t>
      </w:r>
    </w:p>
    <w:p w14:paraId="71AC75B2" w14:textId="77777777" w:rsidR="005F7717" w:rsidRDefault="00B039B7">
      <w:pPr>
        <w:keepNext/>
        <w:spacing w:after="120" w:line="240" w:lineRule="auto"/>
        <w:ind w:firstLine="0"/>
      </w:pPr>
      <w:r>
        <w:rPr>
          <w:i/>
          <w:sz w:val="22"/>
        </w:rPr>
        <w:t>PSI mensual y agregado en las cinco entradas con mayor PSI de prueba</w:t>
      </w:r>
    </w:p>
    <w:p w14:paraId="002C2075" w14:textId="77777777" w:rsidR="005F7717" w:rsidRDefault="00B039B7">
      <w:pPr>
        <w:keepNext/>
        <w:spacing w:after="80" w:line="240" w:lineRule="auto"/>
        <w:ind w:firstLine="0"/>
        <w:jc w:val="center"/>
      </w:pPr>
      <w:r>
        <w:rPr>
          <w:noProof/>
        </w:rPr>
        <w:drawing>
          <wp:inline distT="0" distB="0" distL="0" distR="0" wp14:anchorId="0645E3D2" wp14:editId="4241A516">
            <wp:extent cx="5400000" cy="3780000"/>
            <wp:effectExtent l="0" t="0" r="0" b="0"/>
            <wp:docPr id="64" name="Picture 64" descr="Figura 41. PSI mensual y agregado en las cinco entradas con mayor PSI de prueba" title="Figura 41 PSI mensual y agregado en las cinco entradas con mayor PSI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5_psi_mensual.png"/>
                    <pic:cNvPicPr/>
                  </pic:nvPicPr>
                  <pic:blipFill>
                    <a:blip r:embed="rId31"/>
                    <a:stretch>
                      <a:fillRect/>
                    </a:stretch>
                  </pic:blipFill>
                  <pic:spPr>
                    <a:xfrm>
                      <a:off x="0" y="0"/>
                      <a:ext cx="5400000" cy="3780000"/>
                    </a:xfrm>
                    <a:prstGeom prst="rect">
                      <a:avLst/>
                    </a:prstGeom>
                  </pic:spPr>
                </pic:pic>
              </a:graphicData>
            </a:graphic>
          </wp:inline>
        </w:drawing>
      </w:r>
    </w:p>
    <w:p w14:paraId="37E5E678" w14:textId="77777777" w:rsidR="005F7717" w:rsidRDefault="00B039B7">
      <w:pPr>
        <w:spacing w:after="140" w:line="240" w:lineRule="auto"/>
        <w:ind w:firstLine="0"/>
      </w:pPr>
      <w:r>
        <w:rPr>
          <w:sz w:val="20"/>
        </w:rPr>
        <w:t>Nota. Fuente: psi_variables.csv. Cinco variables elegidas por su PSI de prueba agregada; no representan todas las entradas. El PSI de un bloque no es la media ni la suma de los PSI mensuales. Faltantes, suavizado y cortes se mantienen como en el cierre V16. Elaboración propia.</w:t>
      </w:r>
    </w:p>
    <w:p w14:paraId="654B630F" w14:textId="77777777" w:rsidR="002150BB" w:rsidRDefault="00F1404B">
      <w:pPr>
        <w:pStyle w:val="Ttulo32"/>
      </w:pPr>
      <w:r>
        <w:t>Calibración ante un cambio simulado de mezcla</w:t>
      </w:r>
    </w:p>
    <w:p w14:paraId="18241649" w14:textId="77777777" w:rsidR="004F6AC2" w:rsidRDefault="002C164B">
      <w:r>
        <w:t xml:space="preserve">El </w:t>
      </w:r>
      <w:proofErr w:type="spellStart"/>
      <w:r>
        <w:t>remuestreo</w:t>
      </w:r>
      <w:proofErr w:type="spellEnd"/>
      <w:r>
        <w:t xml:space="preserve"> retrospectivo de filas completas con peso tres para eventos graves y uno para los demás cambia artificialmente la mezcla, con el candidato y los calibradores congelados. La Tabla 18 muestra que un área bajo la curva ROC (AUC) alta puede coexistir con peor </w:t>
      </w:r>
      <w:proofErr w:type="spellStart"/>
      <w:r>
        <w:t>Brier</w:t>
      </w:r>
      <w:proofErr w:type="spellEnd"/>
      <w:r>
        <w:t xml:space="preserve"> y más eventos fuera del cupo. No representa producción observada ni evaluación prospectiva.</w:t>
      </w:r>
    </w:p>
    <w:p w14:paraId="3B77AE36" w14:textId="77777777" w:rsidR="008404BD" w:rsidRDefault="00383603">
      <w:pPr>
        <w:keepNext/>
        <w:spacing w:line="240" w:lineRule="auto"/>
        <w:ind w:firstLine="0"/>
      </w:pPr>
      <w:r>
        <w:rPr>
          <w:b/>
          <w:sz w:val="22"/>
        </w:rPr>
        <w:t>Tabla 18</w:t>
      </w:r>
    </w:p>
    <w:p w14:paraId="7963103A" w14:textId="77777777" w:rsidR="008404BD" w:rsidRDefault="00383603">
      <w:pPr>
        <w:keepNext/>
        <w:spacing w:line="240" w:lineRule="auto"/>
        <w:ind w:firstLine="0"/>
      </w:pPr>
      <w:r>
        <w:rPr>
          <w:i/>
          <w:sz w:val="22"/>
        </w:rPr>
        <w:t>AUC calibración y consecuencia de la priorización</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35"/>
        <w:gridCol w:w="1134"/>
        <w:gridCol w:w="1247"/>
        <w:gridCol w:w="1701"/>
        <w:gridCol w:w="1587"/>
      </w:tblGrid>
      <w:tr w:rsidR="008404BD" w14:paraId="473942CA" w14:textId="77777777">
        <w:trPr>
          <w:cantSplit/>
          <w:tblHeader/>
          <w:jc w:val="center"/>
        </w:trPr>
        <w:tc>
          <w:tcPr>
            <w:tcW w:w="2835" w:type="dxa"/>
            <w:tcBorders>
              <w:bottom w:val="single" w:sz="6" w:space="0" w:color="auto"/>
            </w:tcBorders>
            <w:tcMar>
              <w:top w:w="75" w:type="dxa"/>
              <w:left w:w="75" w:type="dxa"/>
              <w:bottom w:w="75" w:type="dxa"/>
              <w:right w:w="75" w:type="dxa"/>
            </w:tcMar>
            <w:vAlign w:val="center"/>
          </w:tcPr>
          <w:p w14:paraId="68726D44" w14:textId="77777777" w:rsidR="008404BD" w:rsidRDefault="00383603">
            <w:pPr>
              <w:keepNext/>
              <w:keepLines/>
              <w:spacing w:before="20" w:line="240" w:lineRule="auto"/>
              <w:ind w:firstLine="0"/>
              <w:jc w:val="left"/>
            </w:pPr>
            <w:r>
              <w:rPr>
                <w:b/>
                <w:sz w:val="20"/>
              </w:rPr>
              <w:t>Escenario</w:t>
            </w:r>
          </w:p>
        </w:tc>
        <w:tc>
          <w:tcPr>
            <w:tcW w:w="1134" w:type="dxa"/>
            <w:tcBorders>
              <w:bottom w:val="single" w:sz="6" w:space="0" w:color="auto"/>
            </w:tcBorders>
            <w:tcMar>
              <w:top w:w="75" w:type="dxa"/>
              <w:left w:w="75" w:type="dxa"/>
              <w:bottom w:w="75" w:type="dxa"/>
              <w:right w:w="75" w:type="dxa"/>
            </w:tcMar>
            <w:vAlign w:val="center"/>
          </w:tcPr>
          <w:p w14:paraId="08D6AEA3" w14:textId="77777777" w:rsidR="008404BD" w:rsidRDefault="00383603">
            <w:pPr>
              <w:keepNext/>
              <w:keepLines/>
              <w:spacing w:before="20" w:line="240" w:lineRule="auto"/>
              <w:ind w:firstLine="0"/>
              <w:jc w:val="center"/>
            </w:pPr>
            <w:r>
              <w:rPr>
                <w:b/>
                <w:sz w:val="20"/>
              </w:rPr>
              <w:t>AUC grave</w:t>
            </w:r>
          </w:p>
        </w:tc>
        <w:tc>
          <w:tcPr>
            <w:tcW w:w="1247" w:type="dxa"/>
            <w:tcBorders>
              <w:bottom w:val="single" w:sz="6" w:space="0" w:color="auto"/>
            </w:tcBorders>
            <w:tcMar>
              <w:top w:w="75" w:type="dxa"/>
              <w:left w:w="75" w:type="dxa"/>
              <w:bottom w:w="75" w:type="dxa"/>
              <w:right w:w="75" w:type="dxa"/>
            </w:tcMar>
            <w:vAlign w:val="center"/>
          </w:tcPr>
          <w:p w14:paraId="2EF64A07" w14:textId="77777777" w:rsidR="008404BD" w:rsidRDefault="00383603">
            <w:pPr>
              <w:keepNext/>
              <w:keepLines/>
              <w:spacing w:before="20" w:line="240" w:lineRule="auto"/>
              <w:ind w:firstLine="0"/>
              <w:jc w:val="center"/>
            </w:pPr>
            <w:proofErr w:type="spellStart"/>
            <w:r>
              <w:rPr>
                <w:b/>
                <w:sz w:val="20"/>
              </w:rPr>
              <w:t>Brier</w:t>
            </w:r>
            <w:proofErr w:type="spellEnd"/>
            <w:r>
              <w:rPr>
                <w:b/>
                <w:sz w:val="20"/>
              </w:rPr>
              <w:t xml:space="preserve"> grave</w:t>
            </w:r>
          </w:p>
        </w:tc>
        <w:tc>
          <w:tcPr>
            <w:tcW w:w="1701" w:type="dxa"/>
            <w:tcBorders>
              <w:bottom w:val="single" w:sz="6" w:space="0" w:color="auto"/>
            </w:tcBorders>
            <w:tcMar>
              <w:top w:w="75" w:type="dxa"/>
              <w:left w:w="75" w:type="dxa"/>
              <w:bottom w:w="75" w:type="dxa"/>
              <w:right w:w="75" w:type="dxa"/>
            </w:tcMar>
            <w:vAlign w:val="center"/>
          </w:tcPr>
          <w:p w14:paraId="3982CBD4" w14:textId="77777777" w:rsidR="008404BD" w:rsidRDefault="00383603">
            <w:pPr>
              <w:keepNext/>
              <w:keepLines/>
              <w:spacing w:before="20" w:line="240" w:lineRule="auto"/>
              <w:ind w:firstLine="0"/>
              <w:jc w:val="center"/>
            </w:pPr>
            <w:r>
              <w:rPr>
                <w:b/>
                <w:sz w:val="20"/>
              </w:rPr>
              <w:t>Graves fuera del cupo</w:t>
            </w:r>
          </w:p>
        </w:tc>
        <w:tc>
          <w:tcPr>
            <w:tcW w:w="1587" w:type="dxa"/>
            <w:tcBorders>
              <w:bottom w:val="single" w:sz="6" w:space="0" w:color="auto"/>
            </w:tcBorders>
            <w:tcMar>
              <w:top w:w="75" w:type="dxa"/>
              <w:left w:w="75" w:type="dxa"/>
              <w:bottom w:w="75" w:type="dxa"/>
              <w:right w:w="75" w:type="dxa"/>
            </w:tcMar>
            <w:vAlign w:val="center"/>
          </w:tcPr>
          <w:p w14:paraId="69D26352" w14:textId="77777777" w:rsidR="008404BD" w:rsidRDefault="00383603">
            <w:pPr>
              <w:keepNext/>
              <w:keepLines/>
              <w:spacing w:before="20" w:line="240" w:lineRule="auto"/>
              <w:ind w:firstLine="0"/>
              <w:jc w:val="center"/>
            </w:pPr>
            <w:r>
              <w:rPr>
                <w:b/>
                <w:sz w:val="20"/>
              </w:rPr>
              <w:t>Tasa fuera del cupo</w:t>
            </w:r>
          </w:p>
        </w:tc>
      </w:tr>
      <w:tr w:rsidR="008404BD" w14:paraId="5E6D14F5" w14:textId="77777777">
        <w:trPr>
          <w:cantSplit/>
          <w:jc w:val="center"/>
        </w:trPr>
        <w:tc>
          <w:tcPr>
            <w:tcW w:w="2835" w:type="dxa"/>
            <w:tcMar>
              <w:top w:w="75" w:type="dxa"/>
              <w:left w:w="75" w:type="dxa"/>
              <w:bottom w:w="75" w:type="dxa"/>
              <w:right w:w="75" w:type="dxa"/>
            </w:tcMar>
            <w:vAlign w:val="center"/>
          </w:tcPr>
          <w:p w14:paraId="7AC41ED7" w14:textId="77777777" w:rsidR="008404BD" w:rsidRDefault="00383603">
            <w:pPr>
              <w:keepLines/>
              <w:spacing w:before="20" w:line="240" w:lineRule="auto"/>
              <w:ind w:firstLine="0"/>
              <w:jc w:val="left"/>
            </w:pPr>
            <w:r>
              <w:rPr>
                <w:sz w:val="20"/>
              </w:rPr>
              <w:t>Prueba E1 observada</w:t>
            </w:r>
          </w:p>
        </w:tc>
        <w:tc>
          <w:tcPr>
            <w:tcW w:w="1134" w:type="dxa"/>
            <w:tcMar>
              <w:top w:w="75" w:type="dxa"/>
              <w:left w:w="75" w:type="dxa"/>
              <w:bottom w:w="75" w:type="dxa"/>
              <w:right w:w="75" w:type="dxa"/>
            </w:tcMar>
            <w:vAlign w:val="center"/>
          </w:tcPr>
          <w:p w14:paraId="50E007AE" w14:textId="77777777" w:rsidR="008404BD" w:rsidRDefault="00383603">
            <w:pPr>
              <w:keepLines/>
              <w:spacing w:before="20" w:line="240" w:lineRule="auto"/>
              <w:ind w:firstLine="0"/>
              <w:jc w:val="center"/>
            </w:pPr>
            <w:r>
              <w:rPr>
                <w:sz w:val="20"/>
              </w:rPr>
              <w:t>0,9327</w:t>
            </w:r>
          </w:p>
        </w:tc>
        <w:tc>
          <w:tcPr>
            <w:tcW w:w="1247" w:type="dxa"/>
            <w:tcMar>
              <w:top w:w="75" w:type="dxa"/>
              <w:left w:w="75" w:type="dxa"/>
              <w:bottom w:w="75" w:type="dxa"/>
              <w:right w:w="75" w:type="dxa"/>
            </w:tcMar>
            <w:vAlign w:val="center"/>
          </w:tcPr>
          <w:p w14:paraId="3D937581" w14:textId="77777777" w:rsidR="008404BD" w:rsidRDefault="00383603">
            <w:pPr>
              <w:keepLines/>
              <w:spacing w:before="20" w:line="240" w:lineRule="auto"/>
              <w:ind w:firstLine="0"/>
              <w:jc w:val="center"/>
            </w:pPr>
            <w:r>
              <w:rPr>
                <w:sz w:val="20"/>
              </w:rPr>
              <w:t>0,0474</w:t>
            </w:r>
          </w:p>
        </w:tc>
        <w:tc>
          <w:tcPr>
            <w:tcW w:w="1701" w:type="dxa"/>
            <w:tcMar>
              <w:top w:w="75" w:type="dxa"/>
              <w:left w:w="75" w:type="dxa"/>
              <w:bottom w:w="75" w:type="dxa"/>
              <w:right w:w="75" w:type="dxa"/>
            </w:tcMar>
            <w:vAlign w:val="center"/>
          </w:tcPr>
          <w:p w14:paraId="5D0FA0CA" w14:textId="77777777" w:rsidR="008404BD" w:rsidRDefault="00383603">
            <w:pPr>
              <w:keepLines/>
              <w:spacing w:before="20" w:line="240" w:lineRule="auto"/>
              <w:ind w:firstLine="0"/>
              <w:jc w:val="center"/>
            </w:pPr>
            <w:r>
              <w:rPr>
                <w:sz w:val="20"/>
              </w:rPr>
              <w:t>274/8100</w:t>
            </w:r>
          </w:p>
        </w:tc>
        <w:tc>
          <w:tcPr>
            <w:tcW w:w="1587" w:type="dxa"/>
            <w:tcMar>
              <w:top w:w="75" w:type="dxa"/>
              <w:left w:w="75" w:type="dxa"/>
              <w:bottom w:w="75" w:type="dxa"/>
              <w:right w:w="75" w:type="dxa"/>
            </w:tcMar>
            <w:vAlign w:val="center"/>
          </w:tcPr>
          <w:p w14:paraId="3B9857CD" w14:textId="77777777" w:rsidR="008404BD" w:rsidRDefault="00383603">
            <w:pPr>
              <w:keepLines/>
              <w:spacing w:before="20" w:line="240" w:lineRule="auto"/>
              <w:ind w:firstLine="0"/>
              <w:jc w:val="center"/>
            </w:pPr>
            <w:r>
              <w:rPr>
                <w:sz w:val="20"/>
              </w:rPr>
              <w:t>3,38 %</w:t>
            </w:r>
          </w:p>
        </w:tc>
      </w:tr>
      <w:tr w:rsidR="008404BD" w14:paraId="10CBECC1" w14:textId="77777777">
        <w:trPr>
          <w:cantSplit/>
          <w:jc w:val="center"/>
        </w:trPr>
        <w:tc>
          <w:tcPr>
            <w:tcW w:w="2835" w:type="dxa"/>
            <w:tcMar>
              <w:top w:w="75" w:type="dxa"/>
              <w:left w:w="75" w:type="dxa"/>
              <w:bottom w:w="75" w:type="dxa"/>
              <w:right w:w="75" w:type="dxa"/>
            </w:tcMar>
            <w:vAlign w:val="center"/>
          </w:tcPr>
          <w:p w14:paraId="19C9F1C5" w14:textId="77777777" w:rsidR="008404BD" w:rsidRDefault="00383603">
            <w:pPr>
              <w:keepNext/>
              <w:keepLines/>
              <w:spacing w:before="20" w:line="240" w:lineRule="auto"/>
              <w:ind w:firstLine="0"/>
              <w:jc w:val="left"/>
            </w:pPr>
            <w:r>
              <w:rPr>
                <w:sz w:val="20"/>
              </w:rPr>
              <w:lastRenderedPageBreak/>
              <w:t>Cambio simulado de mezcla por desenlace</w:t>
            </w:r>
          </w:p>
        </w:tc>
        <w:tc>
          <w:tcPr>
            <w:tcW w:w="1134" w:type="dxa"/>
            <w:tcMar>
              <w:top w:w="75" w:type="dxa"/>
              <w:left w:w="75" w:type="dxa"/>
              <w:bottom w:w="75" w:type="dxa"/>
              <w:right w:w="75" w:type="dxa"/>
            </w:tcMar>
            <w:vAlign w:val="center"/>
          </w:tcPr>
          <w:p w14:paraId="734CC238" w14:textId="77777777" w:rsidR="008404BD" w:rsidRDefault="00383603">
            <w:pPr>
              <w:keepNext/>
              <w:keepLines/>
              <w:spacing w:before="20" w:line="240" w:lineRule="auto"/>
              <w:ind w:firstLine="0"/>
              <w:jc w:val="center"/>
            </w:pPr>
            <w:r>
              <w:rPr>
                <w:sz w:val="20"/>
              </w:rPr>
              <w:t>0,9383</w:t>
            </w:r>
          </w:p>
        </w:tc>
        <w:tc>
          <w:tcPr>
            <w:tcW w:w="1247" w:type="dxa"/>
            <w:tcMar>
              <w:top w:w="75" w:type="dxa"/>
              <w:left w:w="75" w:type="dxa"/>
              <w:bottom w:w="75" w:type="dxa"/>
              <w:right w:w="75" w:type="dxa"/>
            </w:tcMar>
            <w:vAlign w:val="center"/>
          </w:tcPr>
          <w:p w14:paraId="62C3CC43" w14:textId="77777777" w:rsidR="008404BD" w:rsidRDefault="00383603">
            <w:pPr>
              <w:keepNext/>
              <w:keepLines/>
              <w:spacing w:before="20" w:line="240" w:lineRule="auto"/>
              <w:ind w:firstLine="0"/>
              <w:jc w:val="center"/>
            </w:pPr>
            <w:r>
              <w:rPr>
                <w:sz w:val="20"/>
              </w:rPr>
              <w:t>0,0792</w:t>
            </w:r>
          </w:p>
        </w:tc>
        <w:tc>
          <w:tcPr>
            <w:tcW w:w="1701" w:type="dxa"/>
            <w:tcMar>
              <w:top w:w="75" w:type="dxa"/>
              <w:left w:w="75" w:type="dxa"/>
              <w:bottom w:w="75" w:type="dxa"/>
              <w:right w:w="75" w:type="dxa"/>
            </w:tcMar>
            <w:vAlign w:val="center"/>
          </w:tcPr>
          <w:p w14:paraId="0C80122A" w14:textId="77777777" w:rsidR="008404BD" w:rsidRDefault="00383603">
            <w:pPr>
              <w:keepNext/>
              <w:keepLines/>
              <w:spacing w:before="20" w:line="240" w:lineRule="auto"/>
              <w:ind w:firstLine="0"/>
              <w:jc w:val="center"/>
            </w:pPr>
            <w:r>
              <w:rPr>
                <w:sz w:val="20"/>
              </w:rPr>
              <w:t>1372/8100</w:t>
            </w:r>
          </w:p>
        </w:tc>
        <w:tc>
          <w:tcPr>
            <w:tcW w:w="1587" w:type="dxa"/>
            <w:tcMar>
              <w:top w:w="75" w:type="dxa"/>
              <w:left w:w="75" w:type="dxa"/>
              <w:bottom w:w="75" w:type="dxa"/>
              <w:right w:w="75" w:type="dxa"/>
            </w:tcMar>
            <w:vAlign w:val="center"/>
          </w:tcPr>
          <w:p w14:paraId="28459759" w14:textId="77777777" w:rsidR="008404BD" w:rsidRDefault="00383603">
            <w:pPr>
              <w:keepNext/>
              <w:keepLines/>
              <w:spacing w:before="20" w:line="240" w:lineRule="auto"/>
              <w:ind w:firstLine="0"/>
              <w:jc w:val="center"/>
            </w:pPr>
            <w:r>
              <w:rPr>
                <w:sz w:val="20"/>
              </w:rPr>
              <w:t>16,94 %</w:t>
            </w:r>
          </w:p>
        </w:tc>
      </w:tr>
    </w:tbl>
    <w:p w14:paraId="7A465D29" w14:textId="77777777" w:rsidR="008404BD" w:rsidRDefault="00383603">
      <w:pPr>
        <w:spacing w:after="180" w:line="240" w:lineRule="auto"/>
        <w:ind w:firstLine="0"/>
      </w:pPr>
      <w:r>
        <w:rPr>
          <w:sz w:val="20"/>
        </w:rPr>
        <w:t xml:space="preserve">Nota. Prueba observada dentro del simulador y </w:t>
      </w:r>
      <w:proofErr w:type="spellStart"/>
      <w:r>
        <w:rPr>
          <w:sz w:val="20"/>
        </w:rPr>
        <w:t>remuestreo</w:t>
      </w:r>
      <w:proofErr w:type="spellEnd"/>
      <w:r>
        <w:rPr>
          <w:sz w:val="20"/>
        </w:rPr>
        <w:t xml:space="preserve"> retrospectivo con peso 3 para eventos graves y 1 para los demás, semilla 20261028. No representa producción observada, otro año real ni evaluación prospectiva independiente.</w:t>
      </w:r>
    </w:p>
    <w:p w14:paraId="7870DECF" w14:textId="77777777" w:rsidR="005F7717" w:rsidRDefault="00B039B7">
      <w:pPr>
        <w:spacing w:after="120"/>
      </w:pPr>
      <w:r>
        <w:t>El panel A muestra riesgo medio menos frecuencia grave por intervalo: positivo indica sobreestimación y negativo subestimación. El panel B muestra el soporte. Se mantienen separados prueba E1 y cambio simulado de mezcla.</w:t>
      </w:r>
    </w:p>
    <w:p w14:paraId="1D20A137" w14:textId="77777777" w:rsidR="005F7717" w:rsidRDefault="00B039B7">
      <w:pPr>
        <w:keepNext/>
        <w:spacing w:after="40" w:line="240" w:lineRule="auto"/>
        <w:ind w:firstLine="0"/>
      </w:pPr>
      <w:r>
        <w:rPr>
          <w:b/>
          <w:sz w:val="22"/>
        </w:rPr>
        <w:t>Figura 18</w:t>
      </w:r>
    </w:p>
    <w:p w14:paraId="07D571C2" w14:textId="77777777" w:rsidR="005F7717" w:rsidRDefault="00B039B7">
      <w:pPr>
        <w:keepNext/>
        <w:spacing w:after="120" w:line="240" w:lineRule="auto"/>
        <w:ind w:firstLine="0"/>
      </w:pPr>
      <w:r>
        <w:rPr>
          <w:i/>
          <w:sz w:val="22"/>
        </w:rPr>
        <w:t>Brecha de calibración del riesgo grave y soporte de los intervalos</w:t>
      </w:r>
    </w:p>
    <w:p w14:paraId="2279CA7D" w14:textId="77777777" w:rsidR="005F7717" w:rsidRDefault="00B039B7">
      <w:pPr>
        <w:keepNext/>
        <w:spacing w:after="80" w:line="240" w:lineRule="auto"/>
        <w:ind w:firstLine="0"/>
        <w:jc w:val="center"/>
      </w:pPr>
      <w:r>
        <w:rPr>
          <w:noProof/>
        </w:rPr>
        <w:drawing>
          <wp:inline distT="0" distB="0" distL="0" distR="0" wp14:anchorId="6B6726DD" wp14:editId="6F4ADF5F">
            <wp:extent cx="5400000" cy="3960000"/>
            <wp:effectExtent l="0" t="0" r="0" b="0"/>
            <wp:docPr id="66" name="Picture 66" descr="Figura 43. Brecha de calibración del riesgo grave y soporte de los intervalos" title="Figura 43 Brecha de calibración del riesgo grave y soporte de los interva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7_calibracion_soporte.png"/>
                    <pic:cNvPicPr/>
                  </pic:nvPicPr>
                  <pic:blipFill>
                    <a:blip r:embed="rId32"/>
                    <a:stretch>
                      <a:fillRect/>
                    </a:stretch>
                  </pic:blipFill>
                  <pic:spPr>
                    <a:xfrm>
                      <a:off x="0" y="0"/>
                      <a:ext cx="5400000" cy="3960000"/>
                    </a:xfrm>
                    <a:prstGeom prst="rect">
                      <a:avLst/>
                    </a:prstGeom>
                  </pic:spPr>
                </pic:pic>
              </a:graphicData>
            </a:graphic>
          </wp:inline>
        </w:drawing>
      </w:r>
    </w:p>
    <w:p w14:paraId="3559DAED" w14:textId="77777777" w:rsidR="005F7717" w:rsidRDefault="00B039B7">
      <w:pPr>
        <w:spacing w:after="140" w:line="240" w:lineRule="auto"/>
        <w:ind w:firstLine="0"/>
      </w:pPr>
      <w:r>
        <w:rPr>
          <w:sz w:val="20"/>
        </w:rPr>
        <w:t xml:space="preserve">Nota. Fuente: fiabilidad_grave.csv. Diez intervalos fijos de probabilidad. Panel A: riesgo medio menos frecuencia grave, en puntos porcentuales. Panel B: observaciones por intervalo, con conteos anotados. La mezcla se </w:t>
      </w:r>
      <w:proofErr w:type="spellStart"/>
      <w:r>
        <w:rPr>
          <w:sz w:val="20"/>
        </w:rPr>
        <w:t>remuestrea</w:t>
      </w:r>
      <w:proofErr w:type="spellEnd"/>
      <w:r>
        <w:rPr>
          <w:sz w:val="20"/>
        </w:rPr>
        <w:t xml:space="preserve"> por mes con peso tres para eventos graves; no representa producción observada. Elaboración propia.</w:t>
      </w:r>
    </w:p>
    <w:p w14:paraId="533094CE" w14:textId="77777777" w:rsidR="005F7717" w:rsidRDefault="00B039B7" w:rsidP="00F2382A">
      <w:pPr>
        <w:widowControl w:val="0"/>
        <w:spacing w:after="120"/>
      </w:pPr>
      <w:r>
        <w:t>En el intervalo 0,1–0,2, E1 contiene 1.134 observaciones: riesgo medio 13,03 % y frecuencia 6,97 %, una sobreestimación de 6,06 puntos. En la mezcla, el riesgo es 13,03 % y la frecuencia 18,17 %: subestimación de 5,13 puntos. Modelo y calibradores permanecen fijos; cambia la composición de las filas.</w:t>
      </w:r>
    </w:p>
    <w:p w14:paraId="09C99375" w14:textId="77777777" w:rsidR="005F7717" w:rsidRDefault="00B039B7" w:rsidP="00F2382A">
      <w:pPr>
        <w:widowControl w:val="0"/>
        <w:spacing w:after="120"/>
      </w:pPr>
      <w:r>
        <w:t xml:space="preserve">El primer intervalo concentra la mayoría de los casos. Las brechas de </w:t>
      </w:r>
      <w:r>
        <w:lastRenderedPageBreak/>
        <w:t>intervalos pequeños deben interpretarse con su soporte y la dependencia del panel. Las barras no prueban significación ni bastan para aprobar una recalibración.</w:t>
      </w:r>
    </w:p>
    <w:p w14:paraId="152AA335" w14:textId="77777777" w:rsidR="004F6AC2" w:rsidRDefault="002C164B">
      <w:r>
        <w:t>El desplazamiento de las entradas y la calibración por intervalo complementan el desempeño agregado. Los hallazgos justifican revisar conjuntamente captura, distribución, probabilidades y capacidad, sin promover automáticamente otra versión. El Anexo 8 conserva ensayos individuales, resultados por grupo, casos de estrés y el método detallado de seguimiento.</w:t>
      </w:r>
    </w:p>
    <w:p w14:paraId="1FC3E878" w14:textId="77777777" w:rsidR="008317E7" w:rsidRDefault="00053FFA">
      <w:pPr>
        <w:pStyle w:val="Ttulo2"/>
      </w:pPr>
      <w:bookmarkStart w:id="23" w:name="_Toc244106168"/>
      <w:r>
        <w:t>Aplicativo y verificación funcional</w:t>
      </w:r>
      <w:bookmarkEnd w:id="23"/>
    </w:p>
    <w:p w14:paraId="39BA109F" w14:textId="77777777" w:rsidR="008317E7" w:rsidRDefault="00053FFA">
      <w:pPr>
        <w:spacing w:after="120"/>
      </w:pPr>
      <w:r>
        <w:t>El aplicativo Gestión de Riesgos materializa el uso previsto de apoyo al seguimiento: organiza información por cliente, presenta una proyección de severidad y permite al gestor contrastarla con el atraso observado. Su aporte a la tesis se analiza mediante el flujo de datos, la trazabilidad temporal, la lectura de las probabilidades y la supervisión, además de las pantallas disponibles. El 28 de octubre de 2026 se consultó la instancia de desarrollo con el acceso proporcionado para el proyecto (Gestión de riesgos, s. f.).</w:t>
      </w:r>
    </w:p>
    <w:p w14:paraId="321C731D" w14:textId="77777777" w:rsidR="008317E7" w:rsidRDefault="00053FFA">
      <w:pPr>
        <w:spacing w:after="120"/>
      </w:pPr>
      <w:r>
        <w:t>Se verificaron navegación, filtros, fichas, históricos y obtención de un reporte. Todos los registros de esa instancia son sintéticos de prueba, según la confirmación recibida para esta revisión. No se cargaron archivos ni se ejecutaron nuevas inferencias, entrenamientos, gestiones o reasignaciones. La observación funcional amplía la evidencia del prototipo; no reemplaza la prueba experimental E1 ni la aceptación del Anexo 7. El recorrido complementario se documenta en el Anexo 6 y el reporte completo se reproduce en el Anexo 11.</w:t>
      </w:r>
    </w:p>
    <w:p w14:paraId="0878E0BA" w14:textId="77777777" w:rsidR="002150BB" w:rsidRDefault="00F1404B">
      <w:pPr>
        <w:pStyle w:val="Ttulo32"/>
      </w:pPr>
      <w:r>
        <w:t>Arquitectura del prototipo</w:t>
      </w:r>
    </w:p>
    <w:p w14:paraId="2051F419" w14:textId="77777777" w:rsidR="00226217" w:rsidRDefault="00FC1245">
      <w:pPr>
        <w:keepLines/>
      </w:pPr>
      <w:r>
        <w:t>El prototipo Gestión de Riesgos separa interfaz, API, lógica de negocio, acceso a datos y entidades compartidas. Su arquitectura documentada emplea servicios de Azure para inferencia por lotes y persistencia, como muestra la Figura 19. Este diseño corresponde al prototipo académico; no acredita la publicación del artefacto E1 ni sustituye pruebas del servicio. La estructura de software y el inventario técnico se conservan en la Figura 41 y la Tabla 29 del Anexo 6.</w:t>
      </w:r>
    </w:p>
    <w:p w14:paraId="030E233A" w14:textId="77777777" w:rsidR="00226217" w:rsidRDefault="00FC1245">
      <w:r>
        <w:lastRenderedPageBreak/>
        <w:t xml:space="preserve">La web contiene vistas </w:t>
      </w:r>
      <w:proofErr w:type="spellStart"/>
      <w:r>
        <w:t>Razor</w:t>
      </w:r>
      <w:proofErr w:type="spellEnd"/>
      <w:r>
        <w:t>, componentes visuales y clientes HTTP. La API concentra autenticación, cargas y comunicación con Azure ML; la capa de negocio aplica reglas por rol y los repositorios acceden a datos mediante procedimientos almacenados. El flujo utiliza archivos sintéticos y no incluye sistemas transaccionales bancarios.</w:t>
      </w:r>
    </w:p>
    <w:p w14:paraId="506A07C4" w14:textId="77777777" w:rsidR="00226217" w:rsidRDefault="00FC1245">
      <w:pPr>
        <w:pStyle w:val="Descripcin1"/>
        <w:keepLines/>
        <w:spacing w:before="100" w:after="0" w:line="240" w:lineRule="auto"/>
      </w:pPr>
      <w:r>
        <w:rPr>
          <w:sz w:val="22"/>
        </w:rPr>
        <w:t>Figura 19</w:t>
      </w:r>
    </w:p>
    <w:p w14:paraId="0EB8BDAE" w14:textId="77777777" w:rsidR="00226217" w:rsidRDefault="00FC1245">
      <w:pPr>
        <w:keepNext/>
        <w:spacing w:line="240" w:lineRule="auto"/>
        <w:ind w:firstLine="0"/>
        <w:jc w:val="left"/>
      </w:pPr>
      <w:r>
        <w:rPr>
          <w:i/>
          <w:sz w:val="22"/>
        </w:rPr>
        <w:t>Arquitectura de desarrollo del prototipo académico en Azure</w:t>
      </w:r>
    </w:p>
    <w:p w14:paraId="60516DA9" w14:textId="77777777" w:rsidR="00226217" w:rsidRDefault="00FC1245">
      <w:pPr>
        <w:keepNext/>
        <w:keepLines/>
        <w:spacing w:after="0" w:line="240" w:lineRule="auto"/>
        <w:ind w:firstLine="0"/>
        <w:jc w:val="center"/>
      </w:pPr>
      <w:r>
        <w:rPr>
          <w:noProof/>
          <w:sz w:val="2"/>
        </w:rPr>
        <w:drawing>
          <wp:inline distT="0" distB="0" distL="0" distR="0" wp14:anchorId="26683FB7" wp14:editId="0861213B">
            <wp:extent cx="4217142" cy="2951999"/>
            <wp:effectExtent l="0" t="0" r="0" b="0"/>
            <wp:docPr id="40" name="Picture 40" descr="Figura 31. Arquitectura de desarrollo del prototipo académico en Azure" title="Figura 31 Arquitectura de desarrollo del prototipo académico en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zure_academico.png"/>
                    <pic:cNvPicPr/>
                  </pic:nvPicPr>
                  <pic:blipFill>
                    <a:blip r:embed="rId33"/>
                    <a:stretch>
                      <a:fillRect/>
                    </a:stretch>
                  </pic:blipFill>
                  <pic:spPr>
                    <a:xfrm>
                      <a:off x="0" y="0"/>
                      <a:ext cx="4217142" cy="2951999"/>
                    </a:xfrm>
                    <a:prstGeom prst="rect">
                      <a:avLst/>
                    </a:prstGeom>
                  </pic:spPr>
                </pic:pic>
              </a:graphicData>
            </a:graphic>
          </wp:inline>
        </w:drawing>
      </w:r>
    </w:p>
    <w:p w14:paraId="2EE8E81A" w14:textId="77777777" w:rsidR="00226217" w:rsidRDefault="00FC1245">
      <w:pPr>
        <w:pStyle w:val="SourceNote"/>
        <w:keepLines/>
        <w:spacing w:before="40" w:after="80" w:line="240" w:lineRule="auto"/>
        <w:jc w:val="left"/>
      </w:pPr>
      <w:r>
        <w:t>Nota. Arquitectura de desarrollo del prototipo académico independiente. Documentación del proyecto.</w:t>
      </w:r>
    </w:p>
    <w:p w14:paraId="381D0304" w14:textId="77777777" w:rsidR="008317E7" w:rsidRDefault="00053FFA">
      <w:pPr>
        <w:pStyle w:val="Ttulo32"/>
      </w:pPr>
      <w:r>
        <w:t>Carga por corte y maduración del desenlace</w:t>
      </w:r>
    </w:p>
    <w:p w14:paraId="4C097490" w14:textId="77777777" w:rsidR="008317E7" w:rsidRDefault="00053FFA">
      <w:pPr>
        <w:spacing w:after="120"/>
      </w:pPr>
      <w:r>
        <w:t xml:space="preserve">El módulo Modelo de predicción distingue archivos de variables, de tipo Predicción, y archivos de clase observada, de tipo Real. La pantalla exige </w:t>
      </w:r>
      <w:proofErr w:type="spellStart"/>
      <w:r>
        <w:t>cliente_id</w:t>
      </w:r>
      <w:proofErr w:type="spellEnd"/>
      <w:r>
        <w:t>, corte y orden mensual, y muestra estados ENVIADO, COMPLETADO y FALLIDO. En la consulta se observaron cargas ya completadas; por ejemplo, el archivo de predicción del 30 de abril de 2026 contiene 9.441 filas guardadas. Es evidencia de un registro de procesamiento anterior, sin medir de nuevo su ejecución o latencia. La Figura 20 muestra cómo se separan los cortes con y sin etiqueta disponible.</w:t>
      </w:r>
    </w:p>
    <w:p w14:paraId="4739B84D" w14:textId="64D4B5DC" w:rsidR="00F2382A" w:rsidRDefault="00F2382A" w:rsidP="00F2382A">
      <w:pPr>
        <w:spacing w:after="120"/>
      </w:pPr>
      <w:r>
        <w:t xml:space="preserve">La base visible reúne 36.945 filas listas en cuatro cortes: septiembre, octubre, noviembre y diciembre de 2025 se unen con clases observadas en diciembre de 2025 y enero, febrero y marzo de 2026. Los cortes posteriores muestran pendiente por falta de la carga Real correspondiente. Se distingue así maduración por calendario de disponibilidad efectiva de etiquetas: aunque un </w:t>
      </w:r>
      <w:r>
        <w:lastRenderedPageBreak/>
        <w:t>mes ya haya transcurrido, el sistema no puede evaluarlo sin su archivo observado.</w:t>
      </w:r>
    </w:p>
    <w:p w14:paraId="21C9966D" w14:textId="77777777" w:rsidR="008317E7" w:rsidRDefault="00053FFA">
      <w:pPr>
        <w:pStyle w:val="Descripcin1"/>
        <w:spacing w:line="240" w:lineRule="auto"/>
      </w:pPr>
      <w:r>
        <w:rPr>
          <w:sz w:val="22"/>
        </w:rPr>
        <w:t>Figura 20</w:t>
      </w:r>
    </w:p>
    <w:p w14:paraId="4D9C8C78" w14:textId="77777777" w:rsidR="008317E7" w:rsidRDefault="00053FFA">
      <w:pPr>
        <w:keepNext/>
        <w:spacing w:after="120" w:line="240" w:lineRule="auto"/>
        <w:ind w:firstLine="0"/>
      </w:pPr>
      <w:r>
        <w:rPr>
          <w:i/>
          <w:sz w:val="22"/>
        </w:rPr>
        <w:t>Disponibilidad de etiquetas y filas listas en el módulo del modelo</w:t>
      </w:r>
    </w:p>
    <w:p w14:paraId="09C5AC44" w14:textId="77777777" w:rsidR="008317E7" w:rsidRDefault="00053FFA">
      <w:pPr>
        <w:keepNext/>
        <w:spacing w:after="80" w:line="240" w:lineRule="auto"/>
        <w:ind w:firstLine="0"/>
        <w:jc w:val="center"/>
      </w:pPr>
      <w:r>
        <w:rPr>
          <w:noProof/>
        </w:rPr>
        <w:drawing>
          <wp:inline distT="0" distB="0" distL="0" distR="0" wp14:anchorId="11448E6E" wp14:editId="0E18DC12">
            <wp:extent cx="5400000" cy="2469942"/>
            <wp:effectExtent l="0" t="0" r="0" b="0"/>
            <wp:docPr id="68" name="Picture 68" descr="Disponibilidad de etiquetas y filas listas en el módulo del modelo" title="Disponibilidad de etiquetas y filas listas en el módulo del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ntrenamiento_listo.jpg"/>
                    <pic:cNvPicPr/>
                  </pic:nvPicPr>
                  <pic:blipFill>
                    <a:blip r:embed="rId34"/>
                    <a:srcRect l="18735"/>
                    <a:stretch>
                      <a:fillRect/>
                    </a:stretch>
                  </pic:blipFill>
                  <pic:spPr>
                    <a:xfrm>
                      <a:off x="0" y="0"/>
                      <a:ext cx="5400000" cy="2469942"/>
                    </a:xfrm>
                    <a:prstGeom prst="rect">
                      <a:avLst/>
                    </a:prstGeom>
                  </pic:spPr>
                </pic:pic>
              </a:graphicData>
            </a:graphic>
          </wp:inline>
        </w:drawing>
      </w:r>
    </w:p>
    <w:p w14:paraId="7F6E69EA" w14:textId="77777777" w:rsidR="008317E7" w:rsidRDefault="00053FFA">
      <w:pPr>
        <w:pStyle w:val="SourceNote"/>
        <w:spacing w:after="140" w:line="240" w:lineRule="auto"/>
      </w:pPr>
      <w:r>
        <w:t xml:space="preserve">Nota. Captura directa de Gestión de Riesgos, 28 de octubre de 2026. </w:t>
      </w:r>
      <w:proofErr w:type="gramStart"/>
      <w:r>
        <w:t>Total</w:t>
      </w:r>
      <w:proofErr w:type="gramEnd"/>
      <w:r>
        <w:t xml:space="preserve"> visible: 36.945 filas listas. Las fechas y los conteos pertenecen al aplicativo, no a la reserva de E1. Datos sintéticos de prueba.</w:t>
      </w:r>
    </w:p>
    <w:p w14:paraId="0893CCC8" w14:textId="77777777" w:rsidR="008317E7" w:rsidRDefault="00053FFA">
      <w:pPr>
        <w:spacing w:after="120"/>
      </w:pPr>
      <w:r>
        <w:t>La interfaz explica que cada unión usa la clase de un mes situado tres meses después del corte. E1, en cambio, usa el máximo atraso de t+1, t+2 y t+3 y seis categorías, con entradas cerradas en t−1. Ambas definiciones pueden responder preguntas diferentes. Para integrar E1 se deberá calcular y verificar ese máximo en la capa de etiquetas, conservar sus sellos de disponibilidad y probar la agregación de seis clases a las cuatro bandas operativas. Seleccionar tres meses en un control no acredita esa equivalencia.</w:t>
      </w:r>
    </w:p>
    <w:p w14:paraId="2923C6DC" w14:textId="77777777" w:rsidR="008317E7" w:rsidRDefault="00053FFA">
      <w:pPr>
        <w:pStyle w:val="Ttulo32"/>
      </w:pPr>
      <w:r>
        <w:t>Anticipación y lectura del caso individual</w:t>
      </w:r>
    </w:p>
    <w:p w14:paraId="5C90B438" w14:textId="77777777" w:rsidR="008317E7" w:rsidRDefault="00053FFA">
      <w:pPr>
        <w:spacing w:after="120"/>
      </w:pPr>
      <w:r>
        <w:t>El tablero combina zona, asesor, atraso observado, clase proyectada, tendencia, probabilidad y acción sugerida. Los filtros permiten construir una lista revisable, sin establecer por sí mismos un cupo óptimo. Se observaron 10.040 clientes y 249 sin predicción. Los casos sin salida requieren una ruta de revisión y no deben interpretarse como riesgo sano. La ordenación inicial descrita por la pantalla utiliza atraso y clase; difiere del ranking calibrado con cupo del 10 % evaluado en E1.</w:t>
      </w:r>
    </w:p>
    <w:p w14:paraId="365EC16E" w14:textId="77777777" w:rsidR="008317E7" w:rsidRDefault="00053FFA">
      <w:pPr>
        <w:spacing w:after="120"/>
      </w:pPr>
      <w:r>
        <w:t xml:space="preserve">La Figura 21 presenta un caso sintético con cero días de atraso en abril de 2026 y una banda proyectada de 30–60 días para julio, con probabilidad de </w:t>
      </w:r>
      <w:r>
        <w:lastRenderedPageBreak/>
        <w:t>27,1 %. Este ejemplo ilustra la finalidad anticipatoria: una situación actual sana puede acompañarse de una señal futura que merece seguimiento. La cifra es la probabilidad mostrada para esa salida; no se verificó que sea la suma de riesgo grave ni que use los calibradores de E1.</w:t>
      </w:r>
    </w:p>
    <w:p w14:paraId="6C2F60D1" w14:textId="77777777" w:rsidR="008317E7" w:rsidRDefault="00053FFA">
      <w:pPr>
        <w:pStyle w:val="Descripcin1"/>
        <w:spacing w:line="240" w:lineRule="auto"/>
      </w:pPr>
      <w:r>
        <w:rPr>
          <w:sz w:val="22"/>
        </w:rPr>
        <w:t>Figura 21</w:t>
      </w:r>
    </w:p>
    <w:p w14:paraId="70A2132E" w14:textId="77777777" w:rsidR="008317E7" w:rsidRDefault="00053FFA">
      <w:pPr>
        <w:keepNext/>
        <w:spacing w:after="120" w:line="240" w:lineRule="auto"/>
        <w:ind w:firstLine="0"/>
      </w:pPr>
      <w:r>
        <w:rPr>
          <w:i/>
          <w:sz w:val="22"/>
        </w:rPr>
        <w:t>Estado observado y proyecciones con sus fechas de origen</w:t>
      </w:r>
    </w:p>
    <w:p w14:paraId="14C6C339" w14:textId="77777777" w:rsidR="008317E7" w:rsidRDefault="00053FFA">
      <w:pPr>
        <w:keepNext/>
        <w:spacing w:after="80" w:line="240" w:lineRule="auto"/>
        <w:ind w:firstLine="0"/>
        <w:jc w:val="center"/>
      </w:pPr>
      <w:r>
        <w:rPr>
          <w:noProof/>
        </w:rPr>
        <w:drawing>
          <wp:inline distT="0" distB="0" distL="0" distR="0" wp14:anchorId="6ABF444D" wp14:editId="46AC2CCB">
            <wp:extent cx="5400000" cy="2469942"/>
            <wp:effectExtent l="0" t="0" r="0" b="0"/>
            <wp:docPr id="69" name="Picture 69" descr="Estado observado y proyecciones con sus fechas de origen" title="Estado observado y proyecciones con sus fechas de or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estado_proyeccion.jpg"/>
                    <pic:cNvPicPr/>
                  </pic:nvPicPr>
                  <pic:blipFill>
                    <a:blip r:embed="rId35"/>
                    <a:srcRect l="18735"/>
                    <a:stretch>
                      <a:fillRect/>
                    </a:stretch>
                  </pic:blipFill>
                  <pic:spPr>
                    <a:xfrm>
                      <a:off x="0" y="0"/>
                      <a:ext cx="5400000" cy="2469942"/>
                    </a:xfrm>
                    <a:prstGeom prst="rect">
                      <a:avLst/>
                    </a:prstGeom>
                  </pic:spPr>
                </pic:pic>
              </a:graphicData>
            </a:graphic>
          </wp:inline>
        </w:drawing>
      </w:r>
    </w:p>
    <w:p w14:paraId="283C30C2" w14:textId="77777777" w:rsidR="008317E7" w:rsidRDefault="00053FFA">
      <w:pPr>
        <w:pStyle w:val="SourceNote"/>
        <w:spacing w:after="140" w:line="240" w:lineRule="auto"/>
      </w:pPr>
      <w:r>
        <w:t>Nota. Captura directa de la ficha de un cliente sintético, 28 de octubre de 2026. Los nombres e identificadores son ficticios. Cada proyección indica un origen distinto; no son desenlaces reales ni tres horizontes calculados desde un único corte.</w:t>
      </w:r>
    </w:p>
    <w:p w14:paraId="28274E28" w14:textId="77777777" w:rsidR="008317E7" w:rsidRDefault="00053FFA">
      <w:pPr>
        <w:spacing w:after="120"/>
      </w:pPr>
      <w:r>
        <w:t>La tabla de la ficha sitúa mayo en la banda de 60–90 días a partir de datos de febrero; junio en 30–60 con datos de marzo; y julio en 30–60 con datos de abril. Son tres pronósticos emitidos desde orígenes diferentes, cada uno con horizonte de tres meses. No deben leerse como una trayectoria observada ni utilizarse para reconstruir el máximo futuro real que define la etiqueta de E1. El origen y el mes objetivo son parte del significado de la predicción.</w:t>
      </w:r>
    </w:p>
    <w:p w14:paraId="06EE198B" w14:textId="77777777" w:rsidR="008317E7" w:rsidRDefault="00053FFA">
      <w:pPr>
        <w:spacing w:after="120"/>
      </w:pPr>
      <w:r>
        <w:t>La probabilidad de una banda intermedia puede ser inferior a 50 % y aun representar la clase seleccionada entre varias alternativas. Descartar automáticamente una señal por ese motivo cambiaría la política de decisión. La publicación de E1 exigirá distinguir clase original, vector probabilístico recalibrado y riesgo grave agregado, además del conjunto de incertidumbre, para evitar que el gestor interprete salidas diferentes como una sola confianza individual.</w:t>
      </w:r>
    </w:p>
    <w:p w14:paraId="7756A822" w14:textId="77777777" w:rsidR="008317E7" w:rsidRDefault="00053FFA" w:rsidP="00F2382A">
      <w:pPr>
        <w:pStyle w:val="Ttulo32"/>
        <w:keepNext w:val="0"/>
        <w:keepLines w:val="0"/>
        <w:widowControl w:val="0"/>
      </w:pPr>
      <w:r>
        <w:t>Información del modelo y supervisión de la gestión</w:t>
      </w:r>
    </w:p>
    <w:p w14:paraId="527D1ADC" w14:textId="77777777" w:rsidR="008317E7" w:rsidRDefault="00053FFA" w:rsidP="00F2382A">
      <w:pPr>
        <w:widowControl w:val="0"/>
        <w:spacing w:after="120"/>
      </w:pPr>
      <w:r>
        <w:t xml:space="preserve">La ficha permite consultar entradas y el histórico de predicciones. El </w:t>
      </w:r>
      <w:r>
        <w:lastRenderedPageBreak/>
        <w:t>formulario incluye variables financieras e históricas, así como edad, vivienda, educación y zona. Su presencia en la pantalla no demuestra qué columnas consume el estimador publicado. En E1 estos cuatro campos se reservan para auditoría: la integración deberá verificar esa exclusión en el servicio, junto con unidades, categorías y disponibilidad. La interfaz advierte además que corregir una entrada guardada no recalcula automáticamente el riesgo; conservar la versión anterior y distinguirla de una nueva inferencia es una condición de trazabilidad.</w:t>
      </w:r>
    </w:p>
    <w:p w14:paraId="247C432A" w14:textId="77777777" w:rsidR="008317E7" w:rsidRDefault="00053FFA">
      <w:pPr>
        <w:spacing w:after="120"/>
      </w:pPr>
      <w:r>
        <w:t xml:space="preserve">Las variables visibles ayudan a contextualizar el caso, pero no son atribuciones de Shapley ni una explicación causal. En las vistas consultadas no se observaron las contribuciones locales, el fondo de referencia o la fidelidad LIME calculados para E1. La evidencia de </w:t>
      </w:r>
      <w:proofErr w:type="spellStart"/>
      <w:r>
        <w:t>explicabilidad</w:t>
      </w:r>
      <w:proofErr w:type="spellEnd"/>
      <w:r>
        <w:t xml:space="preserve"> del experimento permanece en su apartado correspondiente; incorporar esas salidas a la ficha es un requisito de integración, no una función declarada como verificada.</w:t>
      </w:r>
    </w:p>
    <w:p w14:paraId="4E29628C" w14:textId="77777777" w:rsidR="008317E7" w:rsidRDefault="00053FFA">
      <w:pPr>
        <w:spacing w:after="120"/>
      </w:pPr>
      <w:r>
        <w:t>Las acciones sugeridas se encuentran parametrizadas por banda: monitoreo para Sano, notificación para 30–60, llamada para 60–90 y visita para más de 90 días. Se observó la regla mostrada, sin ejecutar mensajes o contactos. La agenda reúne pendientes por asesor; los compromisos separan fecha de pago y fecha de revisión, y el comité prevé una decisión registrada. La reasignación exige, según su pantalla, aprobación de otro supervisor o administrador. Estas funciones ofrecen un marco para la revisión humana; su eficacia y las restricciones de cada rol deben probarse en UAT.</w:t>
      </w:r>
    </w:p>
    <w:p w14:paraId="24B668DB" w14:textId="77777777" w:rsidR="008317E7" w:rsidRDefault="00053FFA">
      <w:pPr>
        <w:pStyle w:val="Ttulo32"/>
      </w:pPr>
      <w:r>
        <w:t>Lectura crítica del reporte de precisión</w:t>
      </w:r>
    </w:p>
    <w:p w14:paraId="04E164CA" w14:textId="77777777" w:rsidR="008317E7" w:rsidRDefault="00053FFA">
      <w:pPr>
        <w:spacing w:after="120"/>
      </w:pPr>
      <w:r>
        <w:t>Se descargó un reporte de cinco páginas con horizonte de tres meses y todos los cortes disponibles. El documento declara 75.197 predicciones, 36.945 evaluadas y 38.252 pendientes. Solo cuatro cortes, de septiembre a diciembre de 2025, aportan etiquetas a sus métricas. La Tabla 19 distingue las cifras emitidas del cálculo descriptivo adicional y el Anexo 11 conserva el facsímil completo (Reporte de precisión del modelo de riesgo, 2026).</w:t>
      </w:r>
    </w:p>
    <w:p w14:paraId="7A158036" w14:textId="4D258A85" w:rsidR="00F2382A" w:rsidRDefault="00F2382A" w:rsidP="00F2382A">
      <w:pPr>
        <w:spacing w:after="120"/>
      </w:pPr>
      <w:r>
        <w:t xml:space="preserve">La banda Sano representa 36.277 de las 36.945 filas evaluadas, 98,19 %. Una regla constante que asignara Sano a todas obtendría ese mismo porcentaje, ligeramente superior al 98,13 % exacto del modelo. Esto no convierte la regla </w:t>
      </w:r>
      <w:r>
        <w:lastRenderedPageBreak/>
        <w:t>constante en una solución útil para detectar mora: muestra por qué la etiqueta automática de desempeño alto del reporte debe interpretarse junto con métricas por clase. Las sensibilidades de las bandas intermedias son 34,8 % y 28,3 %, y la de más de 90 días, 61,0 %.</w:t>
      </w:r>
    </w:p>
    <w:p w14:paraId="55E45AF2" w14:textId="77777777" w:rsidR="008317E7" w:rsidRDefault="00053FFA">
      <w:pPr>
        <w:pStyle w:val="Descripcin1"/>
        <w:spacing w:line="240" w:lineRule="auto"/>
      </w:pPr>
      <w:r>
        <w:rPr>
          <w:sz w:val="22"/>
        </w:rPr>
        <w:t>Tabla 19</w:t>
      </w:r>
    </w:p>
    <w:p w14:paraId="3481CD48" w14:textId="77777777" w:rsidR="008317E7" w:rsidRDefault="00053FFA">
      <w:pPr>
        <w:keepNext/>
        <w:spacing w:after="120" w:line="240" w:lineRule="auto"/>
        <w:ind w:firstLine="0"/>
      </w:pPr>
      <w:r>
        <w:rPr>
          <w:i/>
          <w:sz w:val="22"/>
        </w:rPr>
        <w:t>Indicadores del reporte observado del aplicativo</w:t>
      </w:r>
    </w:p>
    <w:tbl>
      <w:tblPr>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928"/>
        <w:gridCol w:w="2835"/>
        <w:gridCol w:w="3742"/>
      </w:tblGrid>
      <w:tr w:rsidR="008317E7" w14:paraId="4EC9CF29" w14:textId="77777777">
        <w:trPr>
          <w:cantSplit/>
          <w:tblHeader/>
        </w:trPr>
        <w:tc>
          <w:tcPr>
            <w:tcW w:w="1928" w:type="dxa"/>
            <w:tcBorders>
              <w:bottom w:val="single" w:sz="6" w:space="0" w:color="auto"/>
            </w:tcBorders>
          </w:tcPr>
          <w:p w14:paraId="72AD150D" w14:textId="77777777" w:rsidR="008317E7" w:rsidRDefault="00053FFA">
            <w:pPr>
              <w:spacing w:before="40" w:line="240" w:lineRule="auto"/>
              <w:ind w:firstLine="0"/>
              <w:jc w:val="left"/>
            </w:pPr>
            <w:r>
              <w:rPr>
                <w:b/>
                <w:sz w:val="20"/>
              </w:rPr>
              <w:t>Indicador</w:t>
            </w:r>
          </w:p>
        </w:tc>
        <w:tc>
          <w:tcPr>
            <w:tcW w:w="2835" w:type="dxa"/>
            <w:tcBorders>
              <w:bottom w:val="single" w:sz="6" w:space="0" w:color="auto"/>
            </w:tcBorders>
          </w:tcPr>
          <w:p w14:paraId="750D8204" w14:textId="77777777" w:rsidR="008317E7" w:rsidRDefault="00053FFA">
            <w:pPr>
              <w:spacing w:before="40" w:line="240" w:lineRule="auto"/>
              <w:ind w:firstLine="0"/>
              <w:jc w:val="left"/>
            </w:pPr>
            <w:r>
              <w:rPr>
                <w:b/>
                <w:sz w:val="20"/>
              </w:rPr>
              <w:t>Valor y denominador</w:t>
            </w:r>
          </w:p>
        </w:tc>
        <w:tc>
          <w:tcPr>
            <w:tcW w:w="3742" w:type="dxa"/>
            <w:tcBorders>
              <w:bottom w:val="single" w:sz="6" w:space="0" w:color="auto"/>
            </w:tcBorders>
          </w:tcPr>
          <w:p w14:paraId="2241BBAE" w14:textId="77777777" w:rsidR="008317E7" w:rsidRDefault="00053FFA">
            <w:pPr>
              <w:spacing w:before="40" w:line="240" w:lineRule="auto"/>
              <w:ind w:firstLine="0"/>
              <w:jc w:val="left"/>
            </w:pPr>
            <w:r>
              <w:rPr>
                <w:b/>
                <w:sz w:val="20"/>
              </w:rPr>
              <w:t>Interpretación</w:t>
            </w:r>
          </w:p>
        </w:tc>
      </w:tr>
      <w:tr w:rsidR="008317E7" w14:paraId="76B97CD7" w14:textId="77777777">
        <w:trPr>
          <w:cantSplit/>
        </w:trPr>
        <w:tc>
          <w:tcPr>
            <w:tcW w:w="1928" w:type="dxa"/>
          </w:tcPr>
          <w:p w14:paraId="2F1D46A4" w14:textId="77777777" w:rsidR="008317E7" w:rsidRDefault="00053FFA">
            <w:pPr>
              <w:spacing w:before="40" w:line="240" w:lineRule="auto"/>
              <w:ind w:firstLine="0"/>
              <w:jc w:val="left"/>
            </w:pPr>
            <w:r>
              <w:rPr>
                <w:sz w:val="20"/>
              </w:rPr>
              <w:t>Cobertura de evaluación</w:t>
            </w:r>
          </w:p>
        </w:tc>
        <w:tc>
          <w:tcPr>
            <w:tcW w:w="2835" w:type="dxa"/>
          </w:tcPr>
          <w:p w14:paraId="112BC6E4" w14:textId="77777777" w:rsidR="008317E7" w:rsidRDefault="00053FFA">
            <w:pPr>
              <w:spacing w:before="40" w:line="240" w:lineRule="auto"/>
              <w:ind w:firstLine="0"/>
              <w:jc w:val="left"/>
            </w:pPr>
            <w:r>
              <w:rPr>
                <w:sz w:val="20"/>
              </w:rPr>
              <w:t>36.945 de 75.197; 38.252 pendientes</w:t>
            </w:r>
          </w:p>
        </w:tc>
        <w:tc>
          <w:tcPr>
            <w:tcW w:w="3742" w:type="dxa"/>
          </w:tcPr>
          <w:p w14:paraId="5779CCFA" w14:textId="77777777" w:rsidR="008317E7" w:rsidRDefault="00053FFA">
            <w:pPr>
              <w:spacing w:before="40" w:line="240" w:lineRule="auto"/>
              <w:ind w:firstLine="0"/>
              <w:jc w:val="left"/>
            </w:pPr>
            <w:r>
              <w:rPr>
                <w:sz w:val="20"/>
              </w:rPr>
              <w:t>Las filas sin etiqueta no se cuentan como aciertos ni errores</w:t>
            </w:r>
          </w:p>
        </w:tc>
      </w:tr>
      <w:tr w:rsidR="008317E7" w14:paraId="5E508F27" w14:textId="77777777">
        <w:trPr>
          <w:cantSplit/>
        </w:trPr>
        <w:tc>
          <w:tcPr>
            <w:tcW w:w="1928" w:type="dxa"/>
          </w:tcPr>
          <w:p w14:paraId="44F74522" w14:textId="77777777" w:rsidR="008317E7" w:rsidRDefault="00053FFA">
            <w:pPr>
              <w:spacing w:before="40" w:line="240" w:lineRule="auto"/>
              <w:ind w:firstLine="0"/>
              <w:jc w:val="left"/>
            </w:pPr>
            <w:r>
              <w:rPr>
                <w:sz w:val="20"/>
              </w:rPr>
              <w:t>Exactitud global</w:t>
            </w:r>
          </w:p>
        </w:tc>
        <w:tc>
          <w:tcPr>
            <w:tcW w:w="2835" w:type="dxa"/>
          </w:tcPr>
          <w:p w14:paraId="5D23FB19" w14:textId="77777777" w:rsidR="008317E7" w:rsidRDefault="00053FFA">
            <w:pPr>
              <w:spacing w:before="40" w:line="240" w:lineRule="auto"/>
              <w:ind w:firstLine="0"/>
              <w:jc w:val="left"/>
            </w:pPr>
            <w:r>
              <w:rPr>
                <w:sz w:val="20"/>
              </w:rPr>
              <w:t>36.254 / 36.945 = 98,1 %</w:t>
            </w:r>
          </w:p>
        </w:tc>
        <w:tc>
          <w:tcPr>
            <w:tcW w:w="3742" w:type="dxa"/>
          </w:tcPr>
          <w:p w14:paraId="4864CE71" w14:textId="77777777" w:rsidR="008317E7" w:rsidRDefault="00053FFA">
            <w:pPr>
              <w:spacing w:before="40" w:line="240" w:lineRule="auto"/>
              <w:ind w:firstLine="0"/>
              <w:jc w:val="left"/>
            </w:pPr>
            <w:r>
              <w:rPr>
                <w:sz w:val="20"/>
              </w:rPr>
              <w:t>Predomina la banda Sano</w:t>
            </w:r>
          </w:p>
        </w:tc>
      </w:tr>
      <w:tr w:rsidR="008317E7" w14:paraId="4EA31780" w14:textId="77777777">
        <w:trPr>
          <w:cantSplit/>
        </w:trPr>
        <w:tc>
          <w:tcPr>
            <w:tcW w:w="1928" w:type="dxa"/>
          </w:tcPr>
          <w:p w14:paraId="5390BDA8" w14:textId="77777777" w:rsidR="008317E7" w:rsidRDefault="00053FFA">
            <w:pPr>
              <w:spacing w:before="40" w:line="240" w:lineRule="auto"/>
              <w:ind w:firstLine="0"/>
              <w:jc w:val="left"/>
            </w:pPr>
            <w:r>
              <w:rPr>
                <w:sz w:val="20"/>
              </w:rPr>
              <w:t>Exactitud balanceada</w:t>
            </w:r>
          </w:p>
        </w:tc>
        <w:tc>
          <w:tcPr>
            <w:tcW w:w="2835" w:type="dxa"/>
          </w:tcPr>
          <w:p w14:paraId="72C8C4D9" w14:textId="77777777" w:rsidR="008317E7" w:rsidRDefault="00053FFA">
            <w:pPr>
              <w:spacing w:before="40" w:line="240" w:lineRule="auto"/>
              <w:ind w:firstLine="0"/>
              <w:jc w:val="left"/>
            </w:pPr>
            <w:r>
              <w:rPr>
                <w:sz w:val="20"/>
              </w:rPr>
              <w:t>55,8 %</w:t>
            </w:r>
          </w:p>
        </w:tc>
        <w:tc>
          <w:tcPr>
            <w:tcW w:w="3742" w:type="dxa"/>
          </w:tcPr>
          <w:p w14:paraId="1B34AB7A" w14:textId="77777777" w:rsidR="008317E7" w:rsidRDefault="00053FFA">
            <w:pPr>
              <w:spacing w:before="40" w:line="240" w:lineRule="auto"/>
              <w:ind w:firstLine="0"/>
              <w:jc w:val="left"/>
            </w:pPr>
            <w:r>
              <w:rPr>
                <w:sz w:val="20"/>
              </w:rPr>
              <w:t>Promedio de sensibilidad de cuatro bandas</w:t>
            </w:r>
          </w:p>
        </w:tc>
      </w:tr>
      <w:tr w:rsidR="008317E7" w14:paraId="2F203F03" w14:textId="77777777">
        <w:trPr>
          <w:cantSplit/>
        </w:trPr>
        <w:tc>
          <w:tcPr>
            <w:tcW w:w="1928" w:type="dxa"/>
          </w:tcPr>
          <w:p w14:paraId="61C95B78" w14:textId="77777777" w:rsidR="008317E7" w:rsidRDefault="00053FFA">
            <w:pPr>
              <w:spacing w:before="40" w:line="240" w:lineRule="auto"/>
              <w:ind w:firstLine="0"/>
              <w:jc w:val="left"/>
            </w:pPr>
            <w:r>
              <w:rPr>
                <w:sz w:val="20"/>
              </w:rPr>
              <w:t>Detección de más de 90 días</w:t>
            </w:r>
          </w:p>
        </w:tc>
        <w:tc>
          <w:tcPr>
            <w:tcW w:w="2835" w:type="dxa"/>
          </w:tcPr>
          <w:p w14:paraId="04C6FFDC" w14:textId="77777777" w:rsidR="008317E7" w:rsidRDefault="00053FFA">
            <w:pPr>
              <w:spacing w:before="40" w:line="240" w:lineRule="auto"/>
              <w:ind w:firstLine="0"/>
              <w:jc w:val="left"/>
            </w:pPr>
            <w:r>
              <w:rPr>
                <w:sz w:val="20"/>
              </w:rPr>
              <w:t>114 / 187 = 61,0 %</w:t>
            </w:r>
          </w:p>
        </w:tc>
        <w:tc>
          <w:tcPr>
            <w:tcW w:w="3742" w:type="dxa"/>
          </w:tcPr>
          <w:p w14:paraId="615258A9" w14:textId="77777777" w:rsidR="008317E7" w:rsidRDefault="00053FFA">
            <w:pPr>
              <w:spacing w:before="40" w:line="240" w:lineRule="auto"/>
              <w:ind w:firstLine="0"/>
              <w:jc w:val="left"/>
            </w:pPr>
            <w:r>
              <w:rPr>
                <w:sz w:val="20"/>
              </w:rPr>
              <w:t>73 eventos de esta banda no se predicen en su categoría</w:t>
            </w:r>
          </w:p>
        </w:tc>
      </w:tr>
      <w:tr w:rsidR="008317E7" w14:paraId="562F569E" w14:textId="77777777">
        <w:trPr>
          <w:cantSplit/>
        </w:trPr>
        <w:tc>
          <w:tcPr>
            <w:tcW w:w="1928" w:type="dxa"/>
          </w:tcPr>
          <w:p w14:paraId="031E13FC" w14:textId="77777777" w:rsidR="008317E7" w:rsidRDefault="00053FFA">
            <w:pPr>
              <w:spacing w:before="40" w:line="240" w:lineRule="auto"/>
              <w:ind w:firstLine="0"/>
              <w:jc w:val="left"/>
            </w:pPr>
            <w:r>
              <w:rPr>
                <w:sz w:val="20"/>
              </w:rPr>
              <w:t>Subestimaciones de severidad</w:t>
            </w:r>
          </w:p>
        </w:tc>
        <w:tc>
          <w:tcPr>
            <w:tcW w:w="2835" w:type="dxa"/>
          </w:tcPr>
          <w:p w14:paraId="33F15F5F" w14:textId="77777777" w:rsidR="008317E7" w:rsidRDefault="00053FFA">
            <w:pPr>
              <w:spacing w:before="40" w:line="240" w:lineRule="auto"/>
              <w:ind w:firstLine="0"/>
              <w:jc w:val="left"/>
            </w:pPr>
            <w:r>
              <w:rPr>
                <w:sz w:val="20"/>
              </w:rPr>
              <w:t>368 / 36.945 = 1,0 %</w:t>
            </w:r>
          </w:p>
        </w:tc>
        <w:tc>
          <w:tcPr>
            <w:tcW w:w="3742" w:type="dxa"/>
          </w:tcPr>
          <w:p w14:paraId="4DE49B87" w14:textId="77777777" w:rsidR="008317E7" w:rsidRDefault="00053FFA">
            <w:pPr>
              <w:spacing w:before="40" w:line="240" w:lineRule="auto"/>
              <w:ind w:firstLine="0"/>
              <w:jc w:val="left"/>
            </w:pPr>
            <w:r>
              <w:rPr>
                <w:sz w:val="20"/>
              </w:rPr>
              <w:t>Errores por debajo de la clase observada</w:t>
            </w:r>
          </w:p>
        </w:tc>
      </w:tr>
      <w:tr w:rsidR="008317E7" w14:paraId="163FDFE5" w14:textId="77777777">
        <w:trPr>
          <w:cantSplit/>
        </w:trPr>
        <w:tc>
          <w:tcPr>
            <w:tcW w:w="1928" w:type="dxa"/>
          </w:tcPr>
          <w:p w14:paraId="711ADDA9" w14:textId="77777777" w:rsidR="008317E7" w:rsidRDefault="00053FFA">
            <w:pPr>
              <w:spacing w:before="40" w:line="240" w:lineRule="auto"/>
              <w:ind w:firstLine="0"/>
              <w:jc w:val="left"/>
            </w:pPr>
            <w:r>
              <w:rPr>
                <w:sz w:val="20"/>
              </w:rPr>
              <w:t>F1 macro de cuatro bandas</w:t>
            </w:r>
          </w:p>
        </w:tc>
        <w:tc>
          <w:tcPr>
            <w:tcW w:w="2835" w:type="dxa"/>
          </w:tcPr>
          <w:p w14:paraId="2EB69CAC" w14:textId="77777777" w:rsidR="008317E7" w:rsidRDefault="00053FFA">
            <w:pPr>
              <w:spacing w:before="40" w:line="240" w:lineRule="auto"/>
              <w:ind w:firstLine="0"/>
              <w:jc w:val="left"/>
            </w:pPr>
            <w:r>
              <w:rPr>
                <w:sz w:val="20"/>
              </w:rPr>
              <w:t>0,5621, calculado de la matriz</w:t>
            </w:r>
          </w:p>
        </w:tc>
        <w:tc>
          <w:tcPr>
            <w:tcW w:w="3742" w:type="dxa"/>
          </w:tcPr>
          <w:p w14:paraId="2EA54B20" w14:textId="77777777" w:rsidR="008317E7" w:rsidRDefault="00053FFA">
            <w:pPr>
              <w:spacing w:before="40" w:line="240" w:lineRule="auto"/>
              <w:ind w:firstLine="0"/>
              <w:jc w:val="left"/>
            </w:pPr>
            <w:r>
              <w:rPr>
                <w:sz w:val="20"/>
              </w:rPr>
              <w:t>Cálculo descriptivo añadido; no equivale al F1 de seis clases de E1</w:t>
            </w:r>
          </w:p>
        </w:tc>
      </w:tr>
      <w:tr w:rsidR="008317E7" w14:paraId="5D76636A" w14:textId="77777777">
        <w:trPr>
          <w:cantSplit/>
        </w:trPr>
        <w:tc>
          <w:tcPr>
            <w:tcW w:w="1928" w:type="dxa"/>
          </w:tcPr>
          <w:p w14:paraId="2B7D22CB" w14:textId="77777777" w:rsidR="008317E7" w:rsidRDefault="00053FFA">
            <w:pPr>
              <w:spacing w:before="40" w:line="240" w:lineRule="auto"/>
              <w:ind w:firstLine="0"/>
              <w:jc w:val="left"/>
            </w:pPr>
            <w:r>
              <w:rPr>
                <w:sz w:val="20"/>
              </w:rPr>
              <w:t>Referencia constante Sano</w:t>
            </w:r>
          </w:p>
        </w:tc>
        <w:tc>
          <w:tcPr>
            <w:tcW w:w="2835" w:type="dxa"/>
          </w:tcPr>
          <w:p w14:paraId="7AAC8DF9" w14:textId="77777777" w:rsidR="008317E7" w:rsidRDefault="00053FFA">
            <w:pPr>
              <w:spacing w:before="40" w:line="240" w:lineRule="auto"/>
              <w:ind w:firstLine="0"/>
              <w:jc w:val="left"/>
            </w:pPr>
            <w:r>
              <w:rPr>
                <w:sz w:val="20"/>
              </w:rPr>
              <w:t>36.277 / 36.945 = 98,19 %</w:t>
            </w:r>
          </w:p>
        </w:tc>
        <w:tc>
          <w:tcPr>
            <w:tcW w:w="3742" w:type="dxa"/>
          </w:tcPr>
          <w:p w14:paraId="48CF8D8E" w14:textId="77777777" w:rsidR="008317E7" w:rsidRDefault="00053FFA">
            <w:pPr>
              <w:spacing w:before="40" w:line="240" w:lineRule="auto"/>
              <w:ind w:firstLine="0"/>
              <w:jc w:val="left"/>
            </w:pPr>
            <w:r>
              <w:rPr>
                <w:sz w:val="20"/>
              </w:rPr>
              <w:t>Ejemplo aritmético para mostrar el efecto del desbalance</w:t>
            </w:r>
          </w:p>
        </w:tc>
      </w:tr>
    </w:tbl>
    <w:p w14:paraId="21D0C9C1" w14:textId="77777777" w:rsidR="008317E7" w:rsidRDefault="00053FFA">
      <w:pPr>
        <w:pStyle w:val="SourceNote"/>
        <w:spacing w:line="240" w:lineRule="auto"/>
      </w:pPr>
      <w:r>
        <w:t>Nota. Cifras de las páginas 1 y 2 del reporte emitido el 28 de octubre de 2026. F1 macro y referencia constante se recalculan a partir de sus conteos, sin entrenar ni seleccionar otro modelo. Las observaciones corresponden a cliente-corte y pueden repetirse por cliente.</w:t>
      </w:r>
    </w:p>
    <w:p w14:paraId="4FBEC00F" w14:textId="77777777" w:rsidR="008317E7" w:rsidRDefault="00053FFA">
      <w:pPr>
        <w:spacing w:after="120"/>
      </w:pPr>
      <w:r>
        <w:t>La matriz permite reconstruir 368 subestimaciones y 323 sobreestimaciones, que suman los 691 errores. El F1 macro añadido, 0,5621, es el promedio del F1 de cuatro bandas calculado a partir de esa matriz. No acredita una mejora sobre 0,349 de E1: cambian la población, las clases, el desenlace y el protocolo, y no se verificó una reserva independiente del entrenamiento del modelo publicado. Las medidas del reporte se conservan con su procedencia y su alcance (</w:t>
      </w:r>
      <w:proofErr w:type="spellStart"/>
      <w:r>
        <w:t>scikit-learn</w:t>
      </w:r>
      <w:proofErr w:type="spellEnd"/>
      <w:r>
        <w:t xml:space="preserve"> </w:t>
      </w:r>
      <w:proofErr w:type="spellStart"/>
      <w:r>
        <w:t>developers</w:t>
      </w:r>
      <w:proofErr w:type="spellEnd"/>
      <w:r>
        <w:t>, 2024d).</w:t>
      </w:r>
    </w:p>
    <w:p w14:paraId="63DAF0F7" w14:textId="77777777" w:rsidR="008317E7" w:rsidRDefault="00053FFA">
      <w:pPr>
        <w:pStyle w:val="Ttulo32"/>
      </w:pPr>
      <w:r>
        <w:t>Correspondencia con la tesis y cierre de integración</w:t>
      </w:r>
    </w:p>
    <w:p w14:paraId="615B14B0" w14:textId="77777777" w:rsidR="008317E7" w:rsidRDefault="00053FFA">
      <w:pPr>
        <w:spacing w:after="120"/>
      </w:pPr>
      <w:r>
        <w:t>La Tabla 20 resume los puntos que conectan el aplicativo con la investigación. La consulta confirma una demostración funcional disponible; la identidad con el candidato experimental y la equivalencia de sus resultados requieren pruebas específicas. Este control evita que una pantalla operativa se interprete como validación de un algoritmo diferente o de una etiqueta distinta.</w:t>
      </w:r>
    </w:p>
    <w:p w14:paraId="7F459246" w14:textId="0BC81E0E" w:rsidR="00F2382A" w:rsidRDefault="00F2382A" w:rsidP="00F2382A">
      <w:pPr>
        <w:spacing w:after="120"/>
      </w:pPr>
      <w:r>
        <w:t xml:space="preserve">El recorrido aporta trazabilidad de consulta y evidencia de que el prototipo puede presentar un caso, esperar etiquetas y exportar una evaluación. El cierre </w:t>
      </w:r>
      <w:r>
        <w:lastRenderedPageBreak/>
        <w:t>de OE5 continúa parcial mientras falten identificación del artefacto, contrato temporal y validación del servicio. OE6 mantiene el protocolo de aceptación del Anexo 7; no se modifican retroactivamente sus estados ni los umbrales incumplidos del experimento.</w:t>
      </w:r>
    </w:p>
    <w:p w14:paraId="7E357F6C" w14:textId="77777777" w:rsidR="008317E7" w:rsidRDefault="00053FFA">
      <w:pPr>
        <w:pStyle w:val="Descripcin1"/>
        <w:spacing w:line="240" w:lineRule="auto"/>
      </w:pPr>
      <w:r>
        <w:rPr>
          <w:sz w:val="22"/>
        </w:rPr>
        <w:t>Tabla 20</w:t>
      </w:r>
    </w:p>
    <w:p w14:paraId="65664A1E" w14:textId="77777777" w:rsidR="008317E7" w:rsidRDefault="00053FFA">
      <w:pPr>
        <w:keepNext/>
        <w:spacing w:after="120" w:line="240" w:lineRule="auto"/>
        <w:ind w:firstLine="0"/>
      </w:pPr>
      <w:r>
        <w:rPr>
          <w:i/>
          <w:sz w:val="22"/>
        </w:rPr>
        <w:t>Correspondencia entre E1 y la instancia observada</w:t>
      </w:r>
    </w:p>
    <w:tbl>
      <w:tblPr>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587"/>
        <w:gridCol w:w="3005"/>
        <w:gridCol w:w="3912"/>
      </w:tblGrid>
      <w:tr w:rsidR="008317E7" w14:paraId="3A4B4A2D" w14:textId="77777777">
        <w:trPr>
          <w:cantSplit/>
          <w:tblHeader/>
        </w:trPr>
        <w:tc>
          <w:tcPr>
            <w:tcW w:w="1587" w:type="dxa"/>
            <w:tcBorders>
              <w:bottom w:val="single" w:sz="6" w:space="0" w:color="auto"/>
            </w:tcBorders>
          </w:tcPr>
          <w:p w14:paraId="203652B7" w14:textId="77777777" w:rsidR="008317E7" w:rsidRDefault="00053FFA">
            <w:pPr>
              <w:spacing w:before="40" w:line="240" w:lineRule="auto"/>
              <w:ind w:firstLine="0"/>
              <w:jc w:val="left"/>
            </w:pPr>
            <w:r>
              <w:rPr>
                <w:b/>
                <w:sz w:val="20"/>
              </w:rPr>
              <w:t>Aspecto</w:t>
            </w:r>
          </w:p>
        </w:tc>
        <w:tc>
          <w:tcPr>
            <w:tcW w:w="3005" w:type="dxa"/>
            <w:tcBorders>
              <w:bottom w:val="single" w:sz="6" w:space="0" w:color="auto"/>
            </w:tcBorders>
          </w:tcPr>
          <w:p w14:paraId="5F100CF2" w14:textId="77777777" w:rsidR="008317E7" w:rsidRDefault="00053FFA">
            <w:pPr>
              <w:spacing w:before="40" w:line="240" w:lineRule="auto"/>
              <w:ind w:firstLine="0"/>
              <w:jc w:val="left"/>
            </w:pPr>
            <w:r>
              <w:rPr>
                <w:b/>
                <w:sz w:val="20"/>
              </w:rPr>
              <w:t>E1 de la tesis</w:t>
            </w:r>
          </w:p>
        </w:tc>
        <w:tc>
          <w:tcPr>
            <w:tcW w:w="3912" w:type="dxa"/>
            <w:tcBorders>
              <w:bottom w:val="single" w:sz="6" w:space="0" w:color="auto"/>
            </w:tcBorders>
          </w:tcPr>
          <w:p w14:paraId="05CD9149" w14:textId="77777777" w:rsidR="008317E7" w:rsidRDefault="00053FFA">
            <w:pPr>
              <w:spacing w:before="40" w:line="240" w:lineRule="auto"/>
              <w:ind w:firstLine="0"/>
              <w:jc w:val="left"/>
            </w:pPr>
            <w:r>
              <w:rPr>
                <w:b/>
                <w:sz w:val="20"/>
              </w:rPr>
              <w:t>Aplicativo observado y comprobación necesaria</w:t>
            </w:r>
          </w:p>
        </w:tc>
      </w:tr>
      <w:tr w:rsidR="008317E7" w14:paraId="31A1391F" w14:textId="77777777">
        <w:trPr>
          <w:cantSplit/>
        </w:trPr>
        <w:tc>
          <w:tcPr>
            <w:tcW w:w="1587" w:type="dxa"/>
          </w:tcPr>
          <w:p w14:paraId="75698413" w14:textId="77777777" w:rsidR="008317E7" w:rsidRDefault="00053FFA">
            <w:pPr>
              <w:spacing w:before="40" w:line="240" w:lineRule="auto"/>
              <w:ind w:firstLine="0"/>
              <w:jc w:val="left"/>
            </w:pPr>
            <w:r>
              <w:rPr>
                <w:sz w:val="20"/>
              </w:rPr>
              <w:t>Desenlace</w:t>
            </w:r>
          </w:p>
        </w:tc>
        <w:tc>
          <w:tcPr>
            <w:tcW w:w="3005" w:type="dxa"/>
          </w:tcPr>
          <w:p w14:paraId="6BFCC409" w14:textId="77777777" w:rsidR="008317E7" w:rsidRDefault="00053FFA">
            <w:pPr>
              <w:spacing w:before="40" w:line="240" w:lineRule="auto"/>
              <w:ind w:firstLine="0"/>
              <w:jc w:val="left"/>
            </w:pPr>
            <w:r>
              <w:rPr>
                <w:sz w:val="20"/>
              </w:rPr>
              <w:t>Máximo de t+1 a t+3; seis categorías</w:t>
            </w:r>
          </w:p>
        </w:tc>
        <w:tc>
          <w:tcPr>
            <w:tcW w:w="3912" w:type="dxa"/>
          </w:tcPr>
          <w:p w14:paraId="5AF98647" w14:textId="77777777" w:rsidR="008317E7" w:rsidRDefault="00053FFA">
            <w:pPr>
              <w:spacing w:before="40" w:line="240" w:lineRule="auto"/>
              <w:ind w:firstLine="0"/>
              <w:jc w:val="left"/>
            </w:pPr>
            <w:r>
              <w:rPr>
                <w:sz w:val="20"/>
              </w:rPr>
              <w:t>Cuatro bandas en un mes objetivo; verificar cálculo del máximo y agregación</w:t>
            </w:r>
          </w:p>
        </w:tc>
      </w:tr>
      <w:tr w:rsidR="008317E7" w14:paraId="1BCE8A61" w14:textId="77777777">
        <w:trPr>
          <w:cantSplit/>
        </w:trPr>
        <w:tc>
          <w:tcPr>
            <w:tcW w:w="1587" w:type="dxa"/>
          </w:tcPr>
          <w:p w14:paraId="1119203F" w14:textId="77777777" w:rsidR="008317E7" w:rsidRDefault="00053FFA">
            <w:pPr>
              <w:spacing w:before="40" w:line="240" w:lineRule="auto"/>
              <w:ind w:firstLine="0"/>
              <w:jc w:val="left"/>
            </w:pPr>
            <w:r>
              <w:rPr>
                <w:sz w:val="20"/>
              </w:rPr>
              <w:t>Entradas</w:t>
            </w:r>
          </w:p>
        </w:tc>
        <w:tc>
          <w:tcPr>
            <w:tcW w:w="3005" w:type="dxa"/>
          </w:tcPr>
          <w:p w14:paraId="0BF6DD64" w14:textId="77777777" w:rsidR="008317E7" w:rsidRDefault="00053FFA">
            <w:pPr>
              <w:spacing w:before="40" w:line="240" w:lineRule="auto"/>
              <w:ind w:firstLine="0"/>
              <w:jc w:val="left"/>
            </w:pPr>
            <w:r>
              <w:rPr>
                <w:sz w:val="20"/>
              </w:rPr>
              <w:t>27 predictoras; auditoría segregada</w:t>
            </w:r>
          </w:p>
        </w:tc>
        <w:tc>
          <w:tcPr>
            <w:tcW w:w="3912" w:type="dxa"/>
          </w:tcPr>
          <w:p w14:paraId="18980A44" w14:textId="77777777" w:rsidR="008317E7" w:rsidRDefault="00053FFA">
            <w:pPr>
              <w:spacing w:before="40" w:line="240" w:lineRule="auto"/>
              <w:ind w:firstLine="0"/>
              <w:jc w:val="left"/>
            </w:pPr>
            <w:r>
              <w:rPr>
                <w:sz w:val="20"/>
              </w:rPr>
              <w:t>Formulario con campos adicionales; comprobar contrato consumido por el servicio</w:t>
            </w:r>
          </w:p>
        </w:tc>
      </w:tr>
      <w:tr w:rsidR="008317E7" w14:paraId="0BDB78EB" w14:textId="77777777">
        <w:trPr>
          <w:cantSplit/>
        </w:trPr>
        <w:tc>
          <w:tcPr>
            <w:tcW w:w="1587" w:type="dxa"/>
          </w:tcPr>
          <w:p w14:paraId="5D9F5D24" w14:textId="77777777" w:rsidR="008317E7" w:rsidRDefault="00053FFA">
            <w:pPr>
              <w:spacing w:before="40" w:line="240" w:lineRule="auto"/>
              <w:ind w:firstLine="0"/>
              <w:jc w:val="left"/>
            </w:pPr>
            <w:r>
              <w:rPr>
                <w:sz w:val="20"/>
              </w:rPr>
              <w:t>Probabilidad y explicación</w:t>
            </w:r>
          </w:p>
        </w:tc>
        <w:tc>
          <w:tcPr>
            <w:tcW w:w="3005" w:type="dxa"/>
          </w:tcPr>
          <w:p w14:paraId="45C506DE" w14:textId="77777777" w:rsidR="008317E7" w:rsidRDefault="00053FFA">
            <w:pPr>
              <w:spacing w:before="40" w:line="240" w:lineRule="auto"/>
              <w:ind w:firstLine="0"/>
              <w:jc w:val="left"/>
            </w:pPr>
            <w:r>
              <w:rPr>
                <w:sz w:val="20"/>
              </w:rPr>
              <w:t>Salidas originales, isotónicas y Shapley declaradas</w:t>
            </w:r>
          </w:p>
        </w:tc>
        <w:tc>
          <w:tcPr>
            <w:tcW w:w="3912" w:type="dxa"/>
          </w:tcPr>
          <w:p w14:paraId="32A555DB" w14:textId="77777777" w:rsidR="008317E7" w:rsidRDefault="00053FFA">
            <w:pPr>
              <w:spacing w:before="40" w:line="240" w:lineRule="auto"/>
              <w:ind w:firstLine="0"/>
              <w:jc w:val="left"/>
            </w:pPr>
            <w:r>
              <w:rPr>
                <w:sz w:val="20"/>
              </w:rPr>
              <w:t>Probabilidad de banda visible; identificar vector, calibrador y explicación del mismo artefacto</w:t>
            </w:r>
          </w:p>
        </w:tc>
      </w:tr>
      <w:tr w:rsidR="008317E7" w14:paraId="38771BFB" w14:textId="77777777">
        <w:trPr>
          <w:cantSplit/>
        </w:trPr>
        <w:tc>
          <w:tcPr>
            <w:tcW w:w="1587" w:type="dxa"/>
          </w:tcPr>
          <w:p w14:paraId="7DBA9859" w14:textId="77777777" w:rsidR="008317E7" w:rsidRDefault="00053FFA">
            <w:pPr>
              <w:spacing w:before="40" w:line="240" w:lineRule="auto"/>
              <w:ind w:firstLine="0"/>
              <w:jc w:val="left"/>
            </w:pPr>
            <w:r>
              <w:rPr>
                <w:sz w:val="20"/>
              </w:rPr>
              <w:t>Priorización</w:t>
            </w:r>
          </w:p>
        </w:tc>
        <w:tc>
          <w:tcPr>
            <w:tcW w:w="3005" w:type="dxa"/>
          </w:tcPr>
          <w:p w14:paraId="7A738B62" w14:textId="77777777" w:rsidR="008317E7" w:rsidRDefault="00053FFA">
            <w:pPr>
              <w:spacing w:before="40" w:line="240" w:lineRule="auto"/>
              <w:ind w:firstLine="0"/>
              <w:jc w:val="left"/>
            </w:pPr>
            <w:r>
              <w:rPr>
                <w:sz w:val="20"/>
              </w:rPr>
              <w:t>Cupo del 10 % por riesgo grave calibrado</w:t>
            </w:r>
          </w:p>
        </w:tc>
        <w:tc>
          <w:tcPr>
            <w:tcW w:w="3912" w:type="dxa"/>
          </w:tcPr>
          <w:p w14:paraId="3DB734F3" w14:textId="77777777" w:rsidR="008317E7" w:rsidRDefault="00053FFA">
            <w:pPr>
              <w:spacing w:before="40" w:line="240" w:lineRule="auto"/>
              <w:ind w:firstLine="0"/>
              <w:jc w:val="left"/>
            </w:pPr>
            <w:r>
              <w:rPr>
                <w:sz w:val="20"/>
              </w:rPr>
              <w:t>Filtro y orden por atraso/clase; implementar y verificar la política acordada</w:t>
            </w:r>
          </w:p>
        </w:tc>
      </w:tr>
      <w:tr w:rsidR="008317E7" w14:paraId="5BB7D769" w14:textId="77777777">
        <w:trPr>
          <w:cantSplit/>
        </w:trPr>
        <w:tc>
          <w:tcPr>
            <w:tcW w:w="1587" w:type="dxa"/>
          </w:tcPr>
          <w:p w14:paraId="4C792D85" w14:textId="77777777" w:rsidR="008317E7" w:rsidRDefault="00053FFA">
            <w:pPr>
              <w:spacing w:before="40" w:line="240" w:lineRule="auto"/>
              <w:ind w:firstLine="0"/>
              <w:jc w:val="left"/>
            </w:pPr>
            <w:r>
              <w:rPr>
                <w:sz w:val="20"/>
              </w:rPr>
              <w:t>Evidencia de evaluación</w:t>
            </w:r>
          </w:p>
        </w:tc>
        <w:tc>
          <w:tcPr>
            <w:tcW w:w="3005" w:type="dxa"/>
          </w:tcPr>
          <w:p w14:paraId="5FD43024" w14:textId="77777777" w:rsidR="008317E7" w:rsidRDefault="00053FFA">
            <w:pPr>
              <w:spacing w:before="40" w:line="240" w:lineRule="auto"/>
              <w:ind w:firstLine="0"/>
              <w:jc w:val="left"/>
            </w:pPr>
            <w:r>
              <w:rPr>
                <w:sz w:val="20"/>
              </w:rPr>
              <w:t>Prueba futura de 9.000 filas cliente-corte</w:t>
            </w:r>
          </w:p>
        </w:tc>
        <w:tc>
          <w:tcPr>
            <w:tcW w:w="3912" w:type="dxa"/>
          </w:tcPr>
          <w:p w14:paraId="6A47B356" w14:textId="77777777" w:rsidR="008317E7" w:rsidRDefault="00053FFA">
            <w:pPr>
              <w:spacing w:before="40" w:line="240" w:lineRule="auto"/>
              <w:ind w:firstLine="0"/>
              <w:jc w:val="left"/>
            </w:pPr>
            <w:r>
              <w:rPr>
                <w:sz w:val="20"/>
              </w:rPr>
              <w:t>Reporte de 36.945 filas con otro desenlace; no combinar métricas ni observaciones</w:t>
            </w:r>
          </w:p>
        </w:tc>
      </w:tr>
      <w:tr w:rsidR="008317E7" w14:paraId="2478E40C" w14:textId="77777777">
        <w:trPr>
          <w:cantSplit/>
        </w:trPr>
        <w:tc>
          <w:tcPr>
            <w:tcW w:w="1587" w:type="dxa"/>
          </w:tcPr>
          <w:p w14:paraId="36CFC9F0" w14:textId="77777777" w:rsidR="008317E7" w:rsidRDefault="00053FFA">
            <w:pPr>
              <w:spacing w:before="40" w:line="240" w:lineRule="auto"/>
              <w:ind w:firstLine="0"/>
              <w:jc w:val="left"/>
            </w:pPr>
            <w:r>
              <w:rPr>
                <w:sz w:val="20"/>
              </w:rPr>
              <w:t>Aceptación</w:t>
            </w:r>
          </w:p>
        </w:tc>
        <w:tc>
          <w:tcPr>
            <w:tcW w:w="3005" w:type="dxa"/>
          </w:tcPr>
          <w:p w14:paraId="5C82BA27" w14:textId="77777777" w:rsidR="008317E7" w:rsidRDefault="00053FFA">
            <w:pPr>
              <w:spacing w:before="40" w:line="240" w:lineRule="auto"/>
              <w:ind w:firstLine="0"/>
              <w:jc w:val="left"/>
            </w:pPr>
            <w:r>
              <w:rPr>
                <w:sz w:val="20"/>
              </w:rPr>
              <w:t>Criterios conservados y varios incumplidos</w:t>
            </w:r>
          </w:p>
        </w:tc>
        <w:tc>
          <w:tcPr>
            <w:tcW w:w="3912" w:type="dxa"/>
          </w:tcPr>
          <w:p w14:paraId="1E2C4C54" w14:textId="77777777" w:rsidR="008317E7" w:rsidRDefault="00053FFA">
            <w:pPr>
              <w:spacing w:before="40" w:line="240" w:lineRule="auto"/>
              <w:ind w:firstLine="0"/>
              <w:jc w:val="left"/>
            </w:pPr>
            <w:r>
              <w:rPr>
                <w:sz w:val="20"/>
              </w:rPr>
              <w:t xml:space="preserve">Consulta y </w:t>
            </w:r>
            <w:proofErr w:type="gramStart"/>
            <w:r>
              <w:rPr>
                <w:sz w:val="20"/>
              </w:rPr>
              <w:t>exportación verificadas</w:t>
            </w:r>
            <w:proofErr w:type="gramEnd"/>
            <w:r>
              <w:rPr>
                <w:sz w:val="20"/>
              </w:rPr>
              <w:t>; integración, roles y acta UAT pendientes</w:t>
            </w:r>
          </w:p>
        </w:tc>
      </w:tr>
    </w:tbl>
    <w:p w14:paraId="4CD1564F" w14:textId="77777777" w:rsidR="008317E7" w:rsidRDefault="00053FFA">
      <w:pPr>
        <w:pStyle w:val="SourceNote"/>
        <w:spacing w:line="240" w:lineRule="auto"/>
      </w:pPr>
      <w:r>
        <w:t>Nota. Síntesis de la ejecución E1 y de la consulta del aplicativo del 28 de octubre de 2026. Las comprobaciones pendientes no se presentan como pruebas ya aprobadas.</w:t>
      </w:r>
    </w:p>
    <w:p w14:paraId="22D2044B" w14:textId="77777777" w:rsidR="004F6AC2" w:rsidRDefault="002C164B">
      <w:pPr>
        <w:pStyle w:val="Ttulo2"/>
      </w:pPr>
      <w:bookmarkStart w:id="24" w:name="_Toc244106169"/>
      <w:r>
        <w:t>Discusión y amenazas a la validez</w:t>
      </w:r>
      <w:bookmarkEnd w:id="24"/>
    </w:p>
    <w:p w14:paraId="6DFB6578" w14:textId="77777777" w:rsidR="001E3B84" w:rsidRDefault="00D66164">
      <w:r>
        <w:t>La logística queda respaldada por el criterio primario de E1, sin dominar todas las dimensiones del error. Las comparaciones tabulares confirman que familia, datos y presupuesto deben examinarse conjuntamente; no permiten trasladar un ganador universal a esta cartera (</w:t>
      </w:r>
      <w:proofErr w:type="spellStart"/>
      <w:r>
        <w:t>Grinsztajn</w:t>
      </w:r>
      <w:proofErr w:type="spellEnd"/>
      <w:r>
        <w:t xml:space="preserve"> et al., 2022; </w:t>
      </w:r>
      <w:proofErr w:type="spellStart"/>
      <w:r>
        <w:t>McElfresh</w:t>
      </w:r>
      <w:proofErr w:type="spellEnd"/>
      <w:r>
        <w:t xml:space="preserve"> et al., 2023).</w:t>
      </w:r>
    </w:p>
    <w:p w14:paraId="60709D95" w14:textId="77777777" w:rsidR="00F5113F" w:rsidRDefault="00D80E2E">
      <w:r>
        <w:t>La principal amenaza externa es la dependencia del generador: señales y transiciones no están calibradas con una cartera real. La permanencia de clientes, redundancias financieras e historias iniciales incompletas limitan la transferencia. La batería de perturbaciones cambia entradas de la misma reserva y no aporta otra población independiente.</w:t>
      </w:r>
    </w:p>
    <w:p w14:paraId="5B5A5A08" w14:textId="77777777" w:rsidR="00F5113F" w:rsidRDefault="00D80E2E">
      <w:r>
        <w:t xml:space="preserve">La incertidumbre interna está condicionada por una semilla generadora, cinco ventanas y clientes repetidos. El embargo controla usos temporales específicos, pero los horizontes superpuestos pueden reducir la información </w:t>
      </w:r>
      <w:r>
        <w:lastRenderedPageBreak/>
        <w:t>efectiva. Otra semilla o una cartera con altas y cierres puede cambiar el orden de los candidatos.</w:t>
      </w:r>
    </w:p>
    <w:p w14:paraId="343CDD3E" w14:textId="77777777" w:rsidR="00226217" w:rsidRDefault="00FC1245">
      <w:r>
        <w:t>La evaluación documental E2 selecciona HGB ordinal y reporta que el ranking del modelo captura menos eventos graves que la regla. El Anexo 10 conserva cifras y procedencia. Sus distribuciones y software difieren de E1: el contraste impide una conclusión universal, pero no es evidencia de mejora, réplica pareada o validación externa.</w:t>
      </w:r>
    </w:p>
    <w:p w14:paraId="1E00626D" w14:textId="77777777" w:rsidR="00F5113F" w:rsidRDefault="00D80E2E">
      <w:r>
        <w:t>La operación incluye datos, consumidores, fechas y versiones, además del estimador (</w:t>
      </w:r>
      <w:proofErr w:type="spellStart"/>
      <w:r>
        <w:t>Kreuzberger</w:t>
      </w:r>
      <w:proofErr w:type="spellEnd"/>
      <w:r>
        <w:t xml:space="preserve"> et al., 2023). La verificación del aplicativo acredita acceso, consulta y exportación del reporte. La identidad con E1, el contrato de desenlace y la reversión del servicio requieren evidencia adicional antes de cerrar la integración.</w:t>
      </w:r>
    </w:p>
    <w:p w14:paraId="0FCCAD58" w14:textId="77777777" w:rsidR="00F5113F" w:rsidRDefault="00D80E2E">
      <w:pPr>
        <w:pStyle w:val="Ttulo2"/>
      </w:pPr>
      <w:bookmarkStart w:id="25" w:name="_Toc244106170"/>
      <w:r>
        <w:t>Implicaciones éticas</w:t>
      </w:r>
      <w:bookmarkEnd w:id="25"/>
    </w:p>
    <w:p w14:paraId="3A22AFDB" w14:textId="77777777" w:rsidR="00F5113F" w:rsidRDefault="00D80E2E">
      <w:pPr>
        <w:pStyle w:val="Ttulo32"/>
      </w:pPr>
      <w:r>
        <w:t>Privacidad y finalidad</w:t>
      </w:r>
    </w:p>
    <w:p w14:paraId="5FC148D0" w14:textId="77777777" w:rsidR="00F5113F" w:rsidRDefault="00D80E2E">
      <w:r w:rsidRPr="009323D0">
        <w:rPr>
          <w:lang w:val="pt-PT"/>
        </w:rPr>
        <w:t xml:space="preserve">E1 utiliza personas simuladas e identificadores SYN. </w:t>
      </w:r>
      <w:r>
        <w:t>Los registros de la aplicación también son sintéticos de prueba, según la confirmación del responsable del proyecto para esta revisión. Las autorizaciones documentales para información estadística no equivalen a acceso irrestricto a expedientes individuales. Una fase con datos personales requiere finalidad, base de licitud, minimización, acceso y retención justificados conforme a la LOPDP y a la normativa de IA de la SPDP, incluida su reforma (Asamblea Nacional del Ecuador, 2021; Superintendencia de Protección de Datos Personales [SPDP], 2026a, 2026b).</w:t>
      </w:r>
    </w:p>
    <w:p w14:paraId="15132EC1" w14:textId="77777777" w:rsidR="00F5113F" w:rsidRDefault="00D80E2E">
      <w:r>
        <w:t>Los responsables institucionales deberán determinar sus obligaciones según finalidad, funciones y control efectivo del tratamiento. La memoria aporta una evaluación experimental y no certifica cumplimiento jurídico.</w:t>
      </w:r>
    </w:p>
    <w:p w14:paraId="1BF557C4" w14:textId="77777777" w:rsidR="00F5113F" w:rsidRDefault="00D80E2E">
      <w:pPr>
        <w:pStyle w:val="Ttulo32"/>
      </w:pPr>
      <w:r>
        <w:t>Clasificación de riesgo y mitigaciones</w:t>
      </w:r>
    </w:p>
    <w:p w14:paraId="2E34AFC7" w14:textId="77777777" w:rsidR="00F5113F" w:rsidRDefault="00D80E2E">
      <w:r>
        <w:t>La matriz interna del proyecto asigna impacto alto al uso previsto por su posible influencia en la atención financiera. Es una clasificación preventiva del estudio, no una categoría jurídica certificada. Las falsas alarmas y omisiones requieren supervisión humana, registro de cambios y capacidad de suspensión antes de un piloto (ISO/IEC, 2023a; SPDP, 2026a, 2026b).</w:t>
      </w:r>
    </w:p>
    <w:p w14:paraId="36483A43" w14:textId="77777777" w:rsidR="00F5113F" w:rsidRDefault="00D80E2E">
      <w:pPr>
        <w:pStyle w:val="Ttulo32"/>
      </w:pPr>
      <w:r>
        <w:lastRenderedPageBreak/>
        <w:t>Riesgo de decisiones adversas y supervisión</w:t>
      </w:r>
    </w:p>
    <w:p w14:paraId="0BEFF56F" w14:textId="77777777" w:rsidR="00F5113F" w:rsidRDefault="00D80E2E">
      <w:r>
        <w:t>Una falsa alarma puede generar contactos innecesarios o una presión desproporcionada; una subestimación puede retrasar la atención de un deterioro. La respuesta debe ser proporcional y permitir que el gestor documente por qué confirma o modifica la sugerencia. No se autorizan refinanciamientos, castigos, acciones judiciales ni restricciones crediticias a partir de la salida automática del modelo.</w:t>
      </w:r>
    </w:p>
    <w:p w14:paraId="0FA755AE" w14:textId="77777777" w:rsidR="00F5113F" w:rsidRDefault="00D80E2E">
      <w:r>
        <w:t>El estado al día de un cliente no debe quedar oculto por una banda de riesgo futuro. La interfaz debe distinguir atraso observado, horizonte, probabilidad, clase estimada e incertidumbre. La protección incluye mecanismos para corregir datos y revisar decisiones, con registros suficientes para reconstruir el contexto de una recomendación.</w:t>
      </w:r>
    </w:p>
    <w:p w14:paraId="218EAA16" w14:textId="77777777" w:rsidR="00F5113F" w:rsidRDefault="00D80E2E">
      <w:pPr>
        <w:pStyle w:val="Ttulo32"/>
      </w:pPr>
      <w:r>
        <w:t>Equidad y transparencia</w:t>
      </w:r>
    </w:p>
    <w:p w14:paraId="791FD878" w14:textId="77777777" w:rsidR="00F5113F" w:rsidRDefault="00D80E2E">
      <w:r>
        <w:t xml:space="preserve">Las variables de auditoría se mantienen segregadas del conjunto de entrenamiento. El monitoreo de brechas debe acompañar cada versión y examinar también variables que actúan como </w:t>
      </w:r>
      <w:proofErr w:type="spellStart"/>
      <w:r>
        <w:t>proxies</w:t>
      </w:r>
      <w:proofErr w:type="spellEnd"/>
      <w:r>
        <w:t>. Las explicaciones se presentan como asociaciones y deben acompañarse de la clase o salida explicada, del fondo de referencia y de sus límites.</w:t>
      </w:r>
    </w:p>
    <w:p w14:paraId="55C06290" w14:textId="77777777" w:rsidR="00F5113F" w:rsidRDefault="00D80E2E">
      <w:r>
        <w:t xml:space="preserve">La ficha del Anexo 5 declara propósito, población, métricas, restricciones y estado, siguiendo la documentación de Mitchell et al. (2019). La transparencia y auditabilidad se apoyan en </w:t>
      </w:r>
      <w:proofErr w:type="spellStart"/>
      <w:r>
        <w:t>Bücker</w:t>
      </w:r>
      <w:proofErr w:type="spellEnd"/>
      <w:r>
        <w:t xml:space="preserve"> et al. (2022); la gestión del riesgo toma como orientación ISO/IEC 23894 (ISO/IEC, 2023a).</w:t>
      </w:r>
    </w:p>
    <w:p w14:paraId="5092089A" w14:textId="77777777" w:rsidR="00F5113F" w:rsidRDefault="00D80E2E">
      <w:pPr>
        <w:pStyle w:val="Ttulo32"/>
      </w:pPr>
      <w:r>
        <w:t>Condiciones de publicación y monitoreo</w:t>
      </w:r>
    </w:p>
    <w:p w14:paraId="0D60D111" w14:textId="77777777" w:rsidR="00F5113F" w:rsidRDefault="00D80E2E">
      <w:r>
        <w:t>La publicación exige verificar esquema y horizonte, correspondencia entre artefacto y servicio, roles, rechazo de entradas, trazabilidad y reversión. El Anexo 7 define pruebas y evidencias de aceptación. El estado se mantiene experimental mientras esas condiciones no estén aprobadas.</w:t>
      </w:r>
    </w:p>
    <w:p w14:paraId="564139D6" w14:textId="77777777" w:rsidR="00F5113F" w:rsidRDefault="00D80E2E">
      <w:r>
        <w:t>El seguimiento propuesto es mensual e integra calidad de entrada, cambio de distribución, etiquetas maduras, clasificación, calibración, cobertura y cupo. PSI &gt; 0,25 abre revisión exploratoria, no promoción automática. Cualquier cambio aprendido de la reserva actual debe evaluarse en un periodo independiente.</w:t>
      </w:r>
    </w:p>
    <w:p w14:paraId="1F54BD95" w14:textId="77777777" w:rsidR="00F5113F" w:rsidRDefault="00D80E2E">
      <w:pPr>
        <w:pStyle w:val="Ttulo1"/>
        <w:widowControl/>
      </w:pPr>
      <w:bookmarkStart w:id="26" w:name="_Toc244106171"/>
      <w:r>
        <w:lastRenderedPageBreak/>
        <w:t>Conclusiones y recomendaciones</w:t>
      </w:r>
      <w:bookmarkEnd w:id="26"/>
    </w:p>
    <w:p w14:paraId="10F9B3C1" w14:textId="77777777" w:rsidR="00F5113F" w:rsidRDefault="00D80E2E">
      <w:pPr>
        <w:pStyle w:val="Ttulo2"/>
      </w:pPr>
      <w:bookmarkStart w:id="27" w:name="_Toc244106172"/>
      <w:r>
        <w:t>Conclusiones</w:t>
      </w:r>
      <w:bookmarkEnd w:id="27"/>
    </w:p>
    <w:p w14:paraId="5671B68C" w14:textId="77777777" w:rsidR="00F5113F" w:rsidRDefault="00D80E2E">
      <w:r>
        <w:t>OE1. Se definió un contrato cliente-corte con 27 predictoras rezagadas y una etiqueta de seis clases basada en el máximo de t+1 a t+3. Las comprobaciones de fecha y reconstrucción permiten estudiar anticipación; la representatividad frente a una cartera real sigue sin demostrarse.</w:t>
      </w:r>
    </w:p>
    <w:p w14:paraId="637504FB" w14:textId="77777777" w:rsidR="00F5113F" w:rsidRDefault="00D80E2E">
      <w:r>
        <w:t xml:space="preserve">OE2. Se conservan código, semilla, versiones, huellas, instrucciones y predicciones para reconstruir E1 y sus ensayos de cierre. Se cumple el alcance de reproducibilidad local; la operación integrada de </w:t>
      </w:r>
      <w:proofErr w:type="spellStart"/>
      <w:r>
        <w:t>MLOps</w:t>
      </w:r>
      <w:proofErr w:type="spellEnd"/>
      <w:r>
        <w:t xml:space="preserve"> requiere verificaciones adicionales.</w:t>
      </w:r>
    </w:p>
    <w:p w14:paraId="1B4CEF25" w14:textId="77777777" w:rsidR="00F5113F" w:rsidRDefault="00D80E2E">
      <w:r>
        <w:t>OE3. La logística obtuvo el mayor F1 macro medio de validación, 0,326, y superó a persistencia en la prueba futura, 0,349 frente a 0,307. El ordinal aportó frente a HGB nominal, pero no superó al candidato; ningún resultado justifica un ganador universal.</w:t>
      </w:r>
    </w:p>
    <w:p w14:paraId="717F2FBC" w14:textId="77777777" w:rsidR="00F5113F" w:rsidRDefault="00D80E2E">
      <w:r>
        <w:t>OE4. La evaluación conjunta reveló mejoras probabilísticas y mayor captura a igual cupo, junto con fallos de categorías intermedias, brechas de TVP y omisiones de prioridad. Los ensayos de sensibilidad y estrés mostraron vulnerabilidad ante unidades incoherentes y la utilidad de controles previos. Los criterios absolutos de calidad no se cumplen.</w:t>
      </w:r>
    </w:p>
    <w:p w14:paraId="37574292" w14:textId="77777777" w:rsidR="00F5113F" w:rsidRDefault="00D80E2E">
      <w:r>
        <w:t>OE5. Se especificó la integración y se midió p95 local de 21,3 ms. La revisión del aplicativo verificó acceso, filtros, fichas, histórico y descarga de un reporte. Es un avance funcional concreto; la identidad del artefacto publicado con E1 y el desempeño completo del servicio siguen sin comprobarse, por lo que el cierre es parcial.</w:t>
      </w:r>
    </w:p>
    <w:p w14:paraId="29A1BDDF" w14:textId="77777777" w:rsidR="00F5113F" w:rsidRDefault="00D80E2E">
      <w:r>
        <w:t>OE6. Se documentaron casos críticos, promoción, monitoreo y reversión. La consulta de la aplicación no sustituye la UAT ni aporta un acta de aceptación. El objetivo general se cumple parcialmente: existe una solución experimental reproducible y una demostración funcional documentada, sin evidencia suficiente de preparación productiva ni de recuperación incremental en clientes reales.</w:t>
      </w:r>
    </w:p>
    <w:p w14:paraId="3CFDDDE4" w14:textId="77777777" w:rsidR="00F5113F" w:rsidRDefault="00D80E2E">
      <w:pPr>
        <w:pStyle w:val="Ttulo2"/>
      </w:pPr>
      <w:bookmarkStart w:id="28" w:name="_Toc244106173"/>
      <w:r>
        <w:t>Recomendaciones</w:t>
      </w:r>
      <w:bookmarkEnd w:id="28"/>
    </w:p>
    <w:p w14:paraId="72365169" w14:textId="77777777" w:rsidR="00F5113F" w:rsidRDefault="00D80E2E">
      <w:r>
        <w:t xml:space="preserve">Priorizar un panel real autorizado con disponibilidad verificable y una reserva temporal independiente. Aprobar antes del análisis la unidad de </w:t>
      </w:r>
      <w:r>
        <w:lastRenderedPageBreak/>
        <w:t>seguimiento, el horizonte, la regla de referencia y los costos de error. Evaluar por separado clientes conocidos y nuevos, cierres y censura.</w:t>
      </w:r>
    </w:p>
    <w:p w14:paraId="28DE2454" w14:textId="77777777" w:rsidR="00F5113F" w:rsidRDefault="00D80E2E">
      <w:r>
        <w:t>Acordar con Recuperación el cupo, el costo de gestión y la utilidad de intervenir. Conservar persistencia como control y registrar acciones y desenlaces para estimar su efecto. Cualquier agrupación de clases o umbral deberá seleccionarse en desarrollo y probarse posteriormente.</w:t>
      </w:r>
    </w:p>
    <w:p w14:paraId="6D2475AB" w14:textId="77777777" w:rsidR="00F5113F" w:rsidRDefault="00D80E2E">
      <w:r>
        <w:t>Verificar clasificación, calibración y cobertura por clase, periodo y grupo antes de promover una versión. Mantener auditables los criterios incumplidos y definir prospectivamente los de la siguiente evaluación.</w:t>
      </w:r>
    </w:p>
    <w:p w14:paraId="2AC30214" w14:textId="77777777" w:rsidR="00F5113F" w:rsidRDefault="00D80E2E">
      <w:r>
        <w:t>Completar los controles del servicio, los roles, la reversión y la UAT con evidencia del mismo artefacto. Designar responsables y un canal de revisión de registros y decisiones antes de autorizar el piloto.</w:t>
      </w:r>
    </w:p>
    <w:p w14:paraId="163394E8" w14:textId="77777777" w:rsidR="00F5113F" w:rsidRDefault="00D80E2E" w:rsidP="00F25C2C">
      <w:pPr>
        <w:pStyle w:val="Ttulo1"/>
        <w:keepNext w:val="0"/>
        <w:keepLines w:val="0"/>
      </w:pPr>
      <w:bookmarkStart w:id="29" w:name="_Toc244106174"/>
      <w:r>
        <w:t>Trabajo futuro</w:t>
      </w:r>
      <w:bookmarkEnd w:id="29"/>
    </w:p>
    <w:p w14:paraId="53E44160" w14:textId="77777777" w:rsidR="00F5113F" w:rsidRDefault="00D80E2E" w:rsidP="00F25C2C">
      <w:pPr>
        <w:widowControl w:val="0"/>
      </w:pPr>
      <w:r>
        <w:t>Ampliar el generador con altas, cierres, pagos parciales, censura y variación por producto. Repetir el estudio con otras semillas y periodos de estrés para separar cambios en las entradas de diferencias entre poblaciones.</w:t>
      </w:r>
    </w:p>
    <w:p w14:paraId="76ACE972" w14:textId="77777777" w:rsidR="00F5113F" w:rsidRDefault="00D80E2E" w:rsidP="00F25C2C">
      <w:pPr>
        <w:widowControl w:val="0"/>
      </w:pPr>
      <w:r>
        <w:t xml:space="preserve">Comparar regularización, ponderación y complejidad con ventanas internas y presupuesto previo. Evaluar pérdidas ordinales, horizontes de uno, dos y tres meses, </w:t>
      </w:r>
      <w:proofErr w:type="spellStart"/>
      <w:r>
        <w:t>XGBoost</w:t>
      </w:r>
      <w:proofErr w:type="spellEnd"/>
      <w:r>
        <w:t xml:space="preserve"> y </w:t>
      </w:r>
      <w:proofErr w:type="spellStart"/>
      <w:r>
        <w:t>LightGBM</w:t>
      </w:r>
      <w:proofErr w:type="spellEnd"/>
      <w:r>
        <w:t xml:space="preserve"> antes de una nueva prueba independiente.</w:t>
      </w:r>
    </w:p>
    <w:p w14:paraId="6284B7FE" w14:textId="77777777" w:rsidR="00F5113F" w:rsidRDefault="00D80E2E" w:rsidP="00F25C2C">
      <w:pPr>
        <w:widowControl w:val="0"/>
      </w:pPr>
      <w:r>
        <w:t>Estudiar conjuntos predictivos adaptados a la dependencia temporal y a las clases minoritarias. Evaluar estabilidad de atribuciones entre fondos y semillas, plausibilidad de perturbaciones y comprensión por usuarios. Ampliar los casos de regresión del contrato y validar el monitoreo con desenlaces maduros.</w:t>
      </w:r>
    </w:p>
    <w:p w14:paraId="18937599" w14:textId="77777777" w:rsidR="004F6AC2" w:rsidRDefault="002C164B">
      <w:pPr>
        <w:pStyle w:val="Ttulo1"/>
        <w:pageBreakBefore/>
      </w:pPr>
      <w:bookmarkStart w:id="30" w:name="_Toc244106175"/>
      <w:r>
        <w:lastRenderedPageBreak/>
        <w:t>Referencias bibliográficas</w:t>
      </w:r>
      <w:bookmarkEnd w:id="30"/>
    </w:p>
    <w:p w14:paraId="6C133EC1" w14:textId="77777777" w:rsidR="004F6AC2" w:rsidRDefault="002C164B">
      <w:pPr>
        <w:pStyle w:val="Reference"/>
        <w:spacing w:after="0"/>
        <w:jc w:val="left"/>
      </w:pPr>
      <w:r>
        <w:t xml:space="preserve">Alonso </w:t>
      </w:r>
      <w:proofErr w:type="spellStart"/>
      <w:r>
        <w:t>Robisco</w:t>
      </w:r>
      <w:proofErr w:type="spellEnd"/>
      <w:r>
        <w:t xml:space="preserve">, A., &amp; Carbó Martínez, J. M. (2022). </w:t>
      </w:r>
      <w:r w:rsidRPr="009323D0">
        <w:rPr>
          <w:lang w:val="en-US"/>
        </w:rPr>
        <w:t xml:space="preserve">Measuring the model risk-adjusted performance of machine learning algorithms in credit default prediction. </w:t>
      </w:r>
      <w:proofErr w:type="spellStart"/>
      <w:r>
        <w:rPr>
          <w:i/>
        </w:rPr>
        <w:t>Financial</w:t>
      </w:r>
      <w:proofErr w:type="spellEnd"/>
      <w:r>
        <w:rPr>
          <w:i/>
        </w:rPr>
        <w:t xml:space="preserve"> </w:t>
      </w:r>
      <w:proofErr w:type="spellStart"/>
      <w:r>
        <w:rPr>
          <w:i/>
        </w:rPr>
        <w:t>Innovation</w:t>
      </w:r>
      <w:proofErr w:type="spellEnd"/>
      <w:r>
        <w:rPr>
          <w:i/>
        </w:rPr>
        <w:t>, 8</w:t>
      </w:r>
      <w:r>
        <w:t xml:space="preserve">, Artículo 70. </w:t>
      </w:r>
      <w:hyperlink r:id="rId36">
        <w:r>
          <w:t>https://doi.org/10.1186/s40854-022-00366-1</w:t>
        </w:r>
      </w:hyperlink>
    </w:p>
    <w:p w14:paraId="395B5997" w14:textId="77777777" w:rsidR="004F6AC2" w:rsidRPr="009323D0" w:rsidRDefault="002C164B">
      <w:pPr>
        <w:pStyle w:val="Reference"/>
        <w:spacing w:after="0"/>
        <w:jc w:val="left"/>
        <w:rPr>
          <w:lang w:val="en-US"/>
        </w:rPr>
      </w:pPr>
      <w:proofErr w:type="spellStart"/>
      <w:r>
        <w:t>Angelopoulos</w:t>
      </w:r>
      <w:proofErr w:type="spellEnd"/>
      <w:r>
        <w:t xml:space="preserve">, A. N., &amp; Bates, S. (2023). </w:t>
      </w:r>
      <w:r w:rsidRPr="009323D0">
        <w:rPr>
          <w:lang w:val="en-US"/>
        </w:rPr>
        <w:t xml:space="preserve">Conformal prediction: A gentle introduction. </w:t>
      </w:r>
      <w:r w:rsidRPr="009323D0">
        <w:rPr>
          <w:i/>
          <w:lang w:val="en-US"/>
        </w:rPr>
        <w:t>Foundations and Trends in Machine Learning, 16</w:t>
      </w:r>
      <w:r w:rsidRPr="009323D0">
        <w:rPr>
          <w:lang w:val="en-US"/>
        </w:rPr>
        <w:t xml:space="preserve">(4), 494–591. </w:t>
      </w:r>
      <w:hyperlink r:id="rId37">
        <w:r w:rsidRPr="009323D0">
          <w:rPr>
            <w:lang w:val="en-US"/>
          </w:rPr>
          <w:t>https://doi.org/10.1561/2200000101</w:t>
        </w:r>
      </w:hyperlink>
    </w:p>
    <w:p w14:paraId="0088C9DB" w14:textId="77777777" w:rsidR="004F6AC2" w:rsidRPr="009323D0" w:rsidRDefault="002C164B">
      <w:pPr>
        <w:pStyle w:val="Reference"/>
        <w:spacing w:after="0"/>
        <w:jc w:val="left"/>
        <w:rPr>
          <w:lang w:val="pt-PT"/>
        </w:rPr>
      </w:pPr>
      <w:r w:rsidRPr="00F2382A">
        <w:t xml:space="preserve">Asamblea Nacional del Ecuador. </w:t>
      </w:r>
      <w:r>
        <w:t xml:space="preserve">(2021, 26 de mayo). Ley Orgánica de Protección de Datos Personales. </w:t>
      </w:r>
      <w:r w:rsidRPr="009323D0">
        <w:rPr>
          <w:lang w:val="pt-PT"/>
        </w:rPr>
        <w:t xml:space="preserve">Registro Oficial, Quinto Suplemento 459. </w:t>
      </w:r>
      <w:hyperlink r:id="rId38">
        <w:r w:rsidRPr="009323D0">
          <w:rPr>
            <w:lang w:val="pt-PT"/>
          </w:rPr>
          <w:t>https://www.registroficial.gob.ec/quinto-suplemento-al-registro-oficial-no-459/</w:t>
        </w:r>
      </w:hyperlink>
    </w:p>
    <w:p w14:paraId="1AB47B6D" w14:textId="77777777" w:rsidR="004F6AC2" w:rsidRDefault="002C164B">
      <w:pPr>
        <w:pStyle w:val="Reference"/>
        <w:spacing w:after="0"/>
        <w:jc w:val="left"/>
      </w:pPr>
      <w:r>
        <w:t xml:space="preserve">Banco </w:t>
      </w:r>
      <w:proofErr w:type="spellStart"/>
      <w:r>
        <w:t>ProCredit</w:t>
      </w:r>
      <w:proofErr w:type="spellEnd"/>
      <w:r>
        <w:t xml:space="preserve">. (s. f.). </w:t>
      </w:r>
      <w:r>
        <w:rPr>
          <w:i/>
        </w:rPr>
        <w:t>Nosotros</w:t>
      </w:r>
      <w:r>
        <w:t xml:space="preserve">. Recuperado el 28 de octubre de 2026, de </w:t>
      </w:r>
      <w:hyperlink r:id="rId39">
        <w:r>
          <w:t>https://www.bancoprocredit.com.ec/nosotros/</w:t>
        </w:r>
      </w:hyperlink>
    </w:p>
    <w:p w14:paraId="18EFC62A" w14:textId="77777777" w:rsidR="004F6AC2" w:rsidRPr="009323D0" w:rsidRDefault="002C164B">
      <w:pPr>
        <w:pStyle w:val="Reference"/>
        <w:spacing w:after="0"/>
        <w:jc w:val="left"/>
        <w:rPr>
          <w:lang w:val="en-US"/>
        </w:rPr>
      </w:pPr>
      <w:proofErr w:type="spellStart"/>
      <w:r w:rsidRPr="009323D0">
        <w:rPr>
          <w:lang w:val="en-US"/>
        </w:rPr>
        <w:t>Breiman</w:t>
      </w:r>
      <w:proofErr w:type="spellEnd"/>
      <w:r w:rsidRPr="009323D0">
        <w:rPr>
          <w:lang w:val="en-US"/>
        </w:rPr>
        <w:t xml:space="preserve">, L. (2001). Random forests. </w:t>
      </w:r>
      <w:r w:rsidRPr="009323D0">
        <w:rPr>
          <w:i/>
          <w:lang w:val="en-US"/>
        </w:rPr>
        <w:t>Machine Learning, 45</w:t>
      </w:r>
      <w:r w:rsidRPr="009323D0">
        <w:rPr>
          <w:lang w:val="en-US"/>
        </w:rPr>
        <w:t xml:space="preserve">, 5–32. </w:t>
      </w:r>
      <w:hyperlink r:id="rId40">
        <w:r w:rsidRPr="009323D0">
          <w:rPr>
            <w:lang w:val="en-US"/>
          </w:rPr>
          <w:t>https://doi.org/10.1023/A:1010933404324</w:t>
        </w:r>
      </w:hyperlink>
    </w:p>
    <w:p w14:paraId="4191F5C3" w14:textId="77777777" w:rsidR="004F6AC2" w:rsidRPr="009323D0" w:rsidRDefault="002C164B">
      <w:pPr>
        <w:pStyle w:val="Reference"/>
        <w:spacing w:after="0"/>
        <w:jc w:val="left"/>
        <w:rPr>
          <w:lang w:val="en-US"/>
        </w:rPr>
      </w:pPr>
      <w:proofErr w:type="spellStart"/>
      <w:r w:rsidRPr="009323D0">
        <w:rPr>
          <w:lang w:val="en-US"/>
        </w:rPr>
        <w:t>Bücker</w:t>
      </w:r>
      <w:proofErr w:type="spellEnd"/>
      <w:r w:rsidRPr="009323D0">
        <w:rPr>
          <w:lang w:val="en-US"/>
        </w:rPr>
        <w:t xml:space="preserve">, M., </w:t>
      </w:r>
      <w:proofErr w:type="spellStart"/>
      <w:r w:rsidRPr="009323D0">
        <w:rPr>
          <w:lang w:val="en-US"/>
        </w:rPr>
        <w:t>Szepannek</w:t>
      </w:r>
      <w:proofErr w:type="spellEnd"/>
      <w:r w:rsidRPr="009323D0">
        <w:rPr>
          <w:lang w:val="en-US"/>
        </w:rPr>
        <w:t xml:space="preserve">, G., </w:t>
      </w:r>
      <w:proofErr w:type="spellStart"/>
      <w:r w:rsidRPr="009323D0">
        <w:rPr>
          <w:lang w:val="en-US"/>
        </w:rPr>
        <w:t>Gosiewska</w:t>
      </w:r>
      <w:proofErr w:type="spellEnd"/>
      <w:r w:rsidRPr="009323D0">
        <w:rPr>
          <w:lang w:val="en-US"/>
        </w:rPr>
        <w:t xml:space="preserve">, A., &amp; </w:t>
      </w:r>
      <w:proofErr w:type="spellStart"/>
      <w:r w:rsidRPr="009323D0">
        <w:rPr>
          <w:lang w:val="en-US"/>
        </w:rPr>
        <w:t>Biecek</w:t>
      </w:r>
      <w:proofErr w:type="spellEnd"/>
      <w:r w:rsidRPr="009323D0">
        <w:rPr>
          <w:lang w:val="en-US"/>
        </w:rPr>
        <w:t xml:space="preserve">, P. (2022). Transparency, auditability, and explainability of machine learning models in credit scoring. </w:t>
      </w:r>
      <w:r w:rsidRPr="009323D0">
        <w:rPr>
          <w:i/>
          <w:lang w:val="en-US"/>
        </w:rPr>
        <w:t>Journal of the Operational Research Society, 73</w:t>
      </w:r>
      <w:r w:rsidRPr="009323D0">
        <w:rPr>
          <w:lang w:val="en-US"/>
        </w:rPr>
        <w:t xml:space="preserve">(1), 70–90. </w:t>
      </w:r>
      <w:hyperlink r:id="rId41">
        <w:r w:rsidRPr="009323D0">
          <w:rPr>
            <w:lang w:val="en-US"/>
          </w:rPr>
          <w:t>https://doi.org/10.1080/01605682.2021.1922098</w:t>
        </w:r>
      </w:hyperlink>
    </w:p>
    <w:p w14:paraId="178E1A63" w14:textId="77777777" w:rsidR="004F6AC2" w:rsidRPr="009323D0" w:rsidRDefault="002C164B">
      <w:pPr>
        <w:pStyle w:val="Reference"/>
        <w:spacing w:after="0"/>
        <w:jc w:val="left"/>
        <w:rPr>
          <w:lang w:val="en-US"/>
        </w:rPr>
      </w:pPr>
      <w:r w:rsidRPr="009323D0">
        <w:rPr>
          <w:lang w:val="en-US"/>
        </w:rPr>
        <w:t xml:space="preserve">Bussmann, N., </w:t>
      </w:r>
      <w:proofErr w:type="spellStart"/>
      <w:r w:rsidRPr="009323D0">
        <w:rPr>
          <w:lang w:val="en-US"/>
        </w:rPr>
        <w:t>Giudici</w:t>
      </w:r>
      <w:proofErr w:type="spellEnd"/>
      <w:r w:rsidRPr="009323D0">
        <w:rPr>
          <w:lang w:val="en-US"/>
        </w:rPr>
        <w:t xml:space="preserve">, P., Marinelli, D., &amp; </w:t>
      </w:r>
      <w:proofErr w:type="spellStart"/>
      <w:r w:rsidRPr="009323D0">
        <w:rPr>
          <w:lang w:val="en-US"/>
        </w:rPr>
        <w:t>Papenbrock</w:t>
      </w:r>
      <w:proofErr w:type="spellEnd"/>
      <w:r w:rsidRPr="009323D0">
        <w:rPr>
          <w:lang w:val="en-US"/>
        </w:rPr>
        <w:t xml:space="preserve">, J. (2021). Explainable machine learning in credit risk management. </w:t>
      </w:r>
      <w:r w:rsidRPr="009323D0">
        <w:rPr>
          <w:i/>
          <w:lang w:val="en-US"/>
        </w:rPr>
        <w:t>Computational Economics, 57</w:t>
      </w:r>
      <w:r w:rsidRPr="009323D0">
        <w:rPr>
          <w:lang w:val="en-US"/>
        </w:rPr>
        <w:t xml:space="preserve">(1), 203–216. </w:t>
      </w:r>
      <w:hyperlink r:id="rId42">
        <w:r w:rsidRPr="009323D0">
          <w:rPr>
            <w:lang w:val="en-US"/>
          </w:rPr>
          <w:t>https://doi.org/10.1007/s10614-020-10042-0</w:t>
        </w:r>
      </w:hyperlink>
    </w:p>
    <w:p w14:paraId="41971059" w14:textId="77777777" w:rsidR="004F6AC2" w:rsidRDefault="002C164B" w:rsidP="00F2382A">
      <w:pPr>
        <w:pStyle w:val="Reference"/>
        <w:keepLines w:val="0"/>
        <w:widowControl w:val="0"/>
        <w:spacing w:after="0"/>
        <w:jc w:val="left"/>
      </w:pPr>
      <w:r>
        <w:rPr>
          <w:i/>
        </w:rPr>
        <w:t>Cierre de validación: ¿cuándo deja de ser confiable mi modelo?</w:t>
      </w:r>
      <w:r>
        <w:t xml:space="preserve"> (2026). [Diapositivas de PowerPoint]. Proyecto MIA, Unidad 5, Semana 9, </w:t>
      </w:r>
      <w:r>
        <w:lastRenderedPageBreak/>
        <w:t>Sesión 13. Material docente proporcionado con el proyecto.</w:t>
      </w:r>
    </w:p>
    <w:p w14:paraId="5B5AEBA4" w14:textId="77777777" w:rsidR="004F6AC2" w:rsidRPr="009323D0" w:rsidRDefault="002C164B" w:rsidP="00F2382A">
      <w:pPr>
        <w:pStyle w:val="Reference"/>
        <w:keepLines w:val="0"/>
        <w:widowControl w:val="0"/>
        <w:spacing w:after="0"/>
        <w:jc w:val="left"/>
        <w:rPr>
          <w:lang w:val="en-US"/>
        </w:rPr>
      </w:pPr>
      <w:proofErr w:type="spellStart"/>
      <w:r>
        <w:t>Dastile</w:t>
      </w:r>
      <w:proofErr w:type="spellEnd"/>
      <w:r>
        <w:t xml:space="preserve">, X., </w:t>
      </w:r>
      <w:proofErr w:type="spellStart"/>
      <w:r>
        <w:t>Celik</w:t>
      </w:r>
      <w:proofErr w:type="spellEnd"/>
      <w:r>
        <w:t xml:space="preserve">, T., &amp; </w:t>
      </w:r>
      <w:proofErr w:type="spellStart"/>
      <w:r>
        <w:t>Potsane</w:t>
      </w:r>
      <w:proofErr w:type="spellEnd"/>
      <w:r>
        <w:t xml:space="preserve">, M. (2020). </w:t>
      </w:r>
      <w:r w:rsidRPr="009323D0">
        <w:rPr>
          <w:lang w:val="en-US"/>
        </w:rPr>
        <w:t xml:space="preserve">Statistical and machine learning models in credit scoring: A systematic literature survey. </w:t>
      </w:r>
      <w:r w:rsidRPr="009323D0">
        <w:rPr>
          <w:i/>
          <w:lang w:val="en-US"/>
        </w:rPr>
        <w:t>Applied Soft Computing, 91</w:t>
      </w:r>
      <w:r w:rsidRPr="009323D0">
        <w:rPr>
          <w:lang w:val="en-US"/>
        </w:rPr>
        <w:t xml:space="preserve">, </w:t>
      </w:r>
      <w:proofErr w:type="spellStart"/>
      <w:r w:rsidRPr="009323D0">
        <w:rPr>
          <w:lang w:val="en-US"/>
        </w:rPr>
        <w:t>Artículo</w:t>
      </w:r>
      <w:proofErr w:type="spellEnd"/>
      <w:r w:rsidRPr="009323D0">
        <w:rPr>
          <w:lang w:val="en-US"/>
        </w:rPr>
        <w:t xml:space="preserve"> 106263. </w:t>
      </w:r>
      <w:hyperlink r:id="rId43">
        <w:r w:rsidRPr="009323D0">
          <w:rPr>
            <w:lang w:val="en-US"/>
          </w:rPr>
          <w:t>https://doi.org/10.1016/j.asoc.2020.106263</w:t>
        </w:r>
      </w:hyperlink>
    </w:p>
    <w:p w14:paraId="4A0ECD17" w14:textId="77777777" w:rsidR="004F6AC2" w:rsidRPr="009323D0" w:rsidRDefault="002C164B" w:rsidP="00F2382A">
      <w:pPr>
        <w:pStyle w:val="Reference"/>
        <w:keepLines w:val="0"/>
        <w:widowControl w:val="0"/>
        <w:spacing w:after="0"/>
        <w:jc w:val="left"/>
        <w:rPr>
          <w:lang w:val="en-US"/>
        </w:rPr>
      </w:pPr>
      <w:r w:rsidRPr="009323D0">
        <w:rPr>
          <w:lang w:val="en-US"/>
        </w:rPr>
        <w:t xml:space="preserve">de Lange, P. E., </w:t>
      </w:r>
      <w:proofErr w:type="spellStart"/>
      <w:r w:rsidRPr="009323D0">
        <w:rPr>
          <w:lang w:val="en-US"/>
        </w:rPr>
        <w:t>Melsom</w:t>
      </w:r>
      <w:proofErr w:type="spellEnd"/>
      <w:r w:rsidRPr="009323D0">
        <w:rPr>
          <w:lang w:val="en-US"/>
        </w:rPr>
        <w:t xml:space="preserve">, B., </w:t>
      </w:r>
      <w:proofErr w:type="spellStart"/>
      <w:r w:rsidRPr="009323D0">
        <w:rPr>
          <w:lang w:val="en-US"/>
        </w:rPr>
        <w:t>Vennerød</w:t>
      </w:r>
      <w:proofErr w:type="spellEnd"/>
      <w:r w:rsidRPr="009323D0">
        <w:rPr>
          <w:lang w:val="en-US"/>
        </w:rPr>
        <w:t xml:space="preserve">, C. B., &amp; </w:t>
      </w:r>
      <w:proofErr w:type="spellStart"/>
      <w:r w:rsidRPr="009323D0">
        <w:rPr>
          <w:lang w:val="en-US"/>
        </w:rPr>
        <w:t>Westgaard</w:t>
      </w:r>
      <w:proofErr w:type="spellEnd"/>
      <w:r w:rsidRPr="009323D0">
        <w:rPr>
          <w:lang w:val="en-US"/>
        </w:rPr>
        <w:t xml:space="preserve">, S. (2022). Explainable AI for credit assessment in banks. </w:t>
      </w:r>
      <w:r w:rsidRPr="009323D0">
        <w:rPr>
          <w:i/>
          <w:lang w:val="en-US"/>
        </w:rPr>
        <w:t>Journal of Risk and Financial Management, 15</w:t>
      </w:r>
      <w:r w:rsidRPr="009323D0">
        <w:rPr>
          <w:lang w:val="en-US"/>
        </w:rPr>
        <w:t xml:space="preserve">(12), </w:t>
      </w:r>
      <w:proofErr w:type="spellStart"/>
      <w:r w:rsidRPr="009323D0">
        <w:rPr>
          <w:lang w:val="en-US"/>
        </w:rPr>
        <w:t>Artículo</w:t>
      </w:r>
      <w:proofErr w:type="spellEnd"/>
      <w:r w:rsidRPr="009323D0">
        <w:rPr>
          <w:lang w:val="en-US"/>
        </w:rPr>
        <w:t xml:space="preserve"> 556. </w:t>
      </w:r>
      <w:hyperlink r:id="rId44">
        <w:r w:rsidRPr="009323D0">
          <w:rPr>
            <w:lang w:val="en-US"/>
          </w:rPr>
          <w:t>https://doi.org/10.3390/jrfm15120556</w:t>
        </w:r>
      </w:hyperlink>
    </w:p>
    <w:p w14:paraId="34DED561" w14:textId="77777777" w:rsidR="004F6AC2" w:rsidRPr="009323D0" w:rsidRDefault="002C164B" w:rsidP="00F2382A">
      <w:pPr>
        <w:pStyle w:val="Reference"/>
        <w:keepLines w:val="0"/>
        <w:widowControl w:val="0"/>
        <w:spacing w:after="0"/>
        <w:jc w:val="left"/>
        <w:rPr>
          <w:lang w:val="pt-PT"/>
        </w:rPr>
      </w:pPr>
      <w:r w:rsidRPr="009323D0">
        <w:rPr>
          <w:lang w:val="en-US"/>
        </w:rPr>
        <w:t xml:space="preserve">Frank, E., &amp; Hall, M. (2001). A simple approach to ordinal classification. En L. De </w:t>
      </w:r>
      <w:proofErr w:type="spellStart"/>
      <w:r w:rsidRPr="009323D0">
        <w:rPr>
          <w:lang w:val="en-US"/>
        </w:rPr>
        <w:t>Raedt</w:t>
      </w:r>
      <w:proofErr w:type="spellEnd"/>
      <w:r w:rsidRPr="009323D0">
        <w:rPr>
          <w:lang w:val="en-US"/>
        </w:rPr>
        <w:t xml:space="preserve"> &amp; P. </w:t>
      </w:r>
      <w:proofErr w:type="spellStart"/>
      <w:r w:rsidRPr="009323D0">
        <w:rPr>
          <w:lang w:val="en-US"/>
        </w:rPr>
        <w:t>Flach</w:t>
      </w:r>
      <w:proofErr w:type="spellEnd"/>
      <w:r w:rsidRPr="009323D0">
        <w:rPr>
          <w:lang w:val="en-US"/>
        </w:rPr>
        <w:t xml:space="preserve"> (Eds.), </w:t>
      </w:r>
      <w:r w:rsidRPr="009323D0">
        <w:rPr>
          <w:i/>
          <w:lang w:val="en-US"/>
        </w:rPr>
        <w:t>Machine learning ECML 2001</w:t>
      </w:r>
      <w:r w:rsidRPr="009323D0">
        <w:rPr>
          <w:lang w:val="en-US"/>
        </w:rPr>
        <w:t xml:space="preserve"> (pp. 145–156). </w:t>
      </w:r>
      <w:r w:rsidRPr="009323D0">
        <w:rPr>
          <w:lang w:val="pt-PT"/>
        </w:rPr>
        <w:t xml:space="preserve">Springer. </w:t>
      </w:r>
      <w:hyperlink r:id="rId45">
        <w:r w:rsidRPr="009323D0">
          <w:rPr>
            <w:lang w:val="pt-PT"/>
          </w:rPr>
          <w:t>https://doi.org/10.1007/3-540-44795-4_13</w:t>
        </w:r>
      </w:hyperlink>
    </w:p>
    <w:p w14:paraId="63ACC4E6" w14:textId="77777777" w:rsidR="004F6AC2" w:rsidRDefault="002C164B" w:rsidP="00F2382A">
      <w:pPr>
        <w:pStyle w:val="Reference"/>
        <w:keepLines w:val="0"/>
        <w:widowControl w:val="0"/>
        <w:spacing w:after="0"/>
        <w:jc w:val="left"/>
      </w:pPr>
      <w:r w:rsidRPr="009323D0">
        <w:rPr>
          <w:lang w:val="pt-PT"/>
        </w:rPr>
        <w:t xml:space="preserve">García Mora, F. A., Olmedo Coronel, A. M., &amp; Suasnavas Gutiérrez, I. L. (2026). </w:t>
      </w:r>
      <w:r>
        <w:rPr>
          <w:i/>
        </w:rPr>
        <w:t xml:space="preserve">Modelo inteligente de predicción de mora bancaria mediante machine </w:t>
      </w:r>
      <w:proofErr w:type="spellStart"/>
      <w:r>
        <w:rPr>
          <w:i/>
        </w:rPr>
        <w:t>learning</w:t>
      </w:r>
      <w:proofErr w:type="spellEnd"/>
      <w:r>
        <w:rPr>
          <w:i/>
        </w:rPr>
        <w:t xml:space="preserve"> explicable para la gestión del riesgo crediticio</w:t>
      </w:r>
      <w:r>
        <w:t xml:space="preserve"> (versión 10) [Manuscrito no publicado]. Universidad de Las Américas. Archivo VERSION_10_Proyecto_Modelo_Prediccion_Mora.docx.</w:t>
      </w:r>
    </w:p>
    <w:p w14:paraId="760AA383" w14:textId="77777777" w:rsidR="008317E7" w:rsidRDefault="00053FFA" w:rsidP="00F2382A">
      <w:pPr>
        <w:pStyle w:val="Reference"/>
        <w:keepLines w:val="0"/>
        <w:widowControl w:val="0"/>
        <w:spacing w:after="0"/>
        <w:jc w:val="left"/>
      </w:pPr>
      <w:r>
        <w:rPr>
          <w:i/>
        </w:rPr>
        <w:t>Gestión de riesgos</w:t>
      </w:r>
      <w:r>
        <w:t xml:space="preserve"> [Aplicación web en desarrollo]. (s. f.). Recuperado el 28 de octubre de 2026, de </w:t>
      </w:r>
      <w:hyperlink r:id="rId46">
        <w:r>
          <w:t>https://app-riskmng-dev-web.azurewebsites.net/</w:t>
        </w:r>
      </w:hyperlink>
    </w:p>
    <w:p w14:paraId="112FD161" w14:textId="77777777" w:rsidR="004F6AC2" w:rsidRDefault="002C164B" w:rsidP="00F2382A">
      <w:pPr>
        <w:pStyle w:val="Reference"/>
        <w:keepLines w:val="0"/>
        <w:widowControl w:val="0"/>
        <w:spacing w:after="0"/>
        <w:jc w:val="left"/>
      </w:pPr>
      <w:proofErr w:type="spellStart"/>
      <w:r w:rsidRPr="009323D0">
        <w:rPr>
          <w:lang w:val="en-US"/>
        </w:rPr>
        <w:t>Geurts</w:t>
      </w:r>
      <w:proofErr w:type="spellEnd"/>
      <w:r w:rsidRPr="009323D0">
        <w:rPr>
          <w:lang w:val="en-US"/>
        </w:rPr>
        <w:t xml:space="preserve">, P., Ernst, D., &amp; </w:t>
      </w:r>
      <w:proofErr w:type="spellStart"/>
      <w:r w:rsidRPr="009323D0">
        <w:rPr>
          <w:lang w:val="en-US"/>
        </w:rPr>
        <w:t>Wehenkel</w:t>
      </w:r>
      <w:proofErr w:type="spellEnd"/>
      <w:r w:rsidRPr="009323D0">
        <w:rPr>
          <w:lang w:val="en-US"/>
        </w:rPr>
        <w:t xml:space="preserve">, L. (2006). Extremely randomized trees. </w:t>
      </w:r>
      <w:r w:rsidRPr="009323D0">
        <w:rPr>
          <w:i/>
          <w:lang w:val="en-US"/>
        </w:rPr>
        <w:t>Machine Learning, 63</w:t>
      </w:r>
      <w:r w:rsidRPr="009323D0">
        <w:rPr>
          <w:lang w:val="en-US"/>
        </w:rPr>
        <w:t xml:space="preserve">, 3–42. </w:t>
      </w:r>
      <w:hyperlink r:id="rId47">
        <w:r>
          <w:t>https://doi.org/10.1007/s10994-006-6226-1</w:t>
        </w:r>
      </w:hyperlink>
    </w:p>
    <w:p w14:paraId="72802238" w14:textId="77777777" w:rsidR="004F6AC2" w:rsidRPr="009323D0" w:rsidRDefault="002C164B">
      <w:pPr>
        <w:pStyle w:val="Reference"/>
        <w:spacing w:after="0"/>
        <w:jc w:val="left"/>
        <w:rPr>
          <w:lang w:val="en-US"/>
        </w:rPr>
      </w:pPr>
      <w:proofErr w:type="spellStart"/>
      <w:r>
        <w:t>Grinsztajn</w:t>
      </w:r>
      <w:proofErr w:type="spellEnd"/>
      <w:r>
        <w:t xml:space="preserve">, L., </w:t>
      </w:r>
      <w:proofErr w:type="spellStart"/>
      <w:r>
        <w:t>Oyallon</w:t>
      </w:r>
      <w:proofErr w:type="spellEnd"/>
      <w:r>
        <w:t xml:space="preserve">, E., &amp; </w:t>
      </w:r>
      <w:proofErr w:type="spellStart"/>
      <w:r>
        <w:t>Varoquaux</w:t>
      </w:r>
      <w:proofErr w:type="spellEnd"/>
      <w:r>
        <w:t xml:space="preserve">, G. (2022). </w:t>
      </w:r>
      <w:r w:rsidRPr="009323D0">
        <w:rPr>
          <w:lang w:val="en-US"/>
        </w:rPr>
        <w:t xml:space="preserve">Why do tree-based models still outperform deep learning on typical tabular data? En </w:t>
      </w:r>
      <w:r w:rsidRPr="009323D0">
        <w:rPr>
          <w:i/>
          <w:lang w:val="en-US"/>
        </w:rPr>
        <w:t>Advances in Neural Information Processing Systems, 35</w:t>
      </w:r>
      <w:r w:rsidRPr="009323D0">
        <w:rPr>
          <w:lang w:val="en-US"/>
        </w:rPr>
        <w:t xml:space="preserve"> (pp. 507–520). </w:t>
      </w:r>
      <w:hyperlink r:id="rId48">
        <w:r w:rsidRPr="009323D0">
          <w:rPr>
            <w:lang w:val="en-US"/>
          </w:rPr>
          <w:t>https://doi.org/10.52202/068431-0037</w:t>
        </w:r>
      </w:hyperlink>
    </w:p>
    <w:p w14:paraId="38ADB016" w14:textId="77777777" w:rsidR="004F6AC2" w:rsidRPr="009323D0" w:rsidRDefault="002C164B" w:rsidP="00F2382A">
      <w:pPr>
        <w:pStyle w:val="Reference"/>
        <w:keepLines w:val="0"/>
        <w:widowControl w:val="0"/>
        <w:spacing w:after="0"/>
        <w:jc w:val="left"/>
        <w:rPr>
          <w:lang w:val="en-US"/>
        </w:rPr>
      </w:pPr>
      <w:r w:rsidRPr="009323D0">
        <w:rPr>
          <w:lang w:val="en-US"/>
        </w:rPr>
        <w:lastRenderedPageBreak/>
        <w:t xml:space="preserve">Gunnarsson, B. R., </w:t>
      </w:r>
      <w:proofErr w:type="spellStart"/>
      <w:r w:rsidRPr="009323D0">
        <w:rPr>
          <w:lang w:val="en-US"/>
        </w:rPr>
        <w:t>vanden</w:t>
      </w:r>
      <w:proofErr w:type="spellEnd"/>
      <w:r w:rsidRPr="009323D0">
        <w:rPr>
          <w:lang w:val="en-US"/>
        </w:rPr>
        <w:t xml:space="preserve"> </w:t>
      </w:r>
      <w:proofErr w:type="spellStart"/>
      <w:r w:rsidRPr="009323D0">
        <w:rPr>
          <w:lang w:val="en-US"/>
        </w:rPr>
        <w:t>Broucke</w:t>
      </w:r>
      <w:proofErr w:type="spellEnd"/>
      <w:r w:rsidRPr="009323D0">
        <w:rPr>
          <w:lang w:val="en-US"/>
        </w:rPr>
        <w:t xml:space="preserve">, S., </w:t>
      </w:r>
      <w:proofErr w:type="spellStart"/>
      <w:r w:rsidRPr="009323D0">
        <w:rPr>
          <w:lang w:val="en-US"/>
        </w:rPr>
        <w:t>Baesens</w:t>
      </w:r>
      <w:proofErr w:type="spellEnd"/>
      <w:r w:rsidRPr="009323D0">
        <w:rPr>
          <w:lang w:val="en-US"/>
        </w:rPr>
        <w:t xml:space="preserve">, B., </w:t>
      </w:r>
      <w:proofErr w:type="spellStart"/>
      <w:r w:rsidRPr="009323D0">
        <w:rPr>
          <w:lang w:val="en-US"/>
        </w:rPr>
        <w:t>Óskarsdóttir</w:t>
      </w:r>
      <w:proofErr w:type="spellEnd"/>
      <w:r w:rsidRPr="009323D0">
        <w:rPr>
          <w:lang w:val="en-US"/>
        </w:rPr>
        <w:t xml:space="preserve">, M., &amp; </w:t>
      </w:r>
      <w:proofErr w:type="spellStart"/>
      <w:r w:rsidRPr="009323D0">
        <w:rPr>
          <w:lang w:val="en-US"/>
        </w:rPr>
        <w:t>Lemahieu</w:t>
      </w:r>
      <w:proofErr w:type="spellEnd"/>
      <w:r w:rsidRPr="009323D0">
        <w:rPr>
          <w:lang w:val="en-US"/>
        </w:rPr>
        <w:t xml:space="preserve">, W. (2021). Deep learning for credit scoring: </w:t>
      </w:r>
      <w:proofErr w:type="gramStart"/>
      <w:r w:rsidRPr="009323D0">
        <w:rPr>
          <w:lang w:val="en-US"/>
        </w:rPr>
        <w:t>Do</w:t>
      </w:r>
      <w:proofErr w:type="gramEnd"/>
      <w:r w:rsidRPr="009323D0">
        <w:rPr>
          <w:lang w:val="en-US"/>
        </w:rPr>
        <w:t xml:space="preserve"> or don’t? </w:t>
      </w:r>
      <w:r w:rsidRPr="009323D0">
        <w:rPr>
          <w:i/>
          <w:lang w:val="en-US"/>
        </w:rPr>
        <w:t>European Journal of Operational Research, 295</w:t>
      </w:r>
      <w:r w:rsidRPr="009323D0">
        <w:rPr>
          <w:lang w:val="en-US"/>
        </w:rPr>
        <w:t xml:space="preserve">(1), 292–305. </w:t>
      </w:r>
      <w:hyperlink r:id="rId49">
        <w:r w:rsidRPr="009323D0">
          <w:rPr>
            <w:lang w:val="en-US"/>
          </w:rPr>
          <w:t>https://doi.org/10.1016/j.ejor.2021.03.006</w:t>
        </w:r>
      </w:hyperlink>
    </w:p>
    <w:p w14:paraId="7A490BA3" w14:textId="77777777" w:rsidR="004F6AC2" w:rsidRPr="009323D0" w:rsidRDefault="002C164B" w:rsidP="00F2382A">
      <w:pPr>
        <w:pStyle w:val="Reference"/>
        <w:keepLines w:val="0"/>
        <w:widowControl w:val="0"/>
        <w:spacing w:after="0"/>
        <w:jc w:val="left"/>
        <w:rPr>
          <w:lang w:val="en-US"/>
        </w:rPr>
      </w:pPr>
      <w:r w:rsidRPr="009323D0">
        <w:rPr>
          <w:lang w:val="en-US"/>
        </w:rPr>
        <w:t xml:space="preserve">Hardt, M., Price, E., &amp; </w:t>
      </w:r>
      <w:proofErr w:type="spellStart"/>
      <w:r w:rsidRPr="009323D0">
        <w:rPr>
          <w:lang w:val="en-US"/>
        </w:rPr>
        <w:t>Srebro</w:t>
      </w:r>
      <w:proofErr w:type="spellEnd"/>
      <w:r w:rsidRPr="009323D0">
        <w:rPr>
          <w:lang w:val="en-US"/>
        </w:rPr>
        <w:t xml:space="preserve">, N. (2016). Equality of opportunity in supervised learning. En </w:t>
      </w:r>
      <w:r w:rsidRPr="009323D0">
        <w:rPr>
          <w:i/>
          <w:lang w:val="en-US"/>
        </w:rPr>
        <w:t>Advances in Neural Information Processing Systems</w:t>
      </w:r>
      <w:r w:rsidRPr="009323D0">
        <w:rPr>
          <w:lang w:val="en-US"/>
        </w:rPr>
        <w:t xml:space="preserve"> 29 (pp. 3315–3323). </w:t>
      </w:r>
      <w:hyperlink r:id="rId50">
        <w:r w:rsidRPr="009323D0">
          <w:rPr>
            <w:lang w:val="en-US"/>
          </w:rPr>
          <w:t>https://arxiv.org/abs/1610.02413</w:t>
        </w:r>
      </w:hyperlink>
    </w:p>
    <w:p w14:paraId="5F506FA3" w14:textId="77777777" w:rsidR="004F6AC2" w:rsidRDefault="002C164B" w:rsidP="00F2382A">
      <w:pPr>
        <w:pStyle w:val="Reference"/>
        <w:keepLines w:val="0"/>
        <w:widowControl w:val="0"/>
        <w:spacing w:after="0"/>
        <w:jc w:val="left"/>
      </w:pPr>
      <w:r w:rsidRPr="009323D0">
        <w:rPr>
          <w:lang w:val="en-US"/>
        </w:rPr>
        <w:t xml:space="preserve">IBM. (s. f.). </w:t>
      </w:r>
      <w:r w:rsidRPr="009323D0">
        <w:rPr>
          <w:i/>
          <w:lang w:val="en-US"/>
        </w:rPr>
        <w:t>CRISP-DM help overview</w:t>
      </w:r>
      <w:r w:rsidRPr="009323D0">
        <w:rPr>
          <w:lang w:val="en-US"/>
        </w:rPr>
        <w:t xml:space="preserve">. </w:t>
      </w:r>
      <w:r>
        <w:t xml:space="preserve">En IBM SPSS </w:t>
      </w:r>
      <w:proofErr w:type="spellStart"/>
      <w:r>
        <w:t>Modeler</w:t>
      </w:r>
      <w:proofErr w:type="spellEnd"/>
      <w:r>
        <w:t xml:space="preserve"> 19.0.0. </w:t>
      </w:r>
      <w:hyperlink r:id="rId51">
        <w:r>
          <w:t>https://www.ibm.com/docs/en/spss-modeler/19.0.0?topic=dm-crisp-help-overview</w:t>
        </w:r>
      </w:hyperlink>
    </w:p>
    <w:p w14:paraId="2BD7B122" w14:textId="77777777" w:rsidR="004F6AC2" w:rsidRPr="009323D0" w:rsidRDefault="002C164B" w:rsidP="00F2382A">
      <w:pPr>
        <w:pStyle w:val="Reference"/>
        <w:keepLines w:val="0"/>
        <w:widowControl w:val="0"/>
        <w:spacing w:after="0"/>
        <w:jc w:val="left"/>
        <w:rPr>
          <w:lang w:val="en-US"/>
        </w:rPr>
      </w:pPr>
      <w:r w:rsidRPr="009323D0">
        <w:rPr>
          <w:lang w:val="en-US"/>
        </w:rPr>
        <w:t xml:space="preserve">International Organization for Standardization &amp; International Electrotechnical Commission. (2023a). </w:t>
      </w:r>
      <w:r w:rsidRPr="009323D0">
        <w:rPr>
          <w:i/>
          <w:lang w:val="en-US"/>
        </w:rPr>
        <w:t>Information technology—Artificial intelligence—Guidance on risk management (ISO/IEC 23894:2023)</w:t>
      </w:r>
      <w:r w:rsidRPr="009323D0">
        <w:rPr>
          <w:lang w:val="en-US"/>
        </w:rPr>
        <w:t xml:space="preserve">. </w:t>
      </w:r>
      <w:hyperlink r:id="rId52">
        <w:r w:rsidRPr="009323D0">
          <w:rPr>
            <w:lang w:val="en-US"/>
          </w:rPr>
          <w:t>https://www.iso.org/standard/77304.html</w:t>
        </w:r>
      </w:hyperlink>
    </w:p>
    <w:p w14:paraId="0CB334EE" w14:textId="77777777" w:rsidR="004F6AC2" w:rsidRPr="009323D0" w:rsidRDefault="002C164B" w:rsidP="00F2382A">
      <w:pPr>
        <w:pStyle w:val="Reference"/>
        <w:keepLines w:val="0"/>
        <w:widowControl w:val="0"/>
        <w:spacing w:after="0"/>
        <w:jc w:val="left"/>
        <w:rPr>
          <w:lang w:val="en-US"/>
        </w:rPr>
      </w:pPr>
      <w:r w:rsidRPr="009323D0">
        <w:rPr>
          <w:lang w:val="en-US"/>
        </w:rPr>
        <w:t xml:space="preserve">International Organization for Standardization &amp; International Electrotechnical Commission. (2023b). </w:t>
      </w:r>
      <w:r w:rsidRPr="009323D0">
        <w:rPr>
          <w:i/>
          <w:lang w:val="en-US"/>
        </w:rPr>
        <w:t>Software engineering—Systems and software Quality Requirements and Evaluation (</w:t>
      </w:r>
      <w:proofErr w:type="spellStart"/>
      <w:r w:rsidRPr="009323D0">
        <w:rPr>
          <w:i/>
          <w:lang w:val="en-US"/>
        </w:rPr>
        <w:t>SQuaRE</w:t>
      </w:r>
      <w:proofErr w:type="spellEnd"/>
      <w:r w:rsidRPr="009323D0">
        <w:rPr>
          <w:i/>
          <w:lang w:val="en-US"/>
        </w:rPr>
        <w:t>)—Quality model for AI systems (ISO/IEC 25059:2023)</w:t>
      </w:r>
      <w:r w:rsidRPr="009323D0">
        <w:rPr>
          <w:lang w:val="en-US"/>
        </w:rPr>
        <w:t xml:space="preserve">. </w:t>
      </w:r>
      <w:hyperlink r:id="rId53">
        <w:r w:rsidRPr="009323D0">
          <w:rPr>
            <w:lang w:val="en-US"/>
          </w:rPr>
          <w:t>https://www.iso.org/standard/80655.html</w:t>
        </w:r>
      </w:hyperlink>
    </w:p>
    <w:p w14:paraId="52023E31" w14:textId="77777777" w:rsidR="004F6AC2" w:rsidRDefault="002C164B" w:rsidP="00F2382A">
      <w:pPr>
        <w:pStyle w:val="Reference"/>
        <w:keepLines w:val="0"/>
        <w:widowControl w:val="0"/>
        <w:spacing w:after="0"/>
        <w:jc w:val="left"/>
      </w:pPr>
      <w:r w:rsidRPr="009323D0">
        <w:rPr>
          <w:lang w:val="en-US"/>
        </w:rPr>
        <w:t xml:space="preserve">International Organization for Standardization &amp; International Electrotechnical Commission. (2023c). </w:t>
      </w:r>
      <w:r w:rsidRPr="009323D0">
        <w:rPr>
          <w:i/>
          <w:lang w:val="en-US"/>
        </w:rPr>
        <w:t>Systems and software engineering—Systems and software Quality Requirements and Evaluation (</w:t>
      </w:r>
      <w:proofErr w:type="spellStart"/>
      <w:r w:rsidRPr="009323D0">
        <w:rPr>
          <w:i/>
          <w:lang w:val="en-US"/>
        </w:rPr>
        <w:t>SQuaRE</w:t>
      </w:r>
      <w:proofErr w:type="spellEnd"/>
      <w:r w:rsidRPr="009323D0">
        <w:rPr>
          <w:i/>
          <w:lang w:val="en-US"/>
        </w:rPr>
        <w:t>)—Product quality model (ISO/IEC 25010:2023)</w:t>
      </w:r>
      <w:r w:rsidRPr="009323D0">
        <w:rPr>
          <w:lang w:val="en-US"/>
        </w:rPr>
        <w:t xml:space="preserve">. </w:t>
      </w:r>
      <w:hyperlink r:id="rId54">
        <w:r>
          <w:t>https://www.iso.org/standard/78176.html</w:t>
        </w:r>
      </w:hyperlink>
    </w:p>
    <w:p w14:paraId="3B18AC54" w14:textId="77777777" w:rsidR="004F6AC2" w:rsidRPr="009323D0" w:rsidRDefault="002C164B" w:rsidP="00F2382A">
      <w:pPr>
        <w:pStyle w:val="Reference"/>
        <w:keepLines w:val="0"/>
        <w:widowControl w:val="0"/>
        <w:spacing w:after="0"/>
        <w:jc w:val="left"/>
        <w:rPr>
          <w:lang w:val="en-US"/>
        </w:rPr>
      </w:pPr>
      <w:proofErr w:type="spellStart"/>
      <w:r>
        <w:t>Kapoor</w:t>
      </w:r>
      <w:proofErr w:type="spellEnd"/>
      <w:r>
        <w:t xml:space="preserve">, S., &amp; </w:t>
      </w:r>
      <w:proofErr w:type="spellStart"/>
      <w:r>
        <w:t>Narayanan</w:t>
      </w:r>
      <w:proofErr w:type="spellEnd"/>
      <w:r>
        <w:t xml:space="preserve">, A. (2023). </w:t>
      </w:r>
      <w:r w:rsidRPr="009323D0">
        <w:rPr>
          <w:lang w:val="en-US"/>
        </w:rPr>
        <w:t xml:space="preserve">Leakage and the reproducibility crisis in machine-learning-based science. </w:t>
      </w:r>
      <w:r w:rsidRPr="009323D0">
        <w:rPr>
          <w:i/>
          <w:lang w:val="en-US"/>
        </w:rPr>
        <w:t>Patterns, 4</w:t>
      </w:r>
      <w:r w:rsidRPr="009323D0">
        <w:rPr>
          <w:lang w:val="en-US"/>
        </w:rPr>
        <w:t xml:space="preserve">(9), </w:t>
      </w:r>
      <w:proofErr w:type="spellStart"/>
      <w:r w:rsidRPr="009323D0">
        <w:rPr>
          <w:lang w:val="en-US"/>
        </w:rPr>
        <w:t>Artículo</w:t>
      </w:r>
      <w:proofErr w:type="spellEnd"/>
      <w:r w:rsidRPr="009323D0">
        <w:rPr>
          <w:lang w:val="en-US"/>
        </w:rPr>
        <w:t xml:space="preserve"> 100804. </w:t>
      </w:r>
      <w:hyperlink r:id="rId55">
        <w:r w:rsidRPr="009323D0">
          <w:rPr>
            <w:lang w:val="en-US"/>
          </w:rPr>
          <w:t>https://doi.org/10.1016/j.patter.2023.100804</w:t>
        </w:r>
      </w:hyperlink>
    </w:p>
    <w:p w14:paraId="3C97D3C7" w14:textId="77777777" w:rsidR="004F6AC2" w:rsidRPr="009323D0" w:rsidRDefault="002C164B" w:rsidP="00F2382A">
      <w:pPr>
        <w:pStyle w:val="Reference"/>
        <w:keepLines w:val="0"/>
        <w:widowControl w:val="0"/>
        <w:spacing w:after="0"/>
        <w:jc w:val="left"/>
        <w:rPr>
          <w:lang w:val="en-US"/>
        </w:rPr>
      </w:pPr>
      <w:proofErr w:type="spellStart"/>
      <w:r w:rsidRPr="009323D0">
        <w:rPr>
          <w:lang w:val="en-US"/>
        </w:rPr>
        <w:t>Kreuzberger</w:t>
      </w:r>
      <w:proofErr w:type="spellEnd"/>
      <w:r w:rsidRPr="009323D0">
        <w:rPr>
          <w:lang w:val="en-US"/>
        </w:rPr>
        <w:t xml:space="preserve">, D., </w:t>
      </w:r>
      <w:proofErr w:type="spellStart"/>
      <w:r w:rsidRPr="009323D0">
        <w:rPr>
          <w:lang w:val="en-US"/>
        </w:rPr>
        <w:t>Kühl</w:t>
      </w:r>
      <w:proofErr w:type="spellEnd"/>
      <w:r w:rsidRPr="009323D0">
        <w:rPr>
          <w:lang w:val="en-US"/>
        </w:rPr>
        <w:t xml:space="preserve">, N., &amp; </w:t>
      </w:r>
      <w:proofErr w:type="spellStart"/>
      <w:r w:rsidRPr="009323D0">
        <w:rPr>
          <w:lang w:val="en-US"/>
        </w:rPr>
        <w:t>Hirschl</w:t>
      </w:r>
      <w:proofErr w:type="spellEnd"/>
      <w:r w:rsidRPr="009323D0">
        <w:rPr>
          <w:lang w:val="en-US"/>
        </w:rPr>
        <w:t>, S. (2023). Machine learning operations (</w:t>
      </w:r>
      <w:proofErr w:type="spellStart"/>
      <w:r w:rsidRPr="009323D0">
        <w:rPr>
          <w:lang w:val="en-US"/>
        </w:rPr>
        <w:t>MLOps</w:t>
      </w:r>
      <w:proofErr w:type="spellEnd"/>
      <w:r w:rsidRPr="009323D0">
        <w:rPr>
          <w:lang w:val="en-US"/>
        </w:rPr>
        <w:t xml:space="preserve">): Overview, definition, and architecture. </w:t>
      </w:r>
      <w:r w:rsidRPr="009323D0">
        <w:rPr>
          <w:i/>
          <w:lang w:val="en-US"/>
        </w:rPr>
        <w:t>IEEE Access, 11</w:t>
      </w:r>
      <w:r w:rsidRPr="009323D0">
        <w:rPr>
          <w:lang w:val="en-US"/>
        </w:rPr>
        <w:t xml:space="preserve">, 31866–31879. </w:t>
      </w:r>
      <w:hyperlink r:id="rId56">
        <w:r w:rsidRPr="009323D0">
          <w:rPr>
            <w:lang w:val="en-US"/>
          </w:rPr>
          <w:t>https://doi.org/10.1109/ACCESS.2023.3262138</w:t>
        </w:r>
      </w:hyperlink>
    </w:p>
    <w:p w14:paraId="27A45B27" w14:textId="77777777" w:rsidR="004F6AC2" w:rsidRPr="009323D0" w:rsidRDefault="002C164B" w:rsidP="00F2382A">
      <w:pPr>
        <w:pStyle w:val="Reference"/>
        <w:keepLines w:val="0"/>
        <w:widowControl w:val="0"/>
        <w:spacing w:after="0"/>
        <w:jc w:val="left"/>
        <w:rPr>
          <w:lang w:val="en-US"/>
        </w:rPr>
      </w:pPr>
      <w:proofErr w:type="spellStart"/>
      <w:r w:rsidRPr="009323D0">
        <w:rPr>
          <w:lang w:val="en-US"/>
        </w:rPr>
        <w:t>Lessmann</w:t>
      </w:r>
      <w:proofErr w:type="spellEnd"/>
      <w:r w:rsidRPr="009323D0">
        <w:rPr>
          <w:lang w:val="en-US"/>
        </w:rPr>
        <w:t xml:space="preserve">, S., </w:t>
      </w:r>
      <w:proofErr w:type="spellStart"/>
      <w:r w:rsidRPr="009323D0">
        <w:rPr>
          <w:lang w:val="en-US"/>
        </w:rPr>
        <w:t>Baesens</w:t>
      </w:r>
      <w:proofErr w:type="spellEnd"/>
      <w:r w:rsidRPr="009323D0">
        <w:rPr>
          <w:lang w:val="en-US"/>
        </w:rPr>
        <w:t xml:space="preserve">, B., </w:t>
      </w:r>
      <w:proofErr w:type="spellStart"/>
      <w:r w:rsidRPr="009323D0">
        <w:rPr>
          <w:lang w:val="en-US"/>
        </w:rPr>
        <w:t>Seow</w:t>
      </w:r>
      <w:proofErr w:type="spellEnd"/>
      <w:r w:rsidRPr="009323D0">
        <w:rPr>
          <w:lang w:val="en-US"/>
        </w:rPr>
        <w:t xml:space="preserve">, H.-V., &amp; Thomas, L. C. (2015). Benchmarking state-of-the-art classification algorithms for credit scoring: An update of research. </w:t>
      </w:r>
      <w:r w:rsidRPr="009323D0">
        <w:rPr>
          <w:i/>
          <w:lang w:val="en-US"/>
        </w:rPr>
        <w:t>European Journal of Operational Research, 247</w:t>
      </w:r>
      <w:r w:rsidRPr="009323D0">
        <w:rPr>
          <w:lang w:val="en-US"/>
        </w:rPr>
        <w:t xml:space="preserve">(1), 124–136. </w:t>
      </w:r>
      <w:hyperlink r:id="rId57">
        <w:r w:rsidRPr="009323D0">
          <w:rPr>
            <w:lang w:val="en-US"/>
          </w:rPr>
          <w:t>https://doi.org/10.1016/j.ejor.2015.05.030</w:t>
        </w:r>
      </w:hyperlink>
    </w:p>
    <w:p w14:paraId="6749A32F" w14:textId="77777777" w:rsidR="004F6AC2" w:rsidRPr="009323D0" w:rsidRDefault="002C164B" w:rsidP="00F2382A">
      <w:pPr>
        <w:pStyle w:val="Reference"/>
        <w:keepLines w:val="0"/>
        <w:widowControl w:val="0"/>
        <w:spacing w:after="0"/>
        <w:jc w:val="left"/>
        <w:rPr>
          <w:lang w:val="en-US"/>
        </w:rPr>
      </w:pPr>
      <w:r w:rsidRPr="009323D0">
        <w:rPr>
          <w:lang w:val="en-US"/>
        </w:rPr>
        <w:t xml:space="preserve">Lundberg, S. M., &amp; Lee, S.-I. (2017). A unified approach to interpreting model predictions. En </w:t>
      </w:r>
      <w:r w:rsidRPr="009323D0">
        <w:rPr>
          <w:i/>
          <w:lang w:val="en-US"/>
        </w:rPr>
        <w:t>Advances in Neural Information Processing Systems</w:t>
      </w:r>
      <w:r w:rsidRPr="009323D0">
        <w:rPr>
          <w:lang w:val="en-US"/>
        </w:rPr>
        <w:t xml:space="preserve"> 30 (pp. 4765–4774). </w:t>
      </w:r>
      <w:hyperlink r:id="rId58">
        <w:r w:rsidRPr="009323D0">
          <w:rPr>
            <w:lang w:val="en-US"/>
          </w:rPr>
          <w:t>https://arxiv.org/abs/1705.07874</w:t>
        </w:r>
      </w:hyperlink>
    </w:p>
    <w:p w14:paraId="0F062EE0" w14:textId="77777777" w:rsidR="004F6AC2" w:rsidRPr="009323D0" w:rsidRDefault="002C164B" w:rsidP="00F2382A">
      <w:pPr>
        <w:pStyle w:val="Reference"/>
        <w:keepLines w:val="0"/>
        <w:widowControl w:val="0"/>
        <w:spacing w:after="0"/>
        <w:jc w:val="left"/>
        <w:rPr>
          <w:lang w:val="en-US"/>
        </w:rPr>
      </w:pPr>
      <w:proofErr w:type="spellStart"/>
      <w:r w:rsidRPr="009323D0">
        <w:rPr>
          <w:lang w:val="en-US"/>
        </w:rPr>
        <w:t>McElfresh</w:t>
      </w:r>
      <w:proofErr w:type="spellEnd"/>
      <w:r w:rsidRPr="009323D0">
        <w:rPr>
          <w:lang w:val="en-US"/>
        </w:rPr>
        <w:t xml:space="preserve">, D., </w:t>
      </w:r>
      <w:proofErr w:type="spellStart"/>
      <w:r w:rsidRPr="009323D0">
        <w:rPr>
          <w:lang w:val="en-US"/>
        </w:rPr>
        <w:t>Khandagale</w:t>
      </w:r>
      <w:proofErr w:type="spellEnd"/>
      <w:r w:rsidRPr="009323D0">
        <w:rPr>
          <w:lang w:val="en-US"/>
        </w:rPr>
        <w:t xml:space="preserve">, S., Valverde, J., C, V. P., Ramakrishnan, G., Goldblum, M., &amp; White, C. (2023). When do neural nets outperform boosted trees on tabular data? En </w:t>
      </w:r>
      <w:r w:rsidRPr="009323D0">
        <w:rPr>
          <w:i/>
          <w:lang w:val="en-US"/>
        </w:rPr>
        <w:t>Advances in Neural Information Processing Systems, 36</w:t>
      </w:r>
      <w:r w:rsidRPr="009323D0">
        <w:rPr>
          <w:lang w:val="en-US"/>
        </w:rPr>
        <w:t xml:space="preserve"> (pp. 76336–76369). </w:t>
      </w:r>
      <w:hyperlink r:id="rId59">
        <w:r w:rsidRPr="009323D0">
          <w:rPr>
            <w:lang w:val="en-US"/>
          </w:rPr>
          <w:t>https://doi.org/10.52202/075280-3337</w:t>
        </w:r>
      </w:hyperlink>
    </w:p>
    <w:p w14:paraId="7B40F0F5" w14:textId="77777777" w:rsidR="004F6AC2" w:rsidRDefault="002C164B" w:rsidP="00F2382A">
      <w:pPr>
        <w:pStyle w:val="Reference"/>
        <w:keepLines w:val="0"/>
        <w:widowControl w:val="0"/>
        <w:spacing w:after="0"/>
        <w:jc w:val="left"/>
      </w:pPr>
      <w:r w:rsidRPr="009323D0">
        <w:rPr>
          <w:lang w:val="en-US"/>
        </w:rPr>
        <w:t xml:space="preserve">Mitchell, M., Wu, S., </w:t>
      </w:r>
      <w:proofErr w:type="spellStart"/>
      <w:r w:rsidRPr="009323D0">
        <w:rPr>
          <w:lang w:val="en-US"/>
        </w:rPr>
        <w:t>Zaldivar</w:t>
      </w:r>
      <w:proofErr w:type="spellEnd"/>
      <w:r w:rsidRPr="009323D0">
        <w:rPr>
          <w:lang w:val="en-US"/>
        </w:rPr>
        <w:t xml:space="preserve">, A., Barnes, P., </w:t>
      </w:r>
      <w:proofErr w:type="spellStart"/>
      <w:r w:rsidRPr="009323D0">
        <w:rPr>
          <w:lang w:val="en-US"/>
        </w:rPr>
        <w:t>Vasserman</w:t>
      </w:r>
      <w:proofErr w:type="spellEnd"/>
      <w:r w:rsidRPr="009323D0">
        <w:rPr>
          <w:lang w:val="en-US"/>
        </w:rPr>
        <w:t xml:space="preserve">, L., Hutchinson, B., Spitzer, E., Raji, I. D., &amp; Gebru, T. (2019). Model cards for model reporting. En </w:t>
      </w:r>
      <w:r w:rsidRPr="009323D0">
        <w:rPr>
          <w:i/>
          <w:lang w:val="en-US"/>
        </w:rPr>
        <w:t>Proceedings of the Conference on Fairness, Accountability, and Transparency</w:t>
      </w:r>
      <w:r w:rsidRPr="009323D0">
        <w:rPr>
          <w:lang w:val="en-US"/>
        </w:rPr>
        <w:t xml:space="preserve"> (pp. 220–229). </w:t>
      </w:r>
      <w:r>
        <w:t xml:space="preserve">ACM. </w:t>
      </w:r>
      <w:hyperlink r:id="rId60">
        <w:r>
          <w:t>https://doi.org/10.1145/3287560.3287596</w:t>
        </w:r>
      </w:hyperlink>
    </w:p>
    <w:p w14:paraId="0568DFF1" w14:textId="77777777" w:rsidR="008317E7" w:rsidRDefault="00053FFA">
      <w:pPr>
        <w:pStyle w:val="Reference"/>
        <w:spacing w:after="0"/>
        <w:jc w:val="left"/>
      </w:pPr>
      <w:r>
        <w:rPr>
          <w:i/>
        </w:rPr>
        <w:t>Reporte de precisión del modelo de riesgo</w:t>
      </w:r>
      <w:r>
        <w:t xml:space="preserve">. (2026, 28 de octubre). [Reporte generado, horizonte de tres meses]. Gestión de Riesgos. </w:t>
      </w:r>
      <w:hyperlink r:id="rId61">
        <w:r>
          <w:t>https://app-riskmng-dev-web.azurewebsites.net/Modelo/ReportePrecision?horizonte=3</w:t>
        </w:r>
      </w:hyperlink>
    </w:p>
    <w:p w14:paraId="2363DA9F" w14:textId="77777777" w:rsidR="004F6AC2" w:rsidRPr="009323D0" w:rsidRDefault="002C164B">
      <w:pPr>
        <w:pStyle w:val="Reference"/>
        <w:spacing w:after="0"/>
        <w:jc w:val="left"/>
        <w:rPr>
          <w:lang w:val="en-US"/>
        </w:rPr>
      </w:pPr>
      <w:r w:rsidRPr="009323D0">
        <w:rPr>
          <w:lang w:val="pt-PT"/>
        </w:rPr>
        <w:lastRenderedPageBreak/>
        <w:t xml:space="preserve">Ribeiro, M. T., Singh, S., &amp; Guestrin, C. (2016). </w:t>
      </w:r>
      <w:r w:rsidRPr="009323D0">
        <w:rPr>
          <w:lang w:val="en-US"/>
        </w:rPr>
        <w:t xml:space="preserve">“Why should I trust you?”: Explaining the predictions of any classifier. En </w:t>
      </w:r>
      <w:r w:rsidRPr="009323D0">
        <w:rPr>
          <w:i/>
          <w:lang w:val="en-US"/>
        </w:rPr>
        <w:t>Proceedings of the 22nd ACM SIGKDD International Conference on Knowledge Discovery and Data Mining</w:t>
      </w:r>
      <w:r w:rsidRPr="009323D0">
        <w:rPr>
          <w:lang w:val="en-US"/>
        </w:rPr>
        <w:t xml:space="preserve"> (pp. 1135–1144). ACM. </w:t>
      </w:r>
      <w:hyperlink r:id="rId62">
        <w:r w:rsidRPr="009323D0">
          <w:rPr>
            <w:lang w:val="en-US"/>
          </w:rPr>
          <w:t>https://doi.org/10.1145/2939672.2939778</w:t>
        </w:r>
      </w:hyperlink>
    </w:p>
    <w:p w14:paraId="48C6D6D5" w14:textId="77777777" w:rsidR="004F6AC2" w:rsidRPr="009323D0" w:rsidRDefault="002C164B">
      <w:pPr>
        <w:pStyle w:val="Reference"/>
        <w:spacing w:after="0"/>
        <w:jc w:val="left"/>
        <w:rPr>
          <w:lang w:val="en-US"/>
        </w:rPr>
      </w:pPr>
      <w:proofErr w:type="spellStart"/>
      <w:r w:rsidRPr="009323D0">
        <w:rPr>
          <w:lang w:val="en-US"/>
        </w:rPr>
        <w:t>Schwaber</w:t>
      </w:r>
      <w:proofErr w:type="spellEnd"/>
      <w:r w:rsidRPr="009323D0">
        <w:rPr>
          <w:lang w:val="en-US"/>
        </w:rPr>
        <w:t xml:space="preserve">, K., &amp; Sutherland, J. (2020). </w:t>
      </w:r>
      <w:r w:rsidRPr="009323D0">
        <w:rPr>
          <w:i/>
          <w:lang w:val="en-US"/>
        </w:rPr>
        <w:t>The Scrum guide: The definitive guide to Scrum: The rules of the game</w:t>
      </w:r>
      <w:r w:rsidRPr="009323D0">
        <w:rPr>
          <w:lang w:val="en-US"/>
        </w:rPr>
        <w:t xml:space="preserve">. </w:t>
      </w:r>
      <w:hyperlink r:id="rId63">
        <w:r w:rsidRPr="009323D0">
          <w:rPr>
            <w:lang w:val="en-US"/>
          </w:rPr>
          <w:t>https://scrumguides.org/docs/scrumguide/v2020/2020-Scrum-Guide-US.pdf</w:t>
        </w:r>
      </w:hyperlink>
    </w:p>
    <w:p w14:paraId="0F2C97C0" w14:textId="77777777" w:rsidR="004F6AC2" w:rsidRPr="009323D0" w:rsidRDefault="002C164B">
      <w:pPr>
        <w:pStyle w:val="Reference"/>
        <w:spacing w:after="0"/>
        <w:jc w:val="left"/>
        <w:rPr>
          <w:lang w:val="en-US"/>
        </w:rPr>
      </w:pPr>
      <w:r w:rsidRPr="009323D0">
        <w:rPr>
          <w:lang w:val="en-US"/>
        </w:rPr>
        <w:t xml:space="preserve">scikit-learn developers. </w:t>
      </w:r>
      <w:r>
        <w:t xml:space="preserve">(2024a). </w:t>
      </w:r>
      <w:proofErr w:type="spellStart"/>
      <w:r>
        <w:t>Decision</w:t>
      </w:r>
      <w:proofErr w:type="spellEnd"/>
      <w:r>
        <w:t xml:space="preserve"> </w:t>
      </w:r>
      <w:proofErr w:type="spellStart"/>
      <w:r>
        <w:t>trees</w:t>
      </w:r>
      <w:proofErr w:type="spellEnd"/>
      <w:r>
        <w:t xml:space="preserve">. En Documentación de </w:t>
      </w:r>
      <w:proofErr w:type="spellStart"/>
      <w:r>
        <w:t>scikit-learn</w:t>
      </w:r>
      <w:proofErr w:type="spellEnd"/>
      <w:r>
        <w:t xml:space="preserve"> 1.5.2. </w:t>
      </w:r>
      <w:hyperlink r:id="rId64">
        <w:r w:rsidRPr="009323D0">
          <w:rPr>
            <w:lang w:val="en-US"/>
          </w:rPr>
          <w:t>https://scikit-learn.org/1.5/modules/tree.html</w:t>
        </w:r>
      </w:hyperlink>
    </w:p>
    <w:p w14:paraId="3CC66995" w14:textId="77777777" w:rsidR="004F6AC2" w:rsidRDefault="002C164B">
      <w:pPr>
        <w:pStyle w:val="Reference"/>
        <w:spacing w:after="0"/>
        <w:jc w:val="left"/>
      </w:pPr>
      <w:r w:rsidRPr="009323D0">
        <w:rPr>
          <w:lang w:val="en-US"/>
        </w:rPr>
        <w:t xml:space="preserve">scikit-learn developers. (2024b). Ensembles: Gradient boosting, random forests, bagging, voting, stacking. </w:t>
      </w:r>
      <w:r>
        <w:t xml:space="preserve">En Documentación de </w:t>
      </w:r>
      <w:proofErr w:type="spellStart"/>
      <w:r>
        <w:t>scikit-learn</w:t>
      </w:r>
      <w:proofErr w:type="spellEnd"/>
      <w:r>
        <w:t xml:space="preserve"> 1.5.2. </w:t>
      </w:r>
      <w:hyperlink r:id="rId65">
        <w:r>
          <w:t>https://scikit-learn.org/1.5/modules/ensemble.html</w:t>
        </w:r>
      </w:hyperlink>
    </w:p>
    <w:p w14:paraId="22CD41E3" w14:textId="77777777" w:rsidR="004F6AC2" w:rsidRPr="009323D0" w:rsidRDefault="002C164B">
      <w:pPr>
        <w:pStyle w:val="Reference"/>
        <w:spacing w:after="0"/>
        <w:jc w:val="left"/>
        <w:rPr>
          <w:lang w:val="en-US"/>
        </w:rPr>
      </w:pPr>
      <w:r w:rsidRPr="009323D0">
        <w:rPr>
          <w:lang w:val="en-US"/>
        </w:rPr>
        <w:t xml:space="preserve">scikit-learn developers. (2024c). Linear models. </w:t>
      </w:r>
      <w:r>
        <w:t xml:space="preserve">En Documentación de </w:t>
      </w:r>
      <w:proofErr w:type="spellStart"/>
      <w:r>
        <w:t>scikit-learn</w:t>
      </w:r>
      <w:proofErr w:type="spellEnd"/>
      <w:r>
        <w:t xml:space="preserve"> 1.5.2. </w:t>
      </w:r>
      <w:hyperlink r:id="rId66">
        <w:r w:rsidRPr="009323D0">
          <w:rPr>
            <w:lang w:val="en-US"/>
          </w:rPr>
          <w:t>https://scikit-learn.org/1.5/modules/linear_model.html</w:t>
        </w:r>
      </w:hyperlink>
    </w:p>
    <w:p w14:paraId="37656341" w14:textId="77777777" w:rsidR="004F6AC2" w:rsidRDefault="002C164B">
      <w:pPr>
        <w:pStyle w:val="Reference"/>
        <w:spacing w:after="0"/>
        <w:jc w:val="left"/>
      </w:pPr>
      <w:r w:rsidRPr="009323D0">
        <w:rPr>
          <w:lang w:val="en-US"/>
        </w:rPr>
        <w:t xml:space="preserve">scikit-learn developers. (2024d). Metrics and scoring: Quantifying the quality of predictions. </w:t>
      </w:r>
      <w:r>
        <w:t xml:space="preserve">En Documentación de </w:t>
      </w:r>
      <w:proofErr w:type="spellStart"/>
      <w:r>
        <w:t>scikit-learn</w:t>
      </w:r>
      <w:proofErr w:type="spellEnd"/>
      <w:r>
        <w:t xml:space="preserve"> 1.5.2. </w:t>
      </w:r>
      <w:hyperlink r:id="rId67">
        <w:r>
          <w:t>https://scikit-learn.org/1.5/modules/model_evaluation.html</w:t>
        </w:r>
      </w:hyperlink>
    </w:p>
    <w:p w14:paraId="479D7A85" w14:textId="77777777" w:rsidR="004F6AC2" w:rsidRDefault="002C164B">
      <w:pPr>
        <w:pStyle w:val="Reference"/>
        <w:spacing w:after="0"/>
        <w:jc w:val="left"/>
      </w:pPr>
      <w:r w:rsidRPr="009323D0">
        <w:rPr>
          <w:lang w:val="en-US"/>
        </w:rPr>
        <w:t xml:space="preserve">scikit-learn developers. (2024e). Pipelines and composite estimators. </w:t>
      </w:r>
      <w:r>
        <w:t xml:space="preserve">En Documentación de </w:t>
      </w:r>
      <w:proofErr w:type="spellStart"/>
      <w:r>
        <w:t>scikit-learn</w:t>
      </w:r>
      <w:proofErr w:type="spellEnd"/>
      <w:r>
        <w:t xml:space="preserve"> 1.5.2. </w:t>
      </w:r>
      <w:hyperlink r:id="rId68">
        <w:r>
          <w:t>https://scikit-learn.org/1.5/modules/compose.html</w:t>
        </w:r>
      </w:hyperlink>
    </w:p>
    <w:p w14:paraId="7F722C36" w14:textId="77777777" w:rsidR="004F6AC2" w:rsidRDefault="002C164B">
      <w:pPr>
        <w:pStyle w:val="Reference"/>
        <w:spacing w:after="0"/>
        <w:jc w:val="left"/>
      </w:pPr>
      <w:r w:rsidRPr="009323D0">
        <w:rPr>
          <w:lang w:val="en-US"/>
        </w:rPr>
        <w:t xml:space="preserve">scikit-learn developers. (2024f). Probability calibration. </w:t>
      </w:r>
      <w:r>
        <w:t xml:space="preserve">En Documentación de </w:t>
      </w:r>
      <w:proofErr w:type="spellStart"/>
      <w:r>
        <w:t>scikit-learn</w:t>
      </w:r>
      <w:proofErr w:type="spellEnd"/>
      <w:r>
        <w:t xml:space="preserve"> 1.5.2. </w:t>
      </w:r>
      <w:hyperlink r:id="rId69">
        <w:r>
          <w:t>https://scikit-learn.org/1.5/modules/calibration.html</w:t>
        </w:r>
      </w:hyperlink>
    </w:p>
    <w:p w14:paraId="5A170309" w14:textId="77777777" w:rsidR="004F6AC2" w:rsidRDefault="002C164B" w:rsidP="00F2382A">
      <w:pPr>
        <w:pStyle w:val="Reference"/>
        <w:keepLines w:val="0"/>
        <w:widowControl w:val="0"/>
        <w:spacing w:after="0"/>
        <w:jc w:val="left"/>
      </w:pPr>
      <w:r>
        <w:t xml:space="preserve">Superintendencia de Protección de Datos Personales. (2026a, 12 de febrero). </w:t>
      </w:r>
      <w:r>
        <w:lastRenderedPageBreak/>
        <w:t xml:space="preserve">Norma general para la garantía del derecho de protección de datos personales en el uso de sistemas de inteligencia artificial (Resolución SPDP-SPD-2026-0009-R). </w:t>
      </w:r>
      <w:hyperlink r:id="rId70">
        <w:r>
          <w:t>https://www.spdp.gob.ec/wp-content/uploads/2026/08/ResolIA.pdf</w:t>
        </w:r>
      </w:hyperlink>
    </w:p>
    <w:p w14:paraId="3FDC4E01" w14:textId="77777777" w:rsidR="004F6AC2" w:rsidRDefault="002C164B" w:rsidP="00F2382A">
      <w:pPr>
        <w:pStyle w:val="Reference"/>
        <w:keepLines w:val="0"/>
        <w:widowControl w:val="0"/>
        <w:spacing w:after="0"/>
        <w:jc w:val="left"/>
      </w:pPr>
      <w:r>
        <w:t xml:space="preserve">Superintendencia de Protección de Datos Personales. (2026b, 9 de septiembre). Reforma a la norma general para la garantía del derecho de protección de datos personales en el uso de sistemas de inteligencia artificial (Resolución SPDP-SPD-2026-0037-R). </w:t>
      </w:r>
      <w:hyperlink r:id="rId71">
        <w:r>
          <w:t>https://www.spdp.gob.ec/wp-content/uploads/2026/10/SPDP-SPD-2026-0037-R.pdf</w:t>
        </w:r>
      </w:hyperlink>
    </w:p>
    <w:p w14:paraId="01A95F1F" w14:textId="77777777" w:rsidR="004F6AC2" w:rsidRDefault="002C164B">
      <w:pPr>
        <w:pStyle w:val="Ttulo1"/>
        <w:pageBreakBefore/>
      </w:pPr>
      <w:bookmarkStart w:id="31" w:name="_Toc244106176"/>
      <w:r>
        <w:lastRenderedPageBreak/>
        <w:t>Anexos</w:t>
      </w:r>
      <w:bookmarkEnd w:id="31"/>
    </w:p>
    <w:p w14:paraId="59B2EB2C" w14:textId="77777777" w:rsidR="004F6AC2" w:rsidRDefault="002C164B">
      <w:pPr>
        <w:pStyle w:val="AppendixHeading"/>
        <w:outlineLvl w:val="1"/>
      </w:pPr>
      <w:bookmarkStart w:id="32" w:name="_Toc244106177"/>
      <w:r>
        <w:t>Anexo 1 Levantamiento funcional</w:t>
      </w:r>
      <w:bookmarkEnd w:id="32"/>
    </w:p>
    <w:p w14:paraId="3FF4D8B1" w14:textId="77777777" w:rsidR="00F5113F" w:rsidRDefault="00D80E2E">
      <w:r>
        <w:t>La entrevista a Néstor Gutiérrez, responsable de Recuperación de Cartera, fue realizada por Andrés Olmedo el 4 de septiembre de 2026, según el registro del proyecto. Explora seguimiento, criterios de riesgo y necesidades de apoyo. Se cita como comunicación personal y no se incorpora a la bibliografía pública (N. Gutiérrez, comunicación personal, 4 de septiembre de 2026).</w:t>
      </w:r>
    </w:p>
    <w:p w14:paraId="2F29DE36" w14:textId="77777777" w:rsidR="00F5113F" w:rsidRDefault="00D80E2E">
      <w:r>
        <w:t>El seguimiento comprende prevención, mora temprana y recuperación de casos complejos. La recurrencia, el umbral de 30 días, los compromisos y las reestructuraciones orientan la revisión. Se requiere distinguir la fecha del compromiso de la fecha de revisión, conservar el historial del asesor y exportar las decisiones del comité. Las gestiones masivas deben asociarse al cliente para reconstruir el seguimiento. Estas observaciones no constituyen una línea base cuantitativa de recuperación.</w:t>
      </w:r>
    </w:p>
    <w:p w14:paraId="743E8446" w14:textId="77777777" w:rsidR="00F5113F" w:rsidRDefault="00D80E2E">
      <w:r>
        <w:t>La matriz que relaciona las necesidades, la respuesta del sistema y la evidencia prevista se presenta en la Tabla 5 del apartado Diseño de la solución. Este registro conserva la procedencia y el alcance del levantamiento.</w:t>
      </w:r>
    </w:p>
    <w:p w14:paraId="1D655649" w14:textId="77777777" w:rsidR="004F6AC2" w:rsidRDefault="002C164B">
      <w:pPr>
        <w:pStyle w:val="AppendixHeading"/>
        <w:pageBreakBefore/>
        <w:outlineLvl w:val="1"/>
      </w:pPr>
      <w:bookmarkStart w:id="33" w:name="_Toc244106178"/>
      <w:r>
        <w:lastRenderedPageBreak/>
        <w:t>Anexo 2 Especificación del generador sintético</w:t>
      </w:r>
      <w:bookmarkEnd w:id="33"/>
    </w:p>
    <w:p w14:paraId="53ABF4E0" w14:textId="77777777" w:rsidR="00F5113F" w:rsidRDefault="00D80E2E">
      <w:r>
        <w:t xml:space="preserve">El generador usa semilla 20261022, 3.000 clientes y 36 meses. Conserva los coeficientes de entrada, cura, agravamiento y score de la especificación inicial. La reimplementación explicita inicialización, utilización, deuda y </w:t>
      </w:r>
      <w:proofErr w:type="spellStart"/>
      <w:r>
        <w:t>proxies</w:t>
      </w:r>
      <w:proofErr w:type="spellEnd"/>
      <w:r>
        <w:t xml:space="preserve"> financieros; estas elecciones están en el código y no proceden de datos bancarios. La Tabla 21 detalla las reglas.</w:t>
      </w:r>
    </w:p>
    <w:p w14:paraId="06DE24B9" w14:textId="77777777" w:rsidR="00F5113F" w:rsidRDefault="00D80E2E">
      <w:pPr>
        <w:pStyle w:val="Descripcin1"/>
        <w:keepLines/>
        <w:spacing w:before="100" w:after="0" w:line="240" w:lineRule="auto"/>
      </w:pPr>
      <w:r>
        <w:rPr>
          <w:sz w:val="22"/>
        </w:rPr>
        <w:t>Tabla 21</w:t>
      </w:r>
    </w:p>
    <w:p w14:paraId="13337D8A" w14:textId="77777777" w:rsidR="00F5113F" w:rsidRDefault="00D80E2E">
      <w:pPr>
        <w:keepNext/>
        <w:spacing w:after="40" w:line="240" w:lineRule="auto"/>
        <w:ind w:firstLine="0"/>
        <w:jc w:val="left"/>
      </w:pPr>
      <w:r>
        <w:rPr>
          <w:i/>
          <w:sz w:val="22"/>
        </w:rPr>
        <w:t>Reglas principales del simulador</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070"/>
        <w:gridCol w:w="6434"/>
      </w:tblGrid>
      <w:tr w:rsidR="00F5113F" w14:paraId="2C6F4E81" w14:textId="77777777">
        <w:trPr>
          <w:cantSplit/>
          <w:tblHeader/>
          <w:jc w:val="center"/>
        </w:trPr>
        <w:tc>
          <w:tcPr>
            <w:tcW w:w="2070" w:type="dxa"/>
            <w:tcBorders>
              <w:bottom w:val="single" w:sz="6" w:space="0" w:color="000000"/>
            </w:tcBorders>
            <w:tcMar>
              <w:top w:w="20" w:type="dxa"/>
              <w:left w:w="70" w:type="dxa"/>
              <w:bottom w:w="20" w:type="dxa"/>
              <w:right w:w="70" w:type="dxa"/>
            </w:tcMar>
            <w:vAlign w:val="center"/>
          </w:tcPr>
          <w:p w14:paraId="3963D0AE" w14:textId="77777777" w:rsidR="00F5113F" w:rsidRDefault="00D80E2E">
            <w:pPr>
              <w:keepNext/>
              <w:keepLines/>
              <w:spacing w:line="240" w:lineRule="auto"/>
              <w:ind w:firstLine="0"/>
              <w:jc w:val="left"/>
            </w:pPr>
            <w:r>
              <w:rPr>
                <w:b/>
                <w:sz w:val="20"/>
              </w:rPr>
              <w:t>Componente</w:t>
            </w:r>
          </w:p>
        </w:tc>
        <w:tc>
          <w:tcPr>
            <w:tcW w:w="6434" w:type="dxa"/>
            <w:tcBorders>
              <w:bottom w:val="single" w:sz="6" w:space="0" w:color="000000"/>
            </w:tcBorders>
            <w:tcMar>
              <w:top w:w="20" w:type="dxa"/>
              <w:left w:w="70" w:type="dxa"/>
              <w:bottom w:w="20" w:type="dxa"/>
              <w:right w:w="70" w:type="dxa"/>
            </w:tcMar>
            <w:vAlign w:val="center"/>
          </w:tcPr>
          <w:p w14:paraId="454969DE" w14:textId="77777777" w:rsidR="00F5113F" w:rsidRDefault="00D80E2E">
            <w:pPr>
              <w:keepNext/>
              <w:keepLines/>
              <w:spacing w:line="240" w:lineRule="auto"/>
              <w:ind w:firstLine="0"/>
              <w:jc w:val="left"/>
            </w:pPr>
            <w:r>
              <w:rPr>
                <w:b/>
                <w:sz w:val="20"/>
              </w:rPr>
              <w:t>Especificación</w:t>
            </w:r>
          </w:p>
        </w:tc>
      </w:tr>
      <w:tr w:rsidR="00F5113F" w14:paraId="01EC42DA" w14:textId="77777777">
        <w:trPr>
          <w:cantSplit/>
          <w:jc w:val="center"/>
        </w:trPr>
        <w:tc>
          <w:tcPr>
            <w:tcW w:w="2070" w:type="dxa"/>
            <w:tcMar>
              <w:top w:w="20" w:type="dxa"/>
              <w:left w:w="70" w:type="dxa"/>
              <w:bottom w:w="20" w:type="dxa"/>
              <w:right w:w="70" w:type="dxa"/>
            </w:tcMar>
            <w:vAlign w:val="center"/>
          </w:tcPr>
          <w:p w14:paraId="45237112" w14:textId="77777777" w:rsidR="00F5113F" w:rsidRDefault="00D80E2E">
            <w:pPr>
              <w:keepLines/>
              <w:spacing w:line="240" w:lineRule="auto"/>
              <w:ind w:firstLine="0"/>
              <w:jc w:val="left"/>
            </w:pPr>
            <w:r>
              <w:rPr>
                <w:sz w:val="20"/>
              </w:rPr>
              <w:t>Riesgo latente</w:t>
            </w:r>
          </w:p>
        </w:tc>
        <w:tc>
          <w:tcPr>
            <w:tcW w:w="6434" w:type="dxa"/>
            <w:tcMar>
              <w:top w:w="20" w:type="dxa"/>
              <w:left w:w="70" w:type="dxa"/>
              <w:bottom w:w="20" w:type="dxa"/>
              <w:right w:w="70" w:type="dxa"/>
            </w:tcMar>
            <w:vAlign w:val="center"/>
          </w:tcPr>
          <w:p w14:paraId="7BB5A0F1" w14:textId="77777777" w:rsidR="00F5113F" w:rsidRDefault="00D80E2E">
            <w:pPr>
              <w:keepLines/>
              <w:spacing w:line="240" w:lineRule="auto"/>
              <w:ind w:firstLine="0"/>
              <w:jc w:val="left"/>
            </w:pPr>
            <w:r>
              <w:rPr>
                <w:sz w:val="20"/>
              </w:rPr>
              <w:t>r = 0,85 z + 0,25[sin ahorro] − 0,20[ahorro alto] + 0,15[consumo] − 0,15[vivienda]; z normal estándar</w:t>
            </w:r>
          </w:p>
        </w:tc>
      </w:tr>
      <w:tr w:rsidR="00F5113F" w14:paraId="30A8070D" w14:textId="77777777">
        <w:trPr>
          <w:cantSplit/>
          <w:jc w:val="center"/>
        </w:trPr>
        <w:tc>
          <w:tcPr>
            <w:tcW w:w="2070" w:type="dxa"/>
            <w:tcMar>
              <w:top w:w="20" w:type="dxa"/>
              <w:left w:w="70" w:type="dxa"/>
              <w:bottom w:w="20" w:type="dxa"/>
              <w:right w:w="70" w:type="dxa"/>
            </w:tcMar>
            <w:vAlign w:val="center"/>
          </w:tcPr>
          <w:p w14:paraId="5FCD5E10" w14:textId="77777777" w:rsidR="00F5113F" w:rsidRDefault="00D80E2E">
            <w:pPr>
              <w:keepLines/>
              <w:spacing w:line="240" w:lineRule="auto"/>
              <w:ind w:firstLine="0"/>
              <w:jc w:val="left"/>
            </w:pPr>
            <w:r>
              <w:rPr>
                <w:sz w:val="20"/>
              </w:rPr>
              <w:t>Choque</w:t>
            </w:r>
          </w:p>
        </w:tc>
        <w:tc>
          <w:tcPr>
            <w:tcW w:w="6434" w:type="dxa"/>
            <w:tcMar>
              <w:top w:w="20" w:type="dxa"/>
              <w:left w:w="70" w:type="dxa"/>
              <w:bottom w:w="20" w:type="dxa"/>
              <w:right w:w="70" w:type="dxa"/>
            </w:tcMar>
            <w:vAlign w:val="center"/>
          </w:tcPr>
          <w:p w14:paraId="649E86D8" w14:textId="77777777" w:rsidR="00F5113F" w:rsidRDefault="00D80E2E">
            <w:pPr>
              <w:keepLines/>
              <w:spacing w:line="240" w:lineRule="auto"/>
              <w:ind w:firstLine="0"/>
              <w:jc w:val="left"/>
            </w:pPr>
            <w:r>
              <w:rPr>
                <w:sz w:val="20"/>
              </w:rPr>
              <w:t xml:space="preserve">Componente </w:t>
            </w:r>
            <w:proofErr w:type="gramStart"/>
            <w:r>
              <w:rPr>
                <w:sz w:val="20"/>
              </w:rPr>
              <w:t>AR(</w:t>
            </w:r>
            <w:proofErr w:type="gramEnd"/>
            <w:r>
              <w:rPr>
                <w:sz w:val="20"/>
              </w:rPr>
              <w:t xml:space="preserve">1): 0,6 y ruido de </w:t>
            </w:r>
            <w:proofErr w:type="spellStart"/>
            <w:r>
              <w:rPr>
                <w:sz w:val="20"/>
              </w:rPr>
              <w:t>DE</w:t>
            </w:r>
            <w:proofErr w:type="spellEnd"/>
            <w:r>
              <w:rPr>
                <w:sz w:val="20"/>
              </w:rPr>
              <w:t xml:space="preserve"> 0,08; incremento 0,35 entre oct 2025 y abr 2026</w:t>
            </w:r>
          </w:p>
        </w:tc>
      </w:tr>
      <w:tr w:rsidR="00F5113F" w14:paraId="1DC45BC1" w14:textId="77777777">
        <w:trPr>
          <w:cantSplit/>
          <w:jc w:val="center"/>
        </w:trPr>
        <w:tc>
          <w:tcPr>
            <w:tcW w:w="2070" w:type="dxa"/>
            <w:tcMar>
              <w:top w:w="20" w:type="dxa"/>
              <w:left w:w="70" w:type="dxa"/>
              <w:bottom w:w="20" w:type="dxa"/>
              <w:right w:w="70" w:type="dxa"/>
            </w:tcMar>
            <w:vAlign w:val="center"/>
          </w:tcPr>
          <w:p w14:paraId="39235DDB" w14:textId="77777777" w:rsidR="00F5113F" w:rsidRDefault="00D80E2E">
            <w:pPr>
              <w:keepLines/>
              <w:spacing w:line="240" w:lineRule="auto"/>
              <w:ind w:firstLine="0"/>
              <w:jc w:val="left"/>
            </w:pPr>
            <w:r>
              <w:rPr>
                <w:sz w:val="20"/>
              </w:rPr>
              <w:t>Variación de ingreso</w:t>
            </w:r>
          </w:p>
        </w:tc>
        <w:tc>
          <w:tcPr>
            <w:tcW w:w="6434" w:type="dxa"/>
            <w:tcMar>
              <w:top w:w="20" w:type="dxa"/>
              <w:left w:w="70" w:type="dxa"/>
              <w:bottom w:w="20" w:type="dxa"/>
              <w:right w:w="70" w:type="dxa"/>
            </w:tcMar>
            <w:vAlign w:val="center"/>
          </w:tcPr>
          <w:p w14:paraId="1CD47620" w14:textId="77777777" w:rsidR="00F5113F" w:rsidRDefault="00D80E2E">
            <w:pPr>
              <w:keepLines/>
              <w:spacing w:line="240" w:lineRule="auto"/>
              <w:ind w:firstLine="0"/>
              <w:jc w:val="left"/>
            </w:pPr>
            <w:proofErr w:type="spellStart"/>
            <w:r>
              <w:rPr>
                <w:sz w:val="20"/>
              </w:rPr>
              <w:t>v_t</w:t>
            </w:r>
            <w:proofErr w:type="spellEnd"/>
            <w:r>
              <w:rPr>
                <w:sz w:val="20"/>
              </w:rPr>
              <w:t xml:space="preserve"> = 0,7 v_(t−1) + ruido normal de </w:t>
            </w:r>
            <w:proofErr w:type="spellStart"/>
            <w:r>
              <w:rPr>
                <w:sz w:val="20"/>
              </w:rPr>
              <w:t>DE</w:t>
            </w:r>
            <w:proofErr w:type="spellEnd"/>
            <w:r>
              <w:rPr>
                <w:sz w:val="20"/>
              </w:rPr>
              <w:t xml:space="preserve"> 0,06</w:t>
            </w:r>
          </w:p>
        </w:tc>
      </w:tr>
      <w:tr w:rsidR="00F5113F" w14:paraId="0CCFB976" w14:textId="77777777">
        <w:trPr>
          <w:cantSplit/>
          <w:jc w:val="center"/>
        </w:trPr>
        <w:tc>
          <w:tcPr>
            <w:tcW w:w="2070" w:type="dxa"/>
            <w:tcMar>
              <w:top w:w="20" w:type="dxa"/>
              <w:left w:w="70" w:type="dxa"/>
              <w:bottom w:w="20" w:type="dxa"/>
              <w:right w:w="70" w:type="dxa"/>
            </w:tcMar>
            <w:vAlign w:val="center"/>
          </w:tcPr>
          <w:p w14:paraId="1100C273" w14:textId="77777777" w:rsidR="00F5113F" w:rsidRDefault="00D80E2E">
            <w:pPr>
              <w:keepLines/>
              <w:spacing w:line="240" w:lineRule="auto"/>
              <w:ind w:firstLine="0"/>
              <w:jc w:val="left"/>
            </w:pPr>
            <w:r>
              <w:rPr>
                <w:sz w:val="20"/>
              </w:rPr>
              <w:t>Utilización</w:t>
            </w:r>
          </w:p>
        </w:tc>
        <w:tc>
          <w:tcPr>
            <w:tcW w:w="6434" w:type="dxa"/>
            <w:tcMar>
              <w:top w:w="20" w:type="dxa"/>
              <w:left w:w="70" w:type="dxa"/>
              <w:bottom w:w="20" w:type="dxa"/>
              <w:right w:w="70" w:type="dxa"/>
            </w:tcMar>
            <w:vAlign w:val="center"/>
          </w:tcPr>
          <w:p w14:paraId="65306641" w14:textId="77777777" w:rsidR="00F5113F" w:rsidRDefault="00D80E2E">
            <w:pPr>
              <w:keepLines/>
              <w:spacing w:line="240" w:lineRule="auto"/>
              <w:ind w:firstLine="0"/>
              <w:jc w:val="left"/>
            </w:pPr>
            <w:r>
              <w:rPr>
                <w:sz w:val="20"/>
              </w:rPr>
              <w:t>0,88 u_(t−1) + 0,12(0,48 + 0,12r) + 0,025m − 0,20v + ruido DE 0,025; límite 0,01–1</w:t>
            </w:r>
          </w:p>
        </w:tc>
      </w:tr>
      <w:tr w:rsidR="00F5113F" w:rsidRPr="00F2382A" w14:paraId="0EB1BD02" w14:textId="77777777">
        <w:trPr>
          <w:cantSplit/>
          <w:jc w:val="center"/>
        </w:trPr>
        <w:tc>
          <w:tcPr>
            <w:tcW w:w="2070" w:type="dxa"/>
            <w:tcMar>
              <w:top w:w="20" w:type="dxa"/>
              <w:left w:w="70" w:type="dxa"/>
              <w:bottom w:w="20" w:type="dxa"/>
              <w:right w:w="70" w:type="dxa"/>
            </w:tcMar>
            <w:vAlign w:val="center"/>
          </w:tcPr>
          <w:p w14:paraId="180AA249" w14:textId="77777777" w:rsidR="00F5113F" w:rsidRDefault="00D80E2E">
            <w:pPr>
              <w:keepLines/>
              <w:spacing w:line="240" w:lineRule="auto"/>
              <w:ind w:firstLine="0"/>
              <w:jc w:val="left"/>
            </w:pPr>
            <w:r>
              <w:rPr>
                <w:sz w:val="20"/>
              </w:rPr>
              <w:t>Entrada en mora</w:t>
            </w:r>
          </w:p>
        </w:tc>
        <w:tc>
          <w:tcPr>
            <w:tcW w:w="6434" w:type="dxa"/>
            <w:tcMar>
              <w:top w:w="20" w:type="dxa"/>
              <w:left w:w="70" w:type="dxa"/>
              <w:bottom w:w="20" w:type="dxa"/>
              <w:right w:w="70" w:type="dxa"/>
            </w:tcMar>
            <w:vAlign w:val="center"/>
          </w:tcPr>
          <w:p w14:paraId="6B0089C2" w14:textId="77777777" w:rsidR="00F5113F" w:rsidRPr="009323D0" w:rsidRDefault="00D80E2E">
            <w:pPr>
              <w:keepLines/>
              <w:spacing w:line="240" w:lineRule="auto"/>
              <w:ind w:firstLine="0"/>
              <w:jc w:val="left"/>
              <w:rPr>
                <w:lang w:val="pt-PT"/>
              </w:rPr>
            </w:pPr>
            <w:proofErr w:type="gramStart"/>
            <w:r>
              <w:rPr>
                <w:sz w:val="20"/>
              </w:rPr>
              <w:t>σ</w:t>
            </w:r>
            <w:r w:rsidRPr="009323D0">
              <w:rPr>
                <w:sz w:val="20"/>
                <w:lang w:val="pt-PT"/>
              </w:rPr>
              <w:t>(</w:t>
            </w:r>
            <w:proofErr w:type="gramEnd"/>
            <w:r w:rsidRPr="009323D0">
              <w:rPr>
                <w:sz w:val="20"/>
                <w:lang w:val="pt-PT"/>
              </w:rPr>
              <w:t>−4,15 + 0,95r + 1,3(u−0,5) − 3v + 1,6m + 0,30h6); atraso inicial 2–25 días</w:t>
            </w:r>
          </w:p>
        </w:tc>
      </w:tr>
      <w:tr w:rsidR="00F5113F" w14:paraId="54B743B4" w14:textId="77777777">
        <w:trPr>
          <w:cantSplit/>
          <w:jc w:val="center"/>
        </w:trPr>
        <w:tc>
          <w:tcPr>
            <w:tcW w:w="2070" w:type="dxa"/>
            <w:tcMar>
              <w:top w:w="20" w:type="dxa"/>
              <w:left w:w="70" w:type="dxa"/>
              <w:bottom w:w="20" w:type="dxa"/>
              <w:right w:w="70" w:type="dxa"/>
            </w:tcMar>
            <w:vAlign w:val="center"/>
          </w:tcPr>
          <w:p w14:paraId="53ACADFF" w14:textId="77777777" w:rsidR="00F5113F" w:rsidRDefault="00D80E2E">
            <w:pPr>
              <w:keepLines/>
              <w:spacing w:line="240" w:lineRule="auto"/>
              <w:ind w:firstLine="0"/>
              <w:jc w:val="left"/>
            </w:pPr>
            <w:r>
              <w:rPr>
                <w:sz w:val="20"/>
              </w:rPr>
              <w:t>Cura</w:t>
            </w:r>
          </w:p>
        </w:tc>
        <w:tc>
          <w:tcPr>
            <w:tcW w:w="6434" w:type="dxa"/>
            <w:tcMar>
              <w:top w:w="20" w:type="dxa"/>
              <w:left w:w="70" w:type="dxa"/>
              <w:bottom w:w="20" w:type="dxa"/>
              <w:right w:w="70" w:type="dxa"/>
            </w:tcMar>
            <w:vAlign w:val="center"/>
          </w:tcPr>
          <w:p w14:paraId="229BF94A" w14:textId="77777777" w:rsidR="00F5113F" w:rsidRDefault="00D80E2E">
            <w:pPr>
              <w:keepLines/>
              <w:spacing w:line="240" w:lineRule="auto"/>
              <w:ind w:firstLine="0"/>
              <w:jc w:val="left"/>
            </w:pPr>
            <w:proofErr w:type="gramStart"/>
            <w:r>
              <w:rPr>
                <w:sz w:val="20"/>
              </w:rPr>
              <w:t>σ(</w:t>
            </w:r>
            <w:proofErr w:type="gramEnd"/>
            <w:r>
              <w:rPr>
                <w:sz w:val="20"/>
              </w:rPr>
              <w:t>1,25 − 0,75r − 0,028d + 2v − 1,2m)</w:t>
            </w:r>
          </w:p>
        </w:tc>
      </w:tr>
      <w:tr w:rsidR="00F5113F" w14:paraId="6F5F8428" w14:textId="77777777">
        <w:trPr>
          <w:cantSplit/>
          <w:jc w:val="center"/>
        </w:trPr>
        <w:tc>
          <w:tcPr>
            <w:tcW w:w="2070" w:type="dxa"/>
            <w:tcMar>
              <w:top w:w="20" w:type="dxa"/>
              <w:left w:w="70" w:type="dxa"/>
              <w:bottom w:w="20" w:type="dxa"/>
              <w:right w:w="70" w:type="dxa"/>
            </w:tcMar>
            <w:vAlign w:val="center"/>
          </w:tcPr>
          <w:p w14:paraId="15AD3699" w14:textId="77777777" w:rsidR="00F5113F" w:rsidRDefault="00D80E2E">
            <w:pPr>
              <w:keepLines/>
              <w:spacing w:line="240" w:lineRule="auto"/>
              <w:ind w:firstLine="0"/>
              <w:jc w:val="left"/>
            </w:pPr>
            <w:r>
              <w:rPr>
                <w:sz w:val="20"/>
              </w:rPr>
              <w:t>Agravamiento</w:t>
            </w:r>
          </w:p>
        </w:tc>
        <w:tc>
          <w:tcPr>
            <w:tcW w:w="6434" w:type="dxa"/>
            <w:tcMar>
              <w:top w:w="20" w:type="dxa"/>
              <w:left w:w="70" w:type="dxa"/>
              <w:bottom w:w="20" w:type="dxa"/>
              <w:right w:w="70" w:type="dxa"/>
            </w:tcMar>
            <w:vAlign w:val="center"/>
          </w:tcPr>
          <w:p w14:paraId="311435C5" w14:textId="77777777" w:rsidR="00F5113F" w:rsidRDefault="00D80E2E">
            <w:pPr>
              <w:keepLines/>
              <w:spacing w:line="240" w:lineRule="auto"/>
              <w:ind w:firstLine="0"/>
              <w:jc w:val="left"/>
            </w:pPr>
            <w:proofErr w:type="gramStart"/>
            <w:r>
              <w:rPr>
                <w:sz w:val="20"/>
              </w:rPr>
              <w:t>σ(</w:t>
            </w:r>
            <w:proofErr w:type="gramEnd"/>
            <w:r>
              <w:rPr>
                <w:sz w:val="20"/>
              </w:rPr>
              <w:t>−0,95 + 0,65r + 0,012d + 1,4m − 2v); suma 30 días, con tope 240</w:t>
            </w:r>
          </w:p>
        </w:tc>
      </w:tr>
      <w:tr w:rsidR="00F5113F" w14:paraId="72B5610E" w14:textId="77777777">
        <w:trPr>
          <w:cantSplit/>
          <w:jc w:val="center"/>
        </w:trPr>
        <w:tc>
          <w:tcPr>
            <w:tcW w:w="2070" w:type="dxa"/>
            <w:tcMar>
              <w:top w:w="20" w:type="dxa"/>
              <w:left w:w="70" w:type="dxa"/>
              <w:bottom w:w="20" w:type="dxa"/>
              <w:right w:w="70" w:type="dxa"/>
            </w:tcMar>
            <w:vAlign w:val="center"/>
          </w:tcPr>
          <w:p w14:paraId="3E5DD836" w14:textId="77777777" w:rsidR="00F5113F" w:rsidRDefault="00D80E2E">
            <w:pPr>
              <w:keepLines/>
              <w:spacing w:line="240" w:lineRule="auto"/>
              <w:ind w:firstLine="0"/>
              <w:jc w:val="left"/>
            </w:pPr>
            <w:r>
              <w:rPr>
                <w:sz w:val="20"/>
              </w:rPr>
              <w:t>Persistencia intermedia</w:t>
            </w:r>
          </w:p>
        </w:tc>
        <w:tc>
          <w:tcPr>
            <w:tcW w:w="6434" w:type="dxa"/>
            <w:tcMar>
              <w:top w:w="20" w:type="dxa"/>
              <w:left w:w="70" w:type="dxa"/>
              <w:bottom w:w="20" w:type="dxa"/>
              <w:right w:w="70" w:type="dxa"/>
            </w:tcMar>
            <w:vAlign w:val="center"/>
          </w:tcPr>
          <w:p w14:paraId="313C55D4" w14:textId="77777777" w:rsidR="00F5113F" w:rsidRDefault="00D80E2E">
            <w:pPr>
              <w:keepLines/>
              <w:spacing w:line="240" w:lineRule="auto"/>
              <w:ind w:firstLine="0"/>
              <w:jc w:val="left"/>
            </w:pPr>
            <w:r>
              <w:rPr>
                <w:sz w:val="20"/>
              </w:rPr>
              <w:t>Si no cura ni agrava, el atraso cambia entre −5 y +5 días, acotado a 1–240</w:t>
            </w:r>
          </w:p>
        </w:tc>
      </w:tr>
      <w:tr w:rsidR="00F5113F" w14:paraId="399AEF69" w14:textId="77777777">
        <w:trPr>
          <w:cantSplit/>
          <w:jc w:val="center"/>
        </w:trPr>
        <w:tc>
          <w:tcPr>
            <w:tcW w:w="2070" w:type="dxa"/>
            <w:tcMar>
              <w:top w:w="20" w:type="dxa"/>
              <w:left w:w="70" w:type="dxa"/>
              <w:bottom w:w="20" w:type="dxa"/>
              <w:right w:w="70" w:type="dxa"/>
            </w:tcMar>
            <w:vAlign w:val="center"/>
          </w:tcPr>
          <w:p w14:paraId="33595B62" w14:textId="77777777" w:rsidR="00F5113F" w:rsidRDefault="00D80E2E">
            <w:pPr>
              <w:keepLines/>
              <w:spacing w:line="240" w:lineRule="auto"/>
              <w:ind w:firstLine="0"/>
              <w:jc w:val="left"/>
            </w:pPr>
            <w:r>
              <w:rPr>
                <w:sz w:val="20"/>
              </w:rPr>
              <w:t>Reestructuración</w:t>
            </w:r>
          </w:p>
        </w:tc>
        <w:tc>
          <w:tcPr>
            <w:tcW w:w="6434" w:type="dxa"/>
            <w:tcMar>
              <w:top w:w="20" w:type="dxa"/>
              <w:left w:w="70" w:type="dxa"/>
              <w:bottom w:w="20" w:type="dxa"/>
              <w:right w:w="70" w:type="dxa"/>
            </w:tcMar>
            <w:vAlign w:val="center"/>
          </w:tcPr>
          <w:p w14:paraId="06139DD7" w14:textId="77777777" w:rsidR="00F5113F" w:rsidRDefault="00D80E2E">
            <w:pPr>
              <w:keepLines/>
              <w:spacing w:line="240" w:lineRule="auto"/>
              <w:ind w:firstLine="0"/>
              <w:jc w:val="left"/>
            </w:pPr>
            <w:r>
              <w:rPr>
                <w:sz w:val="20"/>
              </w:rPr>
              <w:t>7 % mensual de casos con más de 60 días; atraso vuelve a 0 y aumenta el contador</w:t>
            </w:r>
          </w:p>
        </w:tc>
      </w:tr>
      <w:tr w:rsidR="00F5113F" w:rsidRPr="00F2382A" w14:paraId="3485CC85" w14:textId="77777777">
        <w:trPr>
          <w:cantSplit/>
          <w:jc w:val="center"/>
        </w:trPr>
        <w:tc>
          <w:tcPr>
            <w:tcW w:w="2070" w:type="dxa"/>
            <w:tcMar>
              <w:top w:w="20" w:type="dxa"/>
              <w:left w:w="70" w:type="dxa"/>
              <w:bottom w:w="20" w:type="dxa"/>
              <w:right w:w="70" w:type="dxa"/>
            </w:tcMar>
            <w:vAlign w:val="center"/>
          </w:tcPr>
          <w:p w14:paraId="07DF72BA" w14:textId="77777777" w:rsidR="00F5113F" w:rsidRDefault="00D80E2E">
            <w:pPr>
              <w:keepLines/>
              <w:spacing w:line="240" w:lineRule="auto"/>
              <w:ind w:firstLine="0"/>
              <w:jc w:val="left"/>
            </w:pPr>
            <w:r>
              <w:rPr>
                <w:sz w:val="20"/>
              </w:rPr>
              <w:t>Score</w:t>
            </w:r>
          </w:p>
        </w:tc>
        <w:tc>
          <w:tcPr>
            <w:tcW w:w="6434" w:type="dxa"/>
            <w:tcMar>
              <w:top w:w="20" w:type="dxa"/>
              <w:left w:w="70" w:type="dxa"/>
              <w:bottom w:w="20" w:type="dxa"/>
              <w:right w:w="70" w:type="dxa"/>
            </w:tcMar>
            <w:vAlign w:val="center"/>
          </w:tcPr>
          <w:p w14:paraId="22410C69" w14:textId="77777777" w:rsidR="00F5113F" w:rsidRPr="009323D0" w:rsidRDefault="00D80E2E">
            <w:pPr>
              <w:keepLines/>
              <w:spacing w:line="240" w:lineRule="auto"/>
              <w:ind w:firstLine="0"/>
              <w:jc w:val="left"/>
              <w:rPr>
                <w:lang w:val="pt-PT"/>
              </w:rPr>
            </w:pPr>
            <w:r w:rsidRPr="009323D0">
              <w:rPr>
                <w:sz w:val="20"/>
                <w:lang w:val="pt-PT"/>
              </w:rPr>
              <w:t>840 − 55r − 1,1d − 18h6 + ruido de DE 22; rango 300–999</w:t>
            </w:r>
          </w:p>
        </w:tc>
      </w:tr>
      <w:tr w:rsidR="00F5113F" w14:paraId="537F3023" w14:textId="77777777">
        <w:trPr>
          <w:cantSplit/>
          <w:jc w:val="center"/>
        </w:trPr>
        <w:tc>
          <w:tcPr>
            <w:tcW w:w="2070" w:type="dxa"/>
            <w:tcMar>
              <w:top w:w="20" w:type="dxa"/>
              <w:left w:w="70" w:type="dxa"/>
              <w:bottom w:w="20" w:type="dxa"/>
              <w:right w:w="70" w:type="dxa"/>
            </w:tcMar>
            <w:vAlign w:val="center"/>
          </w:tcPr>
          <w:p w14:paraId="0C03E2E3" w14:textId="77777777" w:rsidR="00F5113F" w:rsidRDefault="00D80E2E">
            <w:pPr>
              <w:keepLines/>
              <w:spacing w:line="240" w:lineRule="auto"/>
              <w:ind w:firstLine="0"/>
              <w:jc w:val="left"/>
            </w:pPr>
            <w:r>
              <w:rPr>
                <w:sz w:val="20"/>
              </w:rPr>
              <w:t>Faltantes</w:t>
            </w:r>
          </w:p>
        </w:tc>
        <w:tc>
          <w:tcPr>
            <w:tcW w:w="6434" w:type="dxa"/>
            <w:tcMar>
              <w:top w:w="20" w:type="dxa"/>
              <w:left w:w="70" w:type="dxa"/>
              <w:bottom w:w="20" w:type="dxa"/>
              <w:right w:w="70" w:type="dxa"/>
            </w:tcMar>
            <w:vAlign w:val="center"/>
          </w:tcPr>
          <w:p w14:paraId="0C23C668" w14:textId="77777777" w:rsidR="00F5113F" w:rsidRDefault="00D80E2E">
            <w:pPr>
              <w:keepLines/>
              <w:spacing w:line="240" w:lineRule="auto"/>
              <w:ind w:firstLine="0"/>
              <w:jc w:val="left"/>
            </w:pPr>
            <w:r>
              <w:rPr>
                <w:sz w:val="20"/>
              </w:rPr>
              <w:t>Ingreso 4 %, score 3 %, saldo promedio 5 %, educación 3 %, días laborados 4 %, línea 6 %</w:t>
            </w:r>
          </w:p>
        </w:tc>
      </w:tr>
      <w:tr w:rsidR="00F5113F" w14:paraId="44E91CA0" w14:textId="77777777">
        <w:trPr>
          <w:cantSplit/>
          <w:jc w:val="center"/>
        </w:trPr>
        <w:tc>
          <w:tcPr>
            <w:tcW w:w="2070" w:type="dxa"/>
            <w:tcMar>
              <w:top w:w="20" w:type="dxa"/>
              <w:left w:w="70" w:type="dxa"/>
              <w:bottom w:w="20" w:type="dxa"/>
              <w:right w:w="70" w:type="dxa"/>
            </w:tcMar>
            <w:vAlign w:val="center"/>
          </w:tcPr>
          <w:p w14:paraId="51669CEF" w14:textId="77777777" w:rsidR="00F5113F" w:rsidRDefault="00D80E2E">
            <w:pPr>
              <w:keepNext/>
              <w:keepLines/>
              <w:spacing w:line="240" w:lineRule="auto"/>
              <w:ind w:firstLine="0"/>
              <w:jc w:val="left"/>
            </w:pPr>
            <w:r>
              <w:rPr>
                <w:sz w:val="20"/>
              </w:rPr>
              <w:t>Etiqueta</w:t>
            </w:r>
          </w:p>
        </w:tc>
        <w:tc>
          <w:tcPr>
            <w:tcW w:w="6434" w:type="dxa"/>
            <w:tcMar>
              <w:top w:w="20" w:type="dxa"/>
              <w:left w:w="70" w:type="dxa"/>
              <w:bottom w:w="20" w:type="dxa"/>
              <w:right w:w="70" w:type="dxa"/>
            </w:tcMar>
            <w:vAlign w:val="center"/>
          </w:tcPr>
          <w:p w14:paraId="689F5E14" w14:textId="77777777" w:rsidR="00F5113F" w:rsidRDefault="00D80E2E">
            <w:pPr>
              <w:keepNext/>
              <w:keepLines/>
              <w:spacing w:line="240" w:lineRule="auto"/>
              <w:ind w:firstLine="0"/>
              <w:jc w:val="left"/>
            </w:pPr>
            <w:r>
              <w:rPr>
                <w:sz w:val="20"/>
              </w:rPr>
              <w:t>Categoría del máximo atraso de t+1, t+2 y t+3; entradas hasta t−1</w:t>
            </w:r>
          </w:p>
        </w:tc>
      </w:tr>
    </w:tbl>
    <w:p w14:paraId="3DFC0D87" w14:textId="77777777" w:rsidR="00F5113F" w:rsidRDefault="00D80E2E">
      <w:pPr>
        <w:pStyle w:val="SourceNote"/>
        <w:keepLines/>
        <w:spacing w:before="40" w:after="80" w:line="240" w:lineRule="auto"/>
        <w:jc w:val="left"/>
      </w:pPr>
      <w:r>
        <w:t>Nota. σ es logística; d es atraso previo y h6 cuenta meses con atraso. Coeficientes de transición basados en el planteamiento inicial; inicialización y dinámica financiera completadas y explícitas en esta ejecución. Elaboración propia.</w:t>
      </w:r>
    </w:p>
    <w:p w14:paraId="099FC0FF" w14:textId="77777777" w:rsidR="00F5113F" w:rsidRDefault="00D80E2E">
      <w:r>
        <w:t xml:space="preserve">La trayectoria inicial asigna un 6 % de probabilidad de atraso de 1–99 días. El ingreso es </w:t>
      </w:r>
      <w:proofErr w:type="spellStart"/>
      <w:r>
        <w:t>lognormal</w:t>
      </w:r>
      <w:proofErr w:type="spellEnd"/>
      <w:r>
        <w:t xml:space="preserve"> alrededor de USD 1.800, limitado a USD 500–12.000; la línea multiplica el ingreso por un factor uniforme de 3–18. Son parámetros de escenario. Variaciones, imputaciones y límites se fijan sin consultar la prueba.</w:t>
      </w:r>
    </w:p>
    <w:p w14:paraId="50BBBF04" w14:textId="77777777" w:rsidR="00F5113F" w:rsidRDefault="00D80E2E">
      <w:r>
        <w:t>La señal SBS rezagada aproxima categorías mediante umbrales de atraso; es una regla del simulador, sin equivalencia prudencial universal. El Anexo 3 detalla unidades y dependencias.</w:t>
      </w:r>
    </w:p>
    <w:p w14:paraId="4D9BE820" w14:textId="77777777" w:rsidR="004F6AC2" w:rsidRDefault="002C164B">
      <w:pPr>
        <w:pStyle w:val="AppendixHeading"/>
        <w:pageBreakBefore/>
        <w:outlineLvl w:val="1"/>
      </w:pPr>
      <w:bookmarkStart w:id="34" w:name="_Toc244106179"/>
      <w:r>
        <w:lastRenderedPageBreak/>
        <w:t>Anexo 3 Diccionario del experimento</w:t>
      </w:r>
      <w:bookmarkEnd w:id="34"/>
    </w:p>
    <w:p w14:paraId="7124EE23" w14:textId="77777777" w:rsidR="00F5113F" w:rsidRDefault="00D80E2E">
      <w:r>
        <w:t>El esquema tiene 36 columnas: 27 entradas, 4 de auditoría, 4 de control y 1 etiqueta. La Tabla 6 del contrato de información resume sus familias y funciones. La Tabla 22 define cada campo para consultar unidades, disponibilidad y dependencias. El inventario conceptual previo no representa el número de entradas del estimador.</w:t>
      </w:r>
    </w:p>
    <w:p w14:paraId="30D09EBD" w14:textId="77777777" w:rsidR="00F5113F" w:rsidRDefault="00D80E2E">
      <w:pPr>
        <w:pStyle w:val="Descripcin1"/>
        <w:keepLines/>
        <w:spacing w:before="100" w:after="0" w:line="240" w:lineRule="auto"/>
      </w:pPr>
      <w:r>
        <w:rPr>
          <w:sz w:val="22"/>
        </w:rPr>
        <w:t>Tabla 22</w:t>
      </w:r>
    </w:p>
    <w:p w14:paraId="4E669366" w14:textId="77777777" w:rsidR="00F5113F" w:rsidRDefault="00D80E2E">
      <w:pPr>
        <w:keepNext/>
        <w:spacing w:after="40" w:line="240" w:lineRule="auto"/>
        <w:ind w:firstLine="0"/>
        <w:jc w:val="left"/>
      </w:pPr>
      <w:r>
        <w:rPr>
          <w:i/>
          <w:sz w:val="22"/>
        </w:rPr>
        <w:t>Diccionario de variables y funciones</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68"/>
        <w:gridCol w:w="1361"/>
        <w:gridCol w:w="1587"/>
        <w:gridCol w:w="3288"/>
      </w:tblGrid>
      <w:tr w:rsidR="00F5113F" w14:paraId="3DB2B862" w14:textId="77777777">
        <w:trPr>
          <w:cantSplit/>
          <w:tblHeader/>
          <w:jc w:val="center"/>
        </w:trPr>
        <w:tc>
          <w:tcPr>
            <w:tcW w:w="2268" w:type="dxa"/>
            <w:tcBorders>
              <w:bottom w:val="single" w:sz="6" w:space="0" w:color="000000"/>
            </w:tcBorders>
            <w:tcMar>
              <w:top w:w="20" w:type="dxa"/>
              <w:left w:w="70" w:type="dxa"/>
              <w:bottom w:w="20" w:type="dxa"/>
              <w:right w:w="70" w:type="dxa"/>
            </w:tcMar>
            <w:vAlign w:val="center"/>
          </w:tcPr>
          <w:p w14:paraId="5031889F" w14:textId="77777777" w:rsidR="00F5113F" w:rsidRDefault="00D80E2E">
            <w:pPr>
              <w:keepNext/>
              <w:keepLines/>
              <w:spacing w:line="240" w:lineRule="auto"/>
              <w:ind w:firstLine="0"/>
              <w:jc w:val="left"/>
            </w:pPr>
            <w:r>
              <w:rPr>
                <w:b/>
                <w:sz w:val="20"/>
              </w:rPr>
              <w:t>Campo</w:t>
            </w:r>
          </w:p>
        </w:tc>
        <w:tc>
          <w:tcPr>
            <w:tcW w:w="1361" w:type="dxa"/>
            <w:tcBorders>
              <w:bottom w:val="single" w:sz="6" w:space="0" w:color="000000"/>
            </w:tcBorders>
            <w:tcMar>
              <w:top w:w="20" w:type="dxa"/>
              <w:left w:w="70" w:type="dxa"/>
              <w:bottom w:w="20" w:type="dxa"/>
              <w:right w:w="70" w:type="dxa"/>
            </w:tcMar>
            <w:vAlign w:val="center"/>
          </w:tcPr>
          <w:p w14:paraId="17530A11" w14:textId="77777777" w:rsidR="00F5113F" w:rsidRDefault="00D80E2E">
            <w:pPr>
              <w:keepNext/>
              <w:keepLines/>
              <w:spacing w:line="240" w:lineRule="auto"/>
              <w:ind w:firstLine="0"/>
              <w:jc w:val="left"/>
            </w:pPr>
            <w:r>
              <w:rPr>
                <w:b/>
                <w:sz w:val="20"/>
              </w:rPr>
              <w:t>Función</w:t>
            </w:r>
          </w:p>
        </w:tc>
        <w:tc>
          <w:tcPr>
            <w:tcW w:w="1587" w:type="dxa"/>
            <w:tcBorders>
              <w:bottom w:val="single" w:sz="6" w:space="0" w:color="000000"/>
            </w:tcBorders>
            <w:tcMar>
              <w:top w:w="20" w:type="dxa"/>
              <w:left w:w="70" w:type="dxa"/>
              <w:bottom w:w="20" w:type="dxa"/>
              <w:right w:w="70" w:type="dxa"/>
            </w:tcMar>
            <w:vAlign w:val="center"/>
          </w:tcPr>
          <w:p w14:paraId="67B5DA88" w14:textId="77777777" w:rsidR="00F5113F" w:rsidRDefault="00D80E2E">
            <w:pPr>
              <w:keepNext/>
              <w:keepLines/>
              <w:spacing w:line="240" w:lineRule="auto"/>
              <w:ind w:firstLine="0"/>
              <w:jc w:val="left"/>
            </w:pPr>
            <w:r>
              <w:rPr>
                <w:b/>
                <w:sz w:val="20"/>
              </w:rPr>
              <w:t>Tipo y unidad</w:t>
            </w:r>
          </w:p>
        </w:tc>
        <w:tc>
          <w:tcPr>
            <w:tcW w:w="3288" w:type="dxa"/>
            <w:tcBorders>
              <w:bottom w:val="single" w:sz="6" w:space="0" w:color="000000"/>
            </w:tcBorders>
            <w:tcMar>
              <w:top w:w="20" w:type="dxa"/>
              <w:left w:w="70" w:type="dxa"/>
              <w:bottom w:w="20" w:type="dxa"/>
              <w:right w:w="70" w:type="dxa"/>
            </w:tcMar>
            <w:vAlign w:val="center"/>
          </w:tcPr>
          <w:p w14:paraId="468D81A0" w14:textId="77777777" w:rsidR="00F5113F" w:rsidRDefault="00D80E2E">
            <w:pPr>
              <w:keepNext/>
              <w:keepLines/>
              <w:spacing w:line="240" w:lineRule="auto"/>
              <w:ind w:firstLine="0"/>
              <w:jc w:val="left"/>
            </w:pPr>
            <w:r>
              <w:rPr>
                <w:b/>
                <w:sz w:val="20"/>
              </w:rPr>
              <w:t>Definición</w:t>
            </w:r>
          </w:p>
        </w:tc>
      </w:tr>
      <w:tr w:rsidR="00F5113F" w14:paraId="342D0D69" w14:textId="77777777">
        <w:trPr>
          <w:cantSplit/>
          <w:jc w:val="center"/>
        </w:trPr>
        <w:tc>
          <w:tcPr>
            <w:tcW w:w="2268" w:type="dxa"/>
            <w:tcMar>
              <w:top w:w="20" w:type="dxa"/>
              <w:left w:w="70" w:type="dxa"/>
              <w:bottom w:w="20" w:type="dxa"/>
              <w:right w:w="70" w:type="dxa"/>
            </w:tcMar>
            <w:vAlign w:val="center"/>
          </w:tcPr>
          <w:p w14:paraId="0C58589A" w14:textId="77777777" w:rsidR="00F5113F" w:rsidRDefault="00D80E2E">
            <w:pPr>
              <w:keepLines/>
              <w:spacing w:line="240" w:lineRule="auto"/>
              <w:ind w:firstLine="0"/>
              <w:jc w:val="left"/>
            </w:pPr>
            <w:proofErr w:type="spellStart"/>
            <w:r>
              <w:rPr>
                <w:sz w:val="20"/>
              </w:rPr>
              <w:t>cliente_id</w:t>
            </w:r>
            <w:proofErr w:type="spellEnd"/>
          </w:p>
        </w:tc>
        <w:tc>
          <w:tcPr>
            <w:tcW w:w="1361" w:type="dxa"/>
            <w:tcMar>
              <w:top w:w="20" w:type="dxa"/>
              <w:left w:w="70" w:type="dxa"/>
              <w:bottom w:w="20" w:type="dxa"/>
              <w:right w:w="70" w:type="dxa"/>
            </w:tcMar>
            <w:vAlign w:val="center"/>
          </w:tcPr>
          <w:p w14:paraId="344BCCFC" w14:textId="77777777" w:rsidR="00F5113F" w:rsidRDefault="00D80E2E">
            <w:pPr>
              <w:keepLines/>
              <w:spacing w:line="240" w:lineRule="auto"/>
              <w:ind w:firstLine="0"/>
              <w:jc w:val="left"/>
            </w:pPr>
            <w:r>
              <w:rPr>
                <w:sz w:val="20"/>
              </w:rPr>
              <w:t>Control</w:t>
            </w:r>
          </w:p>
        </w:tc>
        <w:tc>
          <w:tcPr>
            <w:tcW w:w="1587" w:type="dxa"/>
            <w:tcMar>
              <w:top w:w="20" w:type="dxa"/>
              <w:left w:w="70" w:type="dxa"/>
              <w:bottom w:w="20" w:type="dxa"/>
              <w:right w:w="70" w:type="dxa"/>
            </w:tcMar>
            <w:vAlign w:val="center"/>
          </w:tcPr>
          <w:p w14:paraId="5B03AC7F" w14:textId="77777777" w:rsidR="00F5113F" w:rsidRDefault="00D80E2E">
            <w:pPr>
              <w:keepLines/>
              <w:spacing w:line="240" w:lineRule="auto"/>
              <w:ind w:firstLine="0"/>
              <w:jc w:val="left"/>
            </w:pPr>
            <w:r>
              <w:rPr>
                <w:sz w:val="20"/>
              </w:rPr>
              <w:t>Texto sintético</w:t>
            </w:r>
          </w:p>
        </w:tc>
        <w:tc>
          <w:tcPr>
            <w:tcW w:w="3288" w:type="dxa"/>
            <w:tcMar>
              <w:top w:w="20" w:type="dxa"/>
              <w:left w:w="70" w:type="dxa"/>
              <w:bottom w:w="20" w:type="dxa"/>
              <w:right w:w="70" w:type="dxa"/>
            </w:tcMar>
            <w:vAlign w:val="center"/>
          </w:tcPr>
          <w:p w14:paraId="36FD72E2" w14:textId="77777777" w:rsidR="00F5113F" w:rsidRDefault="00D80E2E">
            <w:pPr>
              <w:keepLines/>
              <w:spacing w:line="240" w:lineRule="auto"/>
              <w:ind w:firstLine="0"/>
              <w:jc w:val="left"/>
            </w:pPr>
            <w:r>
              <w:rPr>
                <w:sz w:val="20"/>
              </w:rPr>
              <w:t>Identificador SYN sin vínculo con personas reales.</w:t>
            </w:r>
          </w:p>
        </w:tc>
      </w:tr>
      <w:tr w:rsidR="00F5113F" w14:paraId="156BC0C2" w14:textId="77777777">
        <w:trPr>
          <w:cantSplit/>
          <w:jc w:val="center"/>
        </w:trPr>
        <w:tc>
          <w:tcPr>
            <w:tcW w:w="2268" w:type="dxa"/>
            <w:tcMar>
              <w:top w:w="20" w:type="dxa"/>
              <w:left w:w="70" w:type="dxa"/>
              <w:bottom w:w="20" w:type="dxa"/>
              <w:right w:w="70" w:type="dxa"/>
            </w:tcMar>
            <w:vAlign w:val="center"/>
          </w:tcPr>
          <w:p w14:paraId="3F684FA9" w14:textId="77777777" w:rsidR="00F5113F" w:rsidRDefault="00D80E2E">
            <w:pPr>
              <w:keepLines/>
              <w:spacing w:line="240" w:lineRule="auto"/>
              <w:ind w:firstLine="0"/>
              <w:jc w:val="left"/>
            </w:pPr>
            <w:proofErr w:type="spellStart"/>
            <w:r>
              <w:rPr>
                <w:sz w:val="20"/>
              </w:rPr>
              <w:t>fecha_corte</w:t>
            </w:r>
            <w:proofErr w:type="spellEnd"/>
          </w:p>
        </w:tc>
        <w:tc>
          <w:tcPr>
            <w:tcW w:w="1361" w:type="dxa"/>
            <w:tcMar>
              <w:top w:w="20" w:type="dxa"/>
              <w:left w:w="70" w:type="dxa"/>
              <w:bottom w:w="20" w:type="dxa"/>
              <w:right w:w="70" w:type="dxa"/>
            </w:tcMar>
            <w:vAlign w:val="center"/>
          </w:tcPr>
          <w:p w14:paraId="1FC4CA0F" w14:textId="77777777" w:rsidR="00F5113F" w:rsidRDefault="00D80E2E">
            <w:pPr>
              <w:keepLines/>
              <w:spacing w:line="240" w:lineRule="auto"/>
              <w:ind w:firstLine="0"/>
              <w:jc w:val="left"/>
            </w:pPr>
            <w:r>
              <w:rPr>
                <w:sz w:val="20"/>
              </w:rPr>
              <w:t>Control</w:t>
            </w:r>
          </w:p>
        </w:tc>
        <w:tc>
          <w:tcPr>
            <w:tcW w:w="1587" w:type="dxa"/>
            <w:tcMar>
              <w:top w:w="20" w:type="dxa"/>
              <w:left w:w="70" w:type="dxa"/>
              <w:bottom w:w="20" w:type="dxa"/>
              <w:right w:w="70" w:type="dxa"/>
            </w:tcMar>
            <w:vAlign w:val="center"/>
          </w:tcPr>
          <w:p w14:paraId="5B8855BF" w14:textId="77777777" w:rsidR="00F5113F" w:rsidRDefault="00D80E2E">
            <w:pPr>
              <w:keepLines/>
              <w:spacing w:line="240" w:lineRule="auto"/>
              <w:ind w:firstLine="0"/>
              <w:jc w:val="left"/>
            </w:pPr>
            <w:r>
              <w:rPr>
                <w:sz w:val="20"/>
              </w:rPr>
              <w:t>Fecha</w:t>
            </w:r>
          </w:p>
        </w:tc>
        <w:tc>
          <w:tcPr>
            <w:tcW w:w="3288" w:type="dxa"/>
            <w:tcMar>
              <w:top w:w="20" w:type="dxa"/>
              <w:left w:w="70" w:type="dxa"/>
              <w:bottom w:w="20" w:type="dxa"/>
              <w:right w:w="70" w:type="dxa"/>
            </w:tcMar>
            <w:vAlign w:val="center"/>
          </w:tcPr>
          <w:p w14:paraId="184E785A" w14:textId="77777777" w:rsidR="00F5113F" w:rsidRDefault="00D80E2E">
            <w:pPr>
              <w:keepLines/>
              <w:spacing w:line="240" w:lineRule="auto"/>
              <w:ind w:firstLine="0"/>
              <w:jc w:val="left"/>
            </w:pPr>
            <w:r>
              <w:rPr>
                <w:sz w:val="20"/>
              </w:rPr>
              <w:t>Mes de emisión t; primer día del mes como clave.</w:t>
            </w:r>
          </w:p>
        </w:tc>
      </w:tr>
      <w:tr w:rsidR="00F5113F" w14:paraId="1380B601" w14:textId="77777777">
        <w:trPr>
          <w:cantSplit/>
          <w:jc w:val="center"/>
        </w:trPr>
        <w:tc>
          <w:tcPr>
            <w:tcW w:w="2268" w:type="dxa"/>
            <w:tcMar>
              <w:top w:w="20" w:type="dxa"/>
              <w:left w:w="70" w:type="dxa"/>
              <w:bottom w:w="20" w:type="dxa"/>
              <w:right w:w="70" w:type="dxa"/>
            </w:tcMar>
            <w:vAlign w:val="center"/>
          </w:tcPr>
          <w:p w14:paraId="61CE7E75" w14:textId="77777777" w:rsidR="00F5113F" w:rsidRDefault="00D80E2E">
            <w:pPr>
              <w:keepLines/>
              <w:spacing w:line="240" w:lineRule="auto"/>
              <w:ind w:firstLine="0"/>
              <w:jc w:val="left"/>
            </w:pPr>
            <w:proofErr w:type="spellStart"/>
            <w:r>
              <w:rPr>
                <w:sz w:val="20"/>
              </w:rPr>
              <w:t>fecha_variables</w:t>
            </w:r>
            <w:proofErr w:type="spellEnd"/>
          </w:p>
        </w:tc>
        <w:tc>
          <w:tcPr>
            <w:tcW w:w="1361" w:type="dxa"/>
            <w:tcMar>
              <w:top w:w="20" w:type="dxa"/>
              <w:left w:w="70" w:type="dxa"/>
              <w:bottom w:w="20" w:type="dxa"/>
              <w:right w:w="70" w:type="dxa"/>
            </w:tcMar>
            <w:vAlign w:val="center"/>
          </w:tcPr>
          <w:p w14:paraId="49D6403F" w14:textId="77777777" w:rsidR="00F5113F" w:rsidRDefault="00D80E2E">
            <w:pPr>
              <w:keepLines/>
              <w:spacing w:line="240" w:lineRule="auto"/>
              <w:ind w:firstLine="0"/>
              <w:jc w:val="left"/>
            </w:pPr>
            <w:r>
              <w:rPr>
                <w:sz w:val="20"/>
              </w:rPr>
              <w:t>Control</w:t>
            </w:r>
          </w:p>
        </w:tc>
        <w:tc>
          <w:tcPr>
            <w:tcW w:w="1587" w:type="dxa"/>
            <w:tcMar>
              <w:top w:w="20" w:type="dxa"/>
              <w:left w:w="70" w:type="dxa"/>
              <w:bottom w:w="20" w:type="dxa"/>
              <w:right w:w="70" w:type="dxa"/>
            </w:tcMar>
            <w:vAlign w:val="center"/>
          </w:tcPr>
          <w:p w14:paraId="3B6B8063" w14:textId="77777777" w:rsidR="00F5113F" w:rsidRDefault="00D80E2E">
            <w:pPr>
              <w:keepLines/>
              <w:spacing w:line="240" w:lineRule="auto"/>
              <w:ind w:firstLine="0"/>
              <w:jc w:val="left"/>
            </w:pPr>
            <w:r>
              <w:rPr>
                <w:sz w:val="20"/>
              </w:rPr>
              <w:t>Fecha</w:t>
            </w:r>
          </w:p>
        </w:tc>
        <w:tc>
          <w:tcPr>
            <w:tcW w:w="3288" w:type="dxa"/>
            <w:tcMar>
              <w:top w:w="20" w:type="dxa"/>
              <w:left w:w="70" w:type="dxa"/>
              <w:bottom w:w="20" w:type="dxa"/>
              <w:right w:w="70" w:type="dxa"/>
            </w:tcMar>
            <w:vAlign w:val="center"/>
          </w:tcPr>
          <w:p w14:paraId="26292517" w14:textId="77777777" w:rsidR="00F5113F" w:rsidRDefault="00D80E2E">
            <w:pPr>
              <w:keepLines/>
              <w:spacing w:line="240" w:lineRule="auto"/>
              <w:ind w:firstLine="0"/>
              <w:jc w:val="left"/>
            </w:pPr>
            <w:r>
              <w:rPr>
                <w:sz w:val="20"/>
              </w:rPr>
              <w:t>Último día de t−1; sello de disponibilidad.</w:t>
            </w:r>
          </w:p>
        </w:tc>
      </w:tr>
      <w:tr w:rsidR="00F5113F" w14:paraId="1A1EBD47" w14:textId="77777777">
        <w:trPr>
          <w:cantSplit/>
          <w:jc w:val="center"/>
        </w:trPr>
        <w:tc>
          <w:tcPr>
            <w:tcW w:w="2268" w:type="dxa"/>
            <w:tcMar>
              <w:top w:w="20" w:type="dxa"/>
              <w:left w:w="70" w:type="dxa"/>
              <w:bottom w:w="20" w:type="dxa"/>
              <w:right w:w="70" w:type="dxa"/>
            </w:tcMar>
            <w:vAlign w:val="center"/>
          </w:tcPr>
          <w:p w14:paraId="4BD30540" w14:textId="77777777" w:rsidR="00F5113F" w:rsidRDefault="00D80E2E">
            <w:pPr>
              <w:keepLines/>
              <w:spacing w:line="240" w:lineRule="auto"/>
              <w:ind w:firstLine="0"/>
              <w:jc w:val="left"/>
            </w:pPr>
            <w:proofErr w:type="spellStart"/>
            <w:r>
              <w:rPr>
                <w:sz w:val="20"/>
              </w:rPr>
              <w:t>fecha_fin_etiqueta</w:t>
            </w:r>
            <w:proofErr w:type="spellEnd"/>
          </w:p>
        </w:tc>
        <w:tc>
          <w:tcPr>
            <w:tcW w:w="1361" w:type="dxa"/>
            <w:tcMar>
              <w:top w:w="20" w:type="dxa"/>
              <w:left w:w="70" w:type="dxa"/>
              <w:bottom w:w="20" w:type="dxa"/>
              <w:right w:w="70" w:type="dxa"/>
            </w:tcMar>
            <w:vAlign w:val="center"/>
          </w:tcPr>
          <w:p w14:paraId="797D4DA0" w14:textId="77777777" w:rsidR="00F5113F" w:rsidRDefault="00D80E2E">
            <w:pPr>
              <w:keepLines/>
              <w:spacing w:line="240" w:lineRule="auto"/>
              <w:ind w:firstLine="0"/>
              <w:jc w:val="left"/>
            </w:pPr>
            <w:r>
              <w:rPr>
                <w:sz w:val="20"/>
              </w:rPr>
              <w:t>Control</w:t>
            </w:r>
          </w:p>
        </w:tc>
        <w:tc>
          <w:tcPr>
            <w:tcW w:w="1587" w:type="dxa"/>
            <w:tcMar>
              <w:top w:w="20" w:type="dxa"/>
              <w:left w:w="70" w:type="dxa"/>
              <w:bottom w:w="20" w:type="dxa"/>
              <w:right w:w="70" w:type="dxa"/>
            </w:tcMar>
            <w:vAlign w:val="center"/>
          </w:tcPr>
          <w:p w14:paraId="5717EA1C" w14:textId="77777777" w:rsidR="00F5113F" w:rsidRDefault="00D80E2E">
            <w:pPr>
              <w:keepLines/>
              <w:spacing w:line="240" w:lineRule="auto"/>
              <w:ind w:firstLine="0"/>
              <w:jc w:val="left"/>
            </w:pPr>
            <w:r>
              <w:rPr>
                <w:sz w:val="20"/>
              </w:rPr>
              <w:t>Fecha</w:t>
            </w:r>
          </w:p>
        </w:tc>
        <w:tc>
          <w:tcPr>
            <w:tcW w:w="3288" w:type="dxa"/>
            <w:tcMar>
              <w:top w:w="20" w:type="dxa"/>
              <w:left w:w="70" w:type="dxa"/>
              <w:bottom w:w="20" w:type="dxa"/>
              <w:right w:w="70" w:type="dxa"/>
            </w:tcMar>
            <w:vAlign w:val="center"/>
          </w:tcPr>
          <w:p w14:paraId="4B7D1F18" w14:textId="77777777" w:rsidR="00F5113F" w:rsidRDefault="00D80E2E">
            <w:pPr>
              <w:keepLines/>
              <w:spacing w:line="240" w:lineRule="auto"/>
              <w:ind w:firstLine="0"/>
              <w:jc w:val="left"/>
            </w:pPr>
            <w:r>
              <w:rPr>
                <w:sz w:val="20"/>
              </w:rPr>
              <w:t>Último día de t+3; maduración del objetivo.</w:t>
            </w:r>
          </w:p>
        </w:tc>
      </w:tr>
      <w:tr w:rsidR="00F5113F" w14:paraId="7075F9C1" w14:textId="77777777">
        <w:trPr>
          <w:cantSplit/>
          <w:jc w:val="center"/>
        </w:trPr>
        <w:tc>
          <w:tcPr>
            <w:tcW w:w="2268" w:type="dxa"/>
            <w:tcMar>
              <w:top w:w="20" w:type="dxa"/>
              <w:left w:w="70" w:type="dxa"/>
              <w:bottom w:w="20" w:type="dxa"/>
              <w:right w:w="70" w:type="dxa"/>
            </w:tcMar>
            <w:vAlign w:val="center"/>
          </w:tcPr>
          <w:p w14:paraId="2850134D" w14:textId="77777777" w:rsidR="00F5113F" w:rsidRDefault="00D80E2E">
            <w:pPr>
              <w:keepLines/>
              <w:spacing w:line="240" w:lineRule="auto"/>
              <w:ind w:firstLine="0"/>
              <w:jc w:val="left"/>
            </w:pPr>
            <w:r>
              <w:rPr>
                <w:sz w:val="20"/>
              </w:rPr>
              <w:t>dias_atraso_t1</w:t>
            </w:r>
          </w:p>
        </w:tc>
        <w:tc>
          <w:tcPr>
            <w:tcW w:w="1361" w:type="dxa"/>
            <w:tcMar>
              <w:top w:w="20" w:type="dxa"/>
              <w:left w:w="70" w:type="dxa"/>
              <w:bottom w:w="20" w:type="dxa"/>
              <w:right w:w="70" w:type="dxa"/>
            </w:tcMar>
            <w:vAlign w:val="center"/>
          </w:tcPr>
          <w:p w14:paraId="230147E4"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032FC448" w14:textId="77777777" w:rsidR="00F5113F" w:rsidRDefault="00D80E2E">
            <w:pPr>
              <w:keepLines/>
              <w:spacing w:line="240" w:lineRule="auto"/>
              <w:ind w:firstLine="0"/>
              <w:jc w:val="left"/>
            </w:pPr>
            <w:r>
              <w:rPr>
                <w:sz w:val="20"/>
              </w:rPr>
              <w:t>Numérica días</w:t>
            </w:r>
          </w:p>
        </w:tc>
        <w:tc>
          <w:tcPr>
            <w:tcW w:w="3288" w:type="dxa"/>
            <w:tcMar>
              <w:top w:w="20" w:type="dxa"/>
              <w:left w:w="70" w:type="dxa"/>
              <w:bottom w:w="20" w:type="dxa"/>
              <w:right w:w="70" w:type="dxa"/>
            </w:tcMar>
            <w:vAlign w:val="center"/>
          </w:tcPr>
          <w:p w14:paraId="5A89B873" w14:textId="77777777" w:rsidR="00F5113F" w:rsidRDefault="00D80E2E">
            <w:pPr>
              <w:keepLines/>
              <w:spacing w:line="240" w:lineRule="auto"/>
              <w:ind w:firstLine="0"/>
              <w:jc w:val="left"/>
            </w:pPr>
            <w:r>
              <w:rPr>
                <w:sz w:val="20"/>
              </w:rPr>
              <w:t>Atraso observado en el último mes disponible.</w:t>
            </w:r>
          </w:p>
        </w:tc>
      </w:tr>
      <w:tr w:rsidR="00F5113F" w14:paraId="69984F7F" w14:textId="77777777">
        <w:trPr>
          <w:cantSplit/>
          <w:jc w:val="center"/>
        </w:trPr>
        <w:tc>
          <w:tcPr>
            <w:tcW w:w="2268" w:type="dxa"/>
            <w:tcMar>
              <w:top w:w="20" w:type="dxa"/>
              <w:left w:w="70" w:type="dxa"/>
              <w:bottom w:w="20" w:type="dxa"/>
              <w:right w:w="70" w:type="dxa"/>
            </w:tcMar>
            <w:vAlign w:val="center"/>
          </w:tcPr>
          <w:p w14:paraId="78FB5A1F" w14:textId="77777777" w:rsidR="00F5113F" w:rsidRDefault="00D80E2E">
            <w:pPr>
              <w:keepLines/>
              <w:spacing w:line="240" w:lineRule="auto"/>
              <w:ind w:firstLine="0"/>
              <w:jc w:val="left"/>
            </w:pPr>
            <w:r>
              <w:rPr>
                <w:sz w:val="20"/>
              </w:rPr>
              <w:t>clasif_sbs_t1</w:t>
            </w:r>
          </w:p>
        </w:tc>
        <w:tc>
          <w:tcPr>
            <w:tcW w:w="1361" w:type="dxa"/>
            <w:tcMar>
              <w:top w:w="20" w:type="dxa"/>
              <w:left w:w="70" w:type="dxa"/>
              <w:bottom w:w="20" w:type="dxa"/>
              <w:right w:w="70" w:type="dxa"/>
            </w:tcMar>
            <w:vAlign w:val="center"/>
          </w:tcPr>
          <w:p w14:paraId="5DBD3E96"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4016ECEA" w14:textId="77777777" w:rsidR="00F5113F" w:rsidRDefault="00D80E2E">
            <w:pPr>
              <w:keepLines/>
              <w:spacing w:line="240" w:lineRule="auto"/>
              <w:ind w:firstLine="0"/>
              <w:jc w:val="left"/>
            </w:pPr>
            <w:r>
              <w:rPr>
                <w:sz w:val="20"/>
              </w:rPr>
              <w:t>Categórica</w:t>
            </w:r>
          </w:p>
        </w:tc>
        <w:tc>
          <w:tcPr>
            <w:tcW w:w="3288" w:type="dxa"/>
            <w:tcMar>
              <w:top w:w="20" w:type="dxa"/>
              <w:left w:w="70" w:type="dxa"/>
              <w:bottom w:w="20" w:type="dxa"/>
              <w:right w:w="70" w:type="dxa"/>
            </w:tcMar>
            <w:vAlign w:val="center"/>
          </w:tcPr>
          <w:p w14:paraId="4A8BA07A" w14:textId="77777777" w:rsidR="00F5113F" w:rsidRDefault="00D80E2E">
            <w:pPr>
              <w:keepLines/>
              <w:spacing w:line="240" w:lineRule="auto"/>
              <w:ind w:firstLine="0"/>
              <w:jc w:val="left"/>
            </w:pPr>
            <w:r>
              <w:rPr>
                <w:sz w:val="20"/>
              </w:rPr>
              <w:t>Proxy del simulador por umbrales de atraso; no equivalencia prudencial universal.</w:t>
            </w:r>
          </w:p>
        </w:tc>
      </w:tr>
      <w:tr w:rsidR="00F5113F" w14:paraId="27E5960D" w14:textId="77777777">
        <w:trPr>
          <w:cantSplit/>
          <w:jc w:val="center"/>
        </w:trPr>
        <w:tc>
          <w:tcPr>
            <w:tcW w:w="2268" w:type="dxa"/>
            <w:tcMar>
              <w:top w:w="20" w:type="dxa"/>
              <w:left w:w="70" w:type="dxa"/>
              <w:bottom w:w="20" w:type="dxa"/>
              <w:right w:w="70" w:type="dxa"/>
            </w:tcMar>
            <w:vAlign w:val="center"/>
          </w:tcPr>
          <w:p w14:paraId="132E998D" w14:textId="77777777" w:rsidR="00F5113F" w:rsidRDefault="00D80E2E">
            <w:pPr>
              <w:keepLines/>
              <w:spacing w:line="240" w:lineRule="auto"/>
              <w:ind w:firstLine="0"/>
              <w:jc w:val="left"/>
            </w:pPr>
            <w:r>
              <w:rPr>
                <w:sz w:val="20"/>
              </w:rPr>
              <w:t>mora_max_3m</w:t>
            </w:r>
          </w:p>
        </w:tc>
        <w:tc>
          <w:tcPr>
            <w:tcW w:w="1361" w:type="dxa"/>
            <w:tcMar>
              <w:top w:w="20" w:type="dxa"/>
              <w:left w:w="70" w:type="dxa"/>
              <w:bottom w:w="20" w:type="dxa"/>
              <w:right w:w="70" w:type="dxa"/>
            </w:tcMar>
            <w:vAlign w:val="center"/>
          </w:tcPr>
          <w:p w14:paraId="7DC5649A"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18B1527F" w14:textId="77777777" w:rsidR="00F5113F" w:rsidRDefault="00D80E2E">
            <w:pPr>
              <w:keepLines/>
              <w:spacing w:line="240" w:lineRule="auto"/>
              <w:ind w:firstLine="0"/>
              <w:jc w:val="left"/>
            </w:pPr>
            <w:r>
              <w:rPr>
                <w:sz w:val="20"/>
              </w:rPr>
              <w:t>Numérica días</w:t>
            </w:r>
          </w:p>
        </w:tc>
        <w:tc>
          <w:tcPr>
            <w:tcW w:w="3288" w:type="dxa"/>
            <w:tcMar>
              <w:top w:w="20" w:type="dxa"/>
              <w:left w:w="70" w:type="dxa"/>
              <w:bottom w:w="20" w:type="dxa"/>
              <w:right w:w="70" w:type="dxa"/>
            </w:tcMar>
            <w:vAlign w:val="center"/>
          </w:tcPr>
          <w:p w14:paraId="65B69100" w14:textId="77777777" w:rsidR="00F5113F" w:rsidRDefault="00D80E2E">
            <w:pPr>
              <w:keepLines/>
              <w:spacing w:line="240" w:lineRule="auto"/>
              <w:ind w:firstLine="0"/>
              <w:jc w:val="left"/>
            </w:pPr>
            <w:r>
              <w:rPr>
                <w:sz w:val="20"/>
              </w:rPr>
              <w:t>Máximo de hasta tres meses cerrados en t−1.</w:t>
            </w:r>
          </w:p>
        </w:tc>
      </w:tr>
      <w:tr w:rsidR="00F5113F" w14:paraId="0218BC0F" w14:textId="77777777">
        <w:trPr>
          <w:cantSplit/>
          <w:jc w:val="center"/>
        </w:trPr>
        <w:tc>
          <w:tcPr>
            <w:tcW w:w="2268" w:type="dxa"/>
            <w:tcMar>
              <w:top w:w="20" w:type="dxa"/>
              <w:left w:w="70" w:type="dxa"/>
              <w:bottom w:w="20" w:type="dxa"/>
              <w:right w:w="70" w:type="dxa"/>
            </w:tcMar>
            <w:vAlign w:val="center"/>
          </w:tcPr>
          <w:p w14:paraId="2DBA3D87" w14:textId="77777777" w:rsidR="00F5113F" w:rsidRDefault="00D80E2E">
            <w:pPr>
              <w:keepLines/>
              <w:spacing w:line="240" w:lineRule="auto"/>
              <w:ind w:firstLine="0"/>
              <w:jc w:val="left"/>
            </w:pPr>
            <w:r>
              <w:rPr>
                <w:sz w:val="20"/>
              </w:rPr>
              <w:t>mora_max_6m</w:t>
            </w:r>
          </w:p>
        </w:tc>
        <w:tc>
          <w:tcPr>
            <w:tcW w:w="1361" w:type="dxa"/>
            <w:tcMar>
              <w:top w:w="20" w:type="dxa"/>
              <w:left w:w="70" w:type="dxa"/>
              <w:bottom w:w="20" w:type="dxa"/>
              <w:right w:w="70" w:type="dxa"/>
            </w:tcMar>
            <w:vAlign w:val="center"/>
          </w:tcPr>
          <w:p w14:paraId="5CD71E7C"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43B96EF6" w14:textId="77777777" w:rsidR="00F5113F" w:rsidRDefault="00D80E2E">
            <w:pPr>
              <w:keepLines/>
              <w:spacing w:line="240" w:lineRule="auto"/>
              <w:ind w:firstLine="0"/>
              <w:jc w:val="left"/>
            </w:pPr>
            <w:r>
              <w:rPr>
                <w:sz w:val="20"/>
              </w:rPr>
              <w:t>Numérica días</w:t>
            </w:r>
          </w:p>
        </w:tc>
        <w:tc>
          <w:tcPr>
            <w:tcW w:w="3288" w:type="dxa"/>
            <w:tcMar>
              <w:top w:w="20" w:type="dxa"/>
              <w:left w:w="70" w:type="dxa"/>
              <w:bottom w:w="20" w:type="dxa"/>
              <w:right w:w="70" w:type="dxa"/>
            </w:tcMar>
            <w:vAlign w:val="center"/>
          </w:tcPr>
          <w:p w14:paraId="3BE2AD22" w14:textId="77777777" w:rsidR="00F5113F" w:rsidRDefault="00D80E2E">
            <w:pPr>
              <w:keepLines/>
              <w:spacing w:line="240" w:lineRule="auto"/>
              <w:ind w:firstLine="0"/>
              <w:jc w:val="left"/>
            </w:pPr>
            <w:r>
              <w:rPr>
                <w:sz w:val="20"/>
              </w:rPr>
              <w:t>Máximo de hasta seis meses cerrados en t−1.</w:t>
            </w:r>
          </w:p>
        </w:tc>
      </w:tr>
      <w:tr w:rsidR="00F5113F" w14:paraId="1FCC5D84" w14:textId="77777777">
        <w:trPr>
          <w:cantSplit/>
          <w:jc w:val="center"/>
        </w:trPr>
        <w:tc>
          <w:tcPr>
            <w:tcW w:w="2268" w:type="dxa"/>
            <w:tcMar>
              <w:top w:w="20" w:type="dxa"/>
              <w:left w:w="70" w:type="dxa"/>
              <w:bottom w:w="20" w:type="dxa"/>
              <w:right w:w="70" w:type="dxa"/>
            </w:tcMar>
            <w:vAlign w:val="center"/>
          </w:tcPr>
          <w:p w14:paraId="09F3429A" w14:textId="77777777" w:rsidR="00F5113F" w:rsidRDefault="00D80E2E">
            <w:pPr>
              <w:keepLines/>
              <w:spacing w:line="240" w:lineRule="auto"/>
              <w:ind w:firstLine="0"/>
              <w:jc w:val="left"/>
            </w:pPr>
            <w:r>
              <w:rPr>
                <w:sz w:val="20"/>
              </w:rPr>
              <w:t>mora_max_12m</w:t>
            </w:r>
          </w:p>
        </w:tc>
        <w:tc>
          <w:tcPr>
            <w:tcW w:w="1361" w:type="dxa"/>
            <w:tcMar>
              <w:top w:w="20" w:type="dxa"/>
              <w:left w:w="70" w:type="dxa"/>
              <w:bottom w:w="20" w:type="dxa"/>
              <w:right w:w="70" w:type="dxa"/>
            </w:tcMar>
            <w:vAlign w:val="center"/>
          </w:tcPr>
          <w:p w14:paraId="544EB56F"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6A934997" w14:textId="77777777" w:rsidR="00F5113F" w:rsidRDefault="00D80E2E">
            <w:pPr>
              <w:keepLines/>
              <w:spacing w:line="240" w:lineRule="auto"/>
              <w:ind w:firstLine="0"/>
              <w:jc w:val="left"/>
            </w:pPr>
            <w:r>
              <w:rPr>
                <w:sz w:val="20"/>
              </w:rPr>
              <w:t>Numérica días</w:t>
            </w:r>
          </w:p>
        </w:tc>
        <w:tc>
          <w:tcPr>
            <w:tcW w:w="3288" w:type="dxa"/>
            <w:tcMar>
              <w:top w:w="20" w:type="dxa"/>
              <w:left w:w="70" w:type="dxa"/>
              <w:bottom w:w="20" w:type="dxa"/>
              <w:right w:w="70" w:type="dxa"/>
            </w:tcMar>
            <w:vAlign w:val="center"/>
          </w:tcPr>
          <w:p w14:paraId="2F7B1473" w14:textId="77777777" w:rsidR="00F5113F" w:rsidRDefault="00D80E2E">
            <w:pPr>
              <w:keepLines/>
              <w:spacing w:line="240" w:lineRule="auto"/>
              <w:ind w:firstLine="0"/>
              <w:jc w:val="left"/>
            </w:pPr>
            <w:r>
              <w:rPr>
                <w:sz w:val="20"/>
              </w:rPr>
              <w:t>Máximo de hasta doce meses cerrados en t−1.</w:t>
            </w:r>
          </w:p>
        </w:tc>
      </w:tr>
      <w:tr w:rsidR="00F5113F" w14:paraId="09CAF54F" w14:textId="77777777">
        <w:trPr>
          <w:cantSplit/>
          <w:jc w:val="center"/>
        </w:trPr>
        <w:tc>
          <w:tcPr>
            <w:tcW w:w="2268" w:type="dxa"/>
            <w:tcMar>
              <w:top w:w="20" w:type="dxa"/>
              <w:left w:w="70" w:type="dxa"/>
              <w:bottom w:w="20" w:type="dxa"/>
              <w:right w:w="70" w:type="dxa"/>
            </w:tcMar>
            <w:vAlign w:val="center"/>
          </w:tcPr>
          <w:p w14:paraId="7E2C4D58" w14:textId="77777777" w:rsidR="00F5113F" w:rsidRDefault="00D80E2E">
            <w:pPr>
              <w:keepLines/>
              <w:spacing w:line="240" w:lineRule="auto"/>
              <w:ind w:firstLine="0"/>
              <w:jc w:val="left"/>
            </w:pPr>
            <w:r>
              <w:rPr>
                <w:sz w:val="20"/>
              </w:rPr>
              <w:t>atrasos_6m</w:t>
            </w:r>
          </w:p>
        </w:tc>
        <w:tc>
          <w:tcPr>
            <w:tcW w:w="1361" w:type="dxa"/>
            <w:tcMar>
              <w:top w:w="20" w:type="dxa"/>
              <w:left w:w="70" w:type="dxa"/>
              <w:bottom w:w="20" w:type="dxa"/>
              <w:right w:w="70" w:type="dxa"/>
            </w:tcMar>
            <w:vAlign w:val="center"/>
          </w:tcPr>
          <w:p w14:paraId="04A0123F"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0BE8B64F" w14:textId="77777777" w:rsidR="00F5113F" w:rsidRDefault="00D80E2E">
            <w:pPr>
              <w:keepLines/>
              <w:spacing w:line="240" w:lineRule="auto"/>
              <w:ind w:firstLine="0"/>
              <w:jc w:val="left"/>
            </w:pPr>
            <w:r>
              <w:rPr>
                <w:sz w:val="20"/>
              </w:rPr>
              <w:t>Entera meses</w:t>
            </w:r>
          </w:p>
        </w:tc>
        <w:tc>
          <w:tcPr>
            <w:tcW w:w="3288" w:type="dxa"/>
            <w:tcMar>
              <w:top w:w="20" w:type="dxa"/>
              <w:left w:w="70" w:type="dxa"/>
              <w:bottom w:w="20" w:type="dxa"/>
              <w:right w:w="70" w:type="dxa"/>
            </w:tcMar>
            <w:vAlign w:val="center"/>
          </w:tcPr>
          <w:p w14:paraId="79A6A9BF" w14:textId="77777777" w:rsidR="00F5113F" w:rsidRDefault="00D80E2E">
            <w:pPr>
              <w:keepLines/>
              <w:spacing w:line="240" w:lineRule="auto"/>
              <w:ind w:firstLine="0"/>
              <w:jc w:val="left"/>
            </w:pPr>
            <w:r>
              <w:rPr>
                <w:sz w:val="20"/>
              </w:rPr>
              <w:t>Número de meses con atraso en la ventana disponible de seis meses.</w:t>
            </w:r>
          </w:p>
        </w:tc>
      </w:tr>
      <w:tr w:rsidR="00F5113F" w14:paraId="50739F41" w14:textId="77777777">
        <w:trPr>
          <w:cantSplit/>
          <w:jc w:val="center"/>
        </w:trPr>
        <w:tc>
          <w:tcPr>
            <w:tcW w:w="2268" w:type="dxa"/>
            <w:tcMar>
              <w:top w:w="20" w:type="dxa"/>
              <w:left w:w="70" w:type="dxa"/>
              <w:bottom w:w="20" w:type="dxa"/>
              <w:right w:w="70" w:type="dxa"/>
            </w:tcMar>
            <w:vAlign w:val="center"/>
          </w:tcPr>
          <w:p w14:paraId="4A3180FC" w14:textId="77777777" w:rsidR="00F5113F" w:rsidRDefault="00D80E2E">
            <w:pPr>
              <w:keepLines/>
              <w:spacing w:line="240" w:lineRule="auto"/>
              <w:ind w:firstLine="0"/>
              <w:jc w:val="left"/>
            </w:pPr>
            <w:r>
              <w:rPr>
                <w:sz w:val="20"/>
              </w:rPr>
              <w:t>atrasos_12m</w:t>
            </w:r>
          </w:p>
        </w:tc>
        <w:tc>
          <w:tcPr>
            <w:tcW w:w="1361" w:type="dxa"/>
            <w:tcMar>
              <w:top w:w="20" w:type="dxa"/>
              <w:left w:w="70" w:type="dxa"/>
              <w:bottom w:w="20" w:type="dxa"/>
              <w:right w:w="70" w:type="dxa"/>
            </w:tcMar>
            <w:vAlign w:val="center"/>
          </w:tcPr>
          <w:p w14:paraId="682E209B"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4CA5CB13" w14:textId="77777777" w:rsidR="00F5113F" w:rsidRDefault="00D80E2E">
            <w:pPr>
              <w:keepLines/>
              <w:spacing w:line="240" w:lineRule="auto"/>
              <w:ind w:firstLine="0"/>
              <w:jc w:val="left"/>
            </w:pPr>
            <w:r>
              <w:rPr>
                <w:sz w:val="20"/>
              </w:rPr>
              <w:t>Entera meses</w:t>
            </w:r>
          </w:p>
        </w:tc>
        <w:tc>
          <w:tcPr>
            <w:tcW w:w="3288" w:type="dxa"/>
            <w:tcMar>
              <w:top w:w="20" w:type="dxa"/>
              <w:left w:w="70" w:type="dxa"/>
              <w:bottom w:w="20" w:type="dxa"/>
              <w:right w:w="70" w:type="dxa"/>
            </w:tcMar>
            <w:vAlign w:val="center"/>
          </w:tcPr>
          <w:p w14:paraId="0F6C7FE8" w14:textId="77777777" w:rsidR="00F5113F" w:rsidRDefault="00D80E2E">
            <w:pPr>
              <w:keepLines/>
              <w:spacing w:line="240" w:lineRule="auto"/>
              <w:ind w:firstLine="0"/>
              <w:jc w:val="left"/>
            </w:pPr>
            <w:r>
              <w:rPr>
                <w:sz w:val="20"/>
              </w:rPr>
              <w:t>Número de meses con atraso en la ventana disponible de doce meses.</w:t>
            </w:r>
          </w:p>
        </w:tc>
      </w:tr>
      <w:tr w:rsidR="00F5113F" w14:paraId="1625AAC2" w14:textId="77777777">
        <w:trPr>
          <w:cantSplit/>
          <w:jc w:val="center"/>
        </w:trPr>
        <w:tc>
          <w:tcPr>
            <w:tcW w:w="2268" w:type="dxa"/>
            <w:tcMar>
              <w:top w:w="20" w:type="dxa"/>
              <w:left w:w="70" w:type="dxa"/>
              <w:bottom w:w="20" w:type="dxa"/>
              <w:right w:w="70" w:type="dxa"/>
            </w:tcMar>
            <w:vAlign w:val="center"/>
          </w:tcPr>
          <w:p w14:paraId="7EB14E63" w14:textId="77777777" w:rsidR="00F5113F" w:rsidRDefault="00D80E2E">
            <w:pPr>
              <w:keepLines/>
              <w:spacing w:line="240" w:lineRule="auto"/>
              <w:ind w:firstLine="0"/>
              <w:jc w:val="left"/>
            </w:pPr>
            <w:proofErr w:type="spellStart"/>
            <w:r>
              <w:rPr>
                <w:sz w:val="20"/>
              </w:rPr>
              <w:t>reestructuraciones_previas</w:t>
            </w:r>
            <w:proofErr w:type="spellEnd"/>
          </w:p>
        </w:tc>
        <w:tc>
          <w:tcPr>
            <w:tcW w:w="1361" w:type="dxa"/>
            <w:tcMar>
              <w:top w:w="20" w:type="dxa"/>
              <w:left w:w="70" w:type="dxa"/>
              <w:bottom w:w="20" w:type="dxa"/>
              <w:right w:w="70" w:type="dxa"/>
            </w:tcMar>
            <w:vAlign w:val="center"/>
          </w:tcPr>
          <w:p w14:paraId="73191AA2"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251F9DA2" w14:textId="77777777" w:rsidR="00F5113F" w:rsidRDefault="00D80E2E">
            <w:pPr>
              <w:keepLines/>
              <w:spacing w:line="240" w:lineRule="auto"/>
              <w:ind w:firstLine="0"/>
              <w:jc w:val="left"/>
            </w:pPr>
            <w:r>
              <w:rPr>
                <w:sz w:val="20"/>
              </w:rPr>
              <w:t>Entera eventos</w:t>
            </w:r>
          </w:p>
        </w:tc>
        <w:tc>
          <w:tcPr>
            <w:tcW w:w="3288" w:type="dxa"/>
            <w:tcMar>
              <w:top w:w="20" w:type="dxa"/>
              <w:left w:w="70" w:type="dxa"/>
              <w:bottom w:w="20" w:type="dxa"/>
              <w:right w:w="70" w:type="dxa"/>
            </w:tcMar>
            <w:vAlign w:val="center"/>
          </w:tcPr>
          <w:p w14:paraId="48EF0F2A" w14:textId="77777777" w:rsidR="00F5113F" w:rsidRDefault="00D80E2E">
            <w:pPr>
              <w:keepLines/>
              <w:spacing w:line="240" w:lineRule="auto"/>
              <w:ind w:firstLine="0"/>
              <w:jc w:val="left"/>
            </w:pPr>
            <w:r>
              <w:rPr>
                <w:sz w:val="20"/>
              </w:rPr>
              <w:t>Acumulado de reestructuraciones simuladas hasta t−1.</w:t>
            </w:r>
          </w:p>
        </w:tc>
      </w:tr>
      <w:tr w:rsidR="00F5113F" w14:paraId="1F5133DB" w14:textId="77777777">
        <w:trPr>
          <w:cantSplit/>
          <w:jc w:val="center"/>
        </w:trPr>
        <w:tc>
          <w:tcPr>
            <w:tcW w:w="2268" w:type="dxa"/>
            <w:tcMar>
              <w:top w:w="20" w:type="dxa"/>
              <w:left w:w="70" w:type="dxa"/>
              <w:bottom w:w="20" w:type="dxa"/>
              <w:right w:w="70" w:type="dxa"/>
            </w:tcMar>
            <w:vAlign w:val="center"/>
          </w:tcPr>
          <w:p w14:paraId="3E14888D" w14:textId="77777777" w:rsidR="00F5113F" w:rsidRDefault="00D80E2E">
            <w:pPr>
              <w:keepLines/>
              <w:spacing w:line="240" w:lineRule="auto"/>
              <w:ind w:firstLine="0"/>
              <w:jc w:val="left"/>
            </w:pPr>
            <w:proofErr w:type="spellStart"/>
            <w:r>
              <w:rPr>
                <w:sz w:val="20"/>
              </w:rPr>
              <w:t>dti</w:t>
            </w:r>
            <w:proofErr w:type="spellEnd"/>
          </w:p>
        </w:tc>
        <w:tc>
          <w:tcPr>
            <w:tcW w:w="1361" w:type="dxa"/>
            <w:tcMar>
              <w:top w:w="20" w:type="dxa"/>
              <w:left w:w="70" w:type="dxa"/>
              <w:bottom w:w="20" w:type="dxa"/>
              <w:right w:w="70" w:type="dxa"/>
            </w:tcMar>
            <w:vAlign w:val="center"/>
          </w:tcPr>
          <w:p w14:paraId="34C76C47"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6191BE93" w14:textId="77777777" w:rsidR="00F5113F" w:rsidRDefault="00D80E2E">
            <w:pPr>
              <w:keepLines/>
              <w:spacing w:line="240" w:lineRule="auto"/>
              <w:ind w:firstLine="0"/>
              <w:jc w:val="left"/>
            </w:pPr>
            <w:r>
              <w:rPr>
                <w:sz w:val="20"/>
              </w:rPr>
              <w:t>Razón</w:t>
            </w:r>
          </w:p>
        </w:tc>
        <w:tc>
          <w:tcPr>
            <w:tcW w:w="3288" w:type="dxa"/>
            <w:tcMar>
              <w:top w:w="20" w:type="dxa"/>
              <w:left w:w="70" w:type="dxa"/>
              <w:bottom w:w="20" w:type="dxa"/>
              <w:right w:w="70" w:type="dxa"/>
            </w:tcMar>
            <w:vAlign w:val="center"/>
          </w:tcPr>
          <w:p w14:paraId="2F4904FD" w14:textId="77777777" w:rsidR="00F5113F" w:rsidRDefault="00D80E2E">
            <w:pPr>
              <w:keepLines/>
              <w:spacing w:line="240" w:lineRule="auto"/>
              <w:ind w:firstLine="0"/>
              <w:jc w:val="left"/>
            </w:pPr>
            <w:r>
              <w:rPr>
                <w:sz w:val="20"/>
              </w:rPr>
              <w:t>Saldo dividido para doce veces el ingreso mensual; definición de esta simulación.</w:t>
            </w:r>
          </w:p>
        </w:tc>
      </w:tr>
      <w:tr w:rsidR="00F5113F" w14:paraId="7037FA9E" w14:textId="77777777">
        <w:trPr>
          <w:cantSplit/>
          <w:jc w:val="center"/>
        </w:trPr>
        <w:tc>
          <w:tcPr>
            <w:tcW w:w="2268" w:type="dxa"/>
            <w:tcMar>
              <w:top w:w="20" w:type="dxa"/>
              <w:left w:w="70" w:type="dxa"/>
              <w:bottom w:w="20" w:type="dxa"/>
              <w:right w:w="70" w:type="dxa"/>
            </w:tcMar>
            <w:vAlign w:val="center"/>
          </w:tcPr>
          <w:p w14:paraId="093F1927" w14:textId="77777777" w:rsidR="00F5113F" w:rsidRDefault="00D80E2E">
            <w:pPr>
              <w:keepLines/>
              <w:spacing w:line="240" w:lineRule="auto"/>
              <w:ind w:firstLine="0"/>
              <w:jc w:val="left"/>
            </w:pPr>
            <w:proofErr w:type="spellStart"/>
            <w:r>
              <w:rPr>
                <w:sz w:val="20"/>
              </w:rPr>
              <w:t>cuota_ingreso</w:t>
            </w:r>
            <w:proofErr w:type="spellEnd"/>
          </w:p>
        </w:tc>
        <w:tc>
          <w:tcPr>
            <w:tcW w:w="1361" w:type="dxa"/>
            <w:tcMar>
              <w:top w:w="20" w:type="dxa"/>
              <w:left w:w="70" w:type="dxa"/>
              <w:bottom w:w="20" w:type="dxa"/>
              <w:right w:w="70" w:type="dxa"/>
            </w:tcMar>
            <w:vAlign w:val="center"/>
          </w:tcPr>
          <w:p w14:paraId="54B4904F"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2E1107CF" w14:textId="77777777" w:rsidR="00F5113F" w:rsidRDefault="00D80E2E">
            <w:pPr>
              <w:keepLines/>
              <w:spacing w:line="240" w:lineRule="auto"/>
              <w:ind w:firstLine="0"/>
              <w:jc w:val="left"/>
            </w:pPr>
            <w:r>
              <w:rPr>
                <w:sz w:val="20"/>
              </w:rPr>
              <w:t>Razón</w:t>
            </w:r>
          </w:p>
        </w:tc>
        <w:tc>
          <w:tcPr>
            <w:tcW w:w="3288" w:type="dxa"/>
            <w:tcMar>
              <w:top w:w="20" w:type="dxa"/>
              <w:left w:w="70" w:type="dxa"/>
              <w:bottom w:w="20" w:type="dxa"/>
              <w:right w:w="70" w:type="dxa"/>
            </w:tcMar>
            <w:vAlign w:val="center"/>
          </w:tcPr>
          <w:p w14:paraId="5E655342" w14:textId="77777777" w:rsidR="00F5113F" w:rsidRDefault="00D80E2E">
            <w:pPr>
              <w:keepLines/>
              <w:spacing w:line="240" w:lineRule="auto"/>
              <w:ind w:firstLine="0"/>
              <w:jc w:val="left"/>
            </w:pPr>
            <w:r>
              <w:rPr>
                <w:sz w:val="20"/>
              </w:rPr>
              <w:t>Saldo / 36 / ingreso, acotado a 0,02–1,5; proxy de cuota mensual.</w:t>
            </w:r>
          </w:p>
        </w:tc>
      </w:tr>
      <w:tr w:rsidR="00F5113F" w14:paraId="33BCA479" w14:textId="77777777">
        <w:trPr>
          <w:cantSplit/>
          <w:jc w:val="center"/>
        </w:trPr>
        <w:tc>
          <w:tcPr>
            <w:tcW w:w="2268" w:type="dxa"/>
            <w:tcMar>
              <w:top w:w="20" w:type="dxa"/>
              <w:left w:w="70" w:type="dxa"/>
              <w:bottom w:w="20" w:type="dxa"/>
              <w:right w:w="70" w:type="dxa"/>
            </w:tcMar>
            <w:vAlign w:val="center"/>
          </w:tcPr>
          <w:p w14:paraId="2E9671F7" w14:textId="77777777" w:rsidR="00F5113F" w:rsidRDefault="00D80E2E">
            <w:pPr>
              <w:keepLines/>
              <w:spacing w:line="240" w:lineRule="auto"/>
              <w:ind w:firstLine="0"/>
              <w:jc w:val="left"/>
            </w:pPr>
            <w:proofErr w:type="spellStart"/>
            <w:r>
              <w:rPr>
                <w:sz w:val="20"/>
              </w:rPr>
              <w:t>porcentaje_utilizacion_linea</w:t>
            </w:r>
            <w:proofErr w:type="spellEnd"/>
          </w:p>
        </w:tc>
        <w:tc>
          <w:tcPr>
            <w:tcW w:w="1361" w:type="dxa"/>
            <w:tcMar>
              <w:top w:w="20" w:type="dxa"/>
              <w:left w:w="70" w:type="dxa"/>
              <w:bottom w:w="20" w:type="dxa"/>
              <w:right w:w="70" w:type="dxa"/>
            </w:tcMar>
            <w:vAlign w:val="center"/>
          </w:tcPr>
          <w:p w14:paraId="5C9EE03A"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560D068F" w14:textId="77777777" w:rsidR="00F5113F" w:rsidRDefault="00D80E2E">
            <w:pPr>
              <w:keepLines/>
              <w:spacing w:line="240" w:lineRule="auto"/>
              <w:ind w:firstLine="0"/>
              <w:jc w:val="left"/>
            </w:pPr>
            <w:r>
              <w:rPr>
                <w:sz w:val="20"/>
              </w:rPr>
              <w:t>Proporción 0–1</w:t>
            </w:r>
          </w:p>
        </w:tc>
        <w:tc>
          <w:tcPr>
            <w:tcW w:w="3288" w:type="dxa"/>
            <w:tcMar>
              <w:top w:w="20" w:type="dxa"/>
              <w:left w:w="70" w:type="dxa"/>
              <w:bottom w:w="20" w:type="dxa"/>
              <w:right w:w="70" w:type="dxa"/>
            </w:tcMar>
            <w:vAlign w:val="center"/>
          </w:tcPr>
          <w:p w14:paraId="4CC16E98" w14:textId="77777777" w:rsidR="00F5113F" w:rsidRDefault="00D80E2E">
            <w:pPr>
              <w:keepLines/>
              <w:spacing w:line="240" w:lineRule="auto"/>
              <w:ind w:firstLine="0"/>
              <w:jc w:val="left"/>
            </w:pPr>
            <w:r>
              <w:rPr>
                <w:sz w:val="20"/>
              </w:rPr>
              <w:t>Utilización simulada de la línea; no almacenada en escala 0–100.</w:t>
            </w:r>
          </w:p>
        </w:tc>
      </w:tr>
      <w:tr w:rsidR="00F5113F" w14:paraId="5C959A25" w14:textId="77777777">
        <w:trPr>
          <w:cantSplit/>
          <w:jc w:val="center"/>
        </w:trPr>
        <w:tc>
          <w:tcPr>
            <w:tcW w:w="2268" w:type="dxa"/>
            <w:tcMar>
              <w:top w:w="20" w:type="dxa"/>
              <w:left w:w="70" w:type="dxa"/>
              <w:bottom w:w="20" w:type="dxa"/>
              <w:right w:w="70" w:type="dxa"/>
            </w:tcMar>
            <w:vAlign w:val="center"/>
          </w:tcPr>
          <w:p w14:paraId="66FE74F8" w14:textId="77777777" w:rsidR="00F5113F" w:rsidRDefault="00D80E2E">
            <w:pPr>
              <w:keepLines/>
              <w:spacing w:line="240" w:lineRule="auto"/>
              <w:ind w:firstLine="0"/>
              <w:jc w:val="left"/>
            </w:pPr>
            <w:proofErr w:type="spellStart"/>
            <w:r>
              <w:rPr>
                <w:sz w:val="20"/>
              </w:rPr>
              <w:t>deuda_sf</w:t>
            </w:r>
            <w:proofErr w:type="spellEnd"/>
          </w:p>
        </w:tc>
        <w:tc>
          <w:tcPr>
            <w:tcW w:w="1361" w:type="dxa"/>
            <w:tcMar>
              <w:top w:w="20" w:type="dxa"/>
              <w:left w:w="70" w:type="dxa"/>
              <w:bottom w:w="20" w:type="dxa"/>
              <w:right w:w="70" w:type="dxa"/>
            </w:tcMar>
            <w:vAlign w:val="center"/>
          </w:tcPr>
          <w:p w14:paraId="4ADA4514"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3298FB30" w14:textId="77777777" w:rsidR="00F5113F" w:rsidRDefault="00D80E2E">
            <w:pPr>
              <w:keepLines/>
              <w:spacing w:line="240" w:lineRule="auto"/>
              <w:ind w:firstLine="0"/>
              <w:jc w:val="left"/>
            </w:pPr>
            <w:r>
              <w:rPr>
                <w:sz w:val="20"/>
              </w:rPr>
              <w:t>Monetaria USD</w:t>
            </w:r>
          </w:p>
        </w:tc>
        <w:tc>
          <w:tcPr>
            <w:tcW w:w="3288" w:type="dxa"/>
            <w:tcMar>
              <w:top w:w="20" w:type="dxa"/>
              <w:left w:w="70" w:type="dxa"/>
              <w:bottom w:w="20" w:type="dxa"/>
              <w:right w:w="70" w:type="dxa"/>
            </w:tcMar>
            <w:vAlign w:val="center"/>
          </w:tcPr>
          <w:p w14:paraId="31E941FF" w14:textId="77777777" w:rsidR="00F5113F" w:rsidRDefault="00D80E2E">
            <w:pPr>
              <w:keepLines/>
              <w:spacing w:line="240" w:lineRule="auto"/>
              <w:ind w:firstLine="0"/>
              <w:jc w:val="left"/>
            </w:pPr>
            <w:r>
              <w:rPr>
                <w:sz w:val="20"/>
              </w:rPr>
              <w:t>Línea multiplicada por utilización; coincide con saldo pendiente en el simulador.</w:t>
            </w:r>
          </w:p>
        </w:tc>
      </w:tr>
      <w:tr w:rsidR="00F5113F" w14:paraId="59762321" w14:textId="77777777">
        <w:trPr>
          <w:cantSplit/>
          <w:jc w:val="center"/>
        </w:trPr>
        <w:tc>
          <w:tcPr>
            <w:tcW w:w="2268" w:type="dxa"/>
            <w:tcMar>
              <w:top w:w="20" w:type="dxa"/>
              <w:left w:w="70" w:type="dxa"/>
              <w:bottom w:w="20" w:type="dxa"/>
              <w:right w:w="70" w:type="dxa"/>
            </w:tcMar>
            <w:vAlign w:val="center"/>
          </w:tcPr>
          <w:p w14:paraId="7247545B" w14:textId="77777777" w:rsidR="00F5113F" w:rsidRDefault="00D80E2E">
            <w:pPr>
              <w:keepLines/>
              <w:spacing w:line="240" w:lineRule="auto"/>
              <w:ind w:firstLine="0"/>
              <w:jc w:val="left"/>
            </w:pPr>
            <w:proofErr w:type="spellStart"/>
            <w:r>
              <w:rPr>
                <w:sz w:val="20"/>
              </w:rPr>
              <w:lastRenderedPageBreak/>
              <w:t>linea_sf</w:t>
            </w:r>
            <w:proofErr w:type="spellEnd"/>
          </w:p>
        </w:tc>
        <w:tc>
          <w:tcPr>
            <w:tcW w:w="1361" w:type="dxa"/>
            <w:tcMar>
              <w:top w:w="20" w:type="dxa"/>
              <w:left w:w="70" w:type="dxa"/>
              <w:bottom w:w="20" w:type="dxa"/>
              <w:right w:w="70" w:type="dxa"/>
            </w:tcMar>
            <w:vAlign w:val="center"/>
          </w:tcPr>
          <w:p w14:paraId="357C1BDF"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75461ABE" w14:textId="77777777" w:rsidR="00F5113F" w:rsidRDefault="00D80E2E">
            <w:pPr>
              <w:keepLines/>
              <w:spacing w:line="240" w:lineRule="auto"/>
              <w:ind w:firstLine="0"/>
              <w:jc w:val="left"/>
            </w:pPr>
            <w:r>
              <w:rPr>
                <w:sz w:val="20"/>
              </w:rPr>
              <w:t>Monetaria USD</w:t>
            </w:r>
          </w:p>
        </w:tc>
        <w:tc>
          <w:tcPr>
            <w:tcW w:w="3288" w:type="dxa"/>
            <w:tcMar>
              <w:top w:w="20" w:type="dxa"/>
              <w:left w:w="70" w:type="dxa"/>
              <w:bottom w:w="20" w:type="dxa"/>
              <w:right w:w="70" w:type="dxa"/>
            </w:tcMar>
            <w:vAlign w:val="center"/>
          </w:tcPr>
          <w:p w14:paraId="1D7CD7F9" w14:textId="77777777" w:rsidR="00F5113F" w:rsidRDefault="00D80E2E">
            <w:pPr>
              <w:keepLines/>
              <w:spacing w:line="240" w:lineRule="auto"/>
              <w:ind w:firstLine="0"/>
              <w:jc w:val="left"/>
            </w:pPr>
            <w:r>
              <w:rPr>
                <w:sz w:val="20"/>
              </w:rPr>
              <w:t>Línea inicial con incremento mensual de 0,2 %; admite faltantes.</w:t>
            </w:r>
          </w:p>
        </w:tc>
      </w:tr>
      <w:tr w:rsidR="00F5113F" w14:paraId="7A3EBF06" w14:textId="77777777">
        <w:trPr>
          <w:cantSplit/>
          <w:jc w:val="center"/>
        </w:trPr>
        <w:tc>
          <w:tcPr>
            <w:tcW w:w="2268" w:type="dxa"/>
            <w:tcMar>
              <w:top w:w="20" w:type="dxa"/>
              <w:left w:w="70" w:type="dxa"/>
              <w:bottom w:w="20" w:type="dxa"/>
              <w:right w:w="70" w:type="dxa"/>
            </w:tcMar>
            <w:vAlign w:val="center"/>
          </w:tcPr>
          <w:p w14:paraId="242E8141" w14:textId="77777777" w:rsidR="00F5113F" w:rsidRDefault="00D80E2E">
            <w:pPr>
              <w:keepLines/>
              <w:spacing w:line="240" w:lineRule="auto"/>
              <w:ind w:firstLine="0"/>
              <w:jc w:val="left"/>
            </w:pPr>
            <w:proofErr w:type="spellStart"/>
            <w:r>
              <w:rPr>
                <w:sz w:val="20"/>
              </w:rPr>
              <w:t>num_entidades_deuda</w:t>
            </w:r>
            <w:proofErr w:type="spellEnd"/>
          </w:p>
        </w:tc>
        <w:tc>
          <w:tcPr>
            <w:tcW w:w="1361" w:type="dxa"/>
            <w:tcMar>
              <w:top w:w="20" w:type="dxa"/>
              <w:left w:w="70" w:type="dxa"/>
              <w:bottom w:w="20" w:type="dxa"/>
              <w:right w:w="70" w:type="dxa"/>
            </w:tcMar>
            <w:vAlign w:val="center"/>
          </w:tcPr>
          <w:p w14:paraId="27217368"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4955199F" w14:textId="77777777" w:rsidR="00F5113F" w:rsidRDefault="00D80E2E">
            <w:pPr>
              <w:keepLines/>
              <w:spacing w:line="240" w:lineRule="auto"/>
              <w:ind w:firstLine="0"/>
              <w:jc w:val="left"/>
            </w:pPr>
            <w:proofErr w:type="gramStart"/>
            <w:r>
              <w:rPr>
                <w:sz w:val="20"/>
              </w:rPr>
              <w:t>Entera entidades</w:t>
            </w:r>
            <w:proofErr w:type="gramEnd"/>
          </w:p>
        </w:tc>
        <w:tc>
          <w:tcPr>
            <w:tcW w:w="3288" w:type="dxa"/>
            <w:tcMar>
              <w:top w:w="20" w:type="dxa"/>
              <w:left w:w="70" w:type="dxa"/>
              <w:bottom w:w="20" w:type="dxa"/>
              <w:right w:w="70" w:type="dxa"/>
            </w:tcMar>
            <w:vAlign w:val="center"/>
          </w:tcPr>
          <w:p w14:paraId="60C4D57B" w14:textId="77777777" w:rsidR="00F5113F" w:rsidRDefault="00D80E2E">
            <w:pPr>
              <w:keepLines/>
              <w:spacing w:line="240" w:lineRule="auto"/>
              <w:ind w:firstLine="0"/>
              <w:jc w:val="left"/>
            </w:pPr>
            <w:r>
              <w:rPr>
                <w:sz w:val="20"/>
              </w:rPr>
              <w:t>Proxy redondeado de 1 + 3 × utilización.</w:t>
            </w:r>
          </w:p>
        </w:tc>
      </w:tr>
      <w:tr w:rsidR="00F5113F" w14:paraId="7AE2A068" w14:textId="77777777">
        <w:trPr>
          <w:cantSplit/>
          <w:jc w:val="center"/>
        </w:trPr>
        <w:tc>
          <w:tcPr>
            <w:tcW w:w="2268" w:type="dxa"/>
            <w:tcMar>
              <w:top w:w="20" w:type="dxa"/>
              <w:left w:w="70" w:type="dxa"/>
              <w:bottom w:w="20" w:type="dxa"/>
              <w:right w:w="70" w:type="dxa"/>
            </w:tcMar>
            <w:vAlign w:val="center"/>
          </w:tcPr>
          <w:p w14:paraId="5433463C" w14:textId="77777777" w:rsidR="00F5113F" w:rsidRDefault="00D80E2E">
            <w:pPr>
              <w:keepLines/>
              <w:spacing w:line="240" w:lineRule="auto"/>
              <w:ind w:firstLine="0"/>
              <w:jc w:val="left"/>
            </w:pPr>
            <w:r>
              <w:rPr>
                <w:sz w:val="20"/>
              </w:rPr>
              <w:t>nuevos_creditos_6m</w:t>
            </w:r>
          </w:p>
        </w:tc>
        <w:tc>
          <w:tcPr>
            <w:tcW w:w="1361" w:type="dxa"/>
            <w:tcMar>
              <w:top w:w="20" w:type="dxa"/>
              <w:left w:w="70" w:type="dxa"/>
              <w:bottom w:w="20" w:type="dxa"/>
              <w:right w:w="70" w:type="dxa"/>
            </w:tcMar>
            <w:vAlign w:val="center"/>
          </w:tcPr>
          <w:p w14:paraId="4E1A4BC8"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61DA0548" w14:textId="77777777" w:rsidR="00F5113F" w:rsidRDefault="00D80E2E">
            <w:pPr>
              <w:keepLines/>
              <w:spacing w:line="240" w:lineRule="auto"/>
              <w:ind w:firstLine="0"/>
              <w:jc w:val="left"/>
            </w:pPr>
            <w:r>
              <w:rPr>
                <w:sz w:val="20"/>
              </w:rPr>
              <w:t>Entera eventos</w:t>
            </w:r>
          </w:p>
        </w:tc>
        <w:tc>
          <w:tcPr>
            <w:tcW w:w="3288" w:type="dxa"/>
            <w:tcMar>
              <w:top w:w="20" w:type="dxa"/>
              <w:left w:w="70" w:type="dxa"/>
              <w:bottom w:w="20" w:type="dxa"/>
              <w:right w:w="70" w:type="dxa"/>
            </w:tcMar>
            <w:vAlign w:val="center"/>
          </w:tcPr>
          <w:p w14:paraId="04097BE5" w14:textId="77777777" w:rsidR="00F5113F" w:rsidRDefault="00D80E2E">
            <w:pPr>
              <w:keepLines/>
              <w:spacing w:line="240" w:lineRule="auto"/>
              <w:ind w:firstLine="0"/>
              <w:jc w:val="left"/>
            </w:pPr>
            <w:r>
              <w:rPr>
                <w:sz w:val="20"/>
              </w:rPr>
              <w:t>Proxy redondeado de 3 × utilización; no procede de aperturas observadas.</w:t>
            </w:r>
          </w:p>
        </w:tc>
      </w:tr>
      <w:tr w:rsidR="00F5113F" w14:paraId="7B0B038F" w14:textId="77777777">
        <w:trPr>
          <w:cantSplit/>
          <w:jc w:val="center"/>
        </w:trPr>
        <w:tc>
          <w:tcPr>
            <w:tcW w:w="2268" w:type="dxa"/>
            <w:tcMar>
              <w:top w:w="20" w:type="dxa"/>
              <w:left w:w="70" w:type="dxa"/>
              <w:bottom w:w="20" w:type="dxa"/>
              <w:right w:w="70" w:type="dxa"/>
            </w:tcMar>
            <w:vAlign w:val="center"/>
          </w:tcPr>
          <w:p w14:paraId="6330BA07" w14:textId="77777777" w:rsidR="00F5113F" w:rsidRDefault="00D80E2E">
            <w:pPr>
              <w:keepLines/>
              <w:spacing w:line="240" w:lineRule="auto"/>
              <w:ind w:firstLine="0"/>
              <w:jc w:val="left"/>
            </w:pPr>
            <w:proofErr w:type="spellStart"/>
            <w:r>
              <w:rPr>
                <w:sz w:val="20"/>
              </w:rPr>
              <w:t>saldo_pendiente_credito</w:t>
            </w:r>
            <w:proofErr w:type="spellEnd"/>
          </w:p>
        </w:tc>
        <w:tc>
          <w:tcPr>
            <w:tcW w:w="1361" w:type="dxa"/>
            <w:tcMar>
              <w:top w:w="20" w:type="dxa"/>
              <w:left w:w="70" w:type="dxa"/>
              <w:bottom w:w="20" w:type="dxa"/>
              <w:right w:w="70" w:type="dxa"/>
            </w:tcMar>
            <w:vAlign w:val="center"/>
          </w:tcPr>
          <w:p w14:paraId="5F5D8F4F"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234FB1B4" w14:textId="77777777" w:rsidR="00F5113F" w:rsidRDefault="00D80E2E">
            <w:pPr>
              <w:keepLines/>
              <w:spacing w:line="240" w:lineRule="auto"/>
              <w:ind w:firstLine="0"/>
              <w:jc w:val="left"/>
            </w:pPr>
            <w:r>
              <w:rPr>
                <w:sz w:val="20"/>
              </w:rPr>
              <w:t>Monetaria USD</w:t>
            </w:r>
          </w:p>
        </w:tc>
        <w:tc>
          <w:tcPr>
            <w:tcW w:w="3288" w:type="dxa"/>
            <w:tcMar>
              <w:top w:w="20" w:type="dxa"/>
              <w:left w:w="70" w:type="dxa"/>
              <w:bottom w:w="20" w:type="dxa"/>
              <w:right w:w="70" w:type="dxa"/>
            </w:tcMar>
            <w:vAlign w:val="center"/>
          </w:tcPr>
          <w:p w14:paraId="4360FE5D" w14:textId="77777777" w:rsidR="00F5113F" w:rsidRDefault="00D80E2E">
            <w:pPr>
              <w:keepLines/>
              <w:spacing w:line="240" w:lineRule="auto"/>
              <w:ind w:firstLine="0"/>
              <w:jc w:val="left"/>
            </w:pPr>
            <w:r>
              <w:rPr>
                <w:sz w:val="20"/>
              </w:rPr>
              <w:t>Saldo simulado; proxy de exposición en rankings.</w:t>
            </w:r>
          </w:p>
        </w:tc>
      </w:tr>
      <w:tr w:rsidR="00F5113F" w14:paraId="0E15924A" w14:textId="77777777">
        <w:trPr>
          <w:cantSplit/>
          <w:jc w:val="center"/>
        </w:trPr>
        <w:tc>
          <w:tcPr>
            <w:tcW w:w="2268" w:type="dxa"/>
            <w:tcMar>
              <w:top w:w="20" w:type="dxa"/>
              <w:left w:w="70" w:type="dxa"/>
              <w:bottom w:w="20" w:type="dxa"/>
              <w:right w:w="70" w:type="dxa"/>
            </w:tcMar>
            <w:vAlign w:val="center"/>
          </w:tcPr>
          <w:p w14:paraId="7094739E" w14:textId="77777777" w:rsidR="00F5113F" w:rsidRDefault="00D80E2E">
            <w:pPr>
              <w:keepLines/>
              <w:spacing w:line="240" w:lineRule="auto"/>
              <w:ind w:firstLine="0"/>
              <w:jc w:val="left"/>
            </w:pPr>
            <w:proofErr w:type="spellStart"/>
            <w:r>
              <w:rPr>
                <w:sz w:val="20"/>
              </w:rPr>
              <w:t>cuotas_restantes</w:t>
            </w:r>
            <w:proofErr w:type="spellEnd"/>
          </w:p>
        </w:tc>
        <w:tc>
          <w:tcPr>
            <w:tcW w:w="1361" w:type="dxa"/>
            <w:tcMar>
              <w:top w:w="20" w:type="dxa"/>
              <w:left w:w="70" w:type="dxa"/>
              <w:bottom w:w="20" w:type="dxa"/>
              <w:right w:w="70" w:type="dxa"/>
            </w:tcMar>
            <w:vAlign w:val="center"/>
          </w:tcPr>
          <w:p w14:paraId="0A24592E"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2F7DF907" w14:textId="77777777" w:rsidR="00F5113F" w:rsidRDefault="00D80E2E">
            <w:pPr>
              <w:keepLines/>
              <w:spacing w:line="240" w:lineRule="auto"/>
              <w:ind w:firstLine="0"/>
              <w:jc w:val="left"/>
            </w:pPr>
            <w:proofErr w:type="gramStart"/>
            <w:r>
              <w:rPr>
                <w:sz w:val="20"/>
              </w:rPr>
              <w:t>Entera cuotas</w:t>
            </w:r>
            <w:proofErr w:type="gramEnd"/>
          </w:p>
        </w:tc>
        <w:tc>
          <w:tcPr>
            <w:tcW w:w="3288" w:type="dxa"/>
            <w:tcMar>
              <w:top w:w="20" w:type="dxa"/>
              <w:left w:w="70" w:type="dxa"/>
              <w:bottom w:w="20" w:type="dxa"/>
              <w:right w:w="70" w:type="dxa"/>
            </w:tcMar>
            <w:vAlign w:val="center"/>
          </w:tcPr>
          <w:p w14:paraId="0EC747AE" w14:textId="77777777" w:rsidR="00F5113F" w:rsidRDefault="00D80E2E">
            <w:pPr>
              <w:keepLines/>
              <w:spacing w:line="240" w:lineRule="auto"/>
              <w:ind w:firstLine="0"/>
              <w:jc w:val="left"/>
            </w:pPr>
            <w:r>
              <w:rPr>
                <w:sz w:val="20"/>
              </w:rPr>
              <w:t>Calendario sintético con mínimo de tres cuotas.</w:t>
            </w:r>
          </w:p>
        </w:tc>
      </w:tr>
      <w:tr w:rsidR="00F5113F" w14:paraId="25699616" w14:textId="77777777">
        <w:trPr>
          <w:cantSplit/>
          <w:jc w:val="center"/>
        </w:trPr>
        <w:tc>
          <w:tcPr>
            <w:tcW w:w="2268" w:type="dxa"/>
            <w:tcMar>
              <w:top w:w="20" w:type="dxa"/>
              <w:left w:w="70" w:type="dxa"/>
              <w:bottom w:w="20" w:type="dxa"/>
              <w:right w:w="70" w:type="dxa"/>
            </w:tcMar>
            <w:vAlign w:val="center"/>
          </w:tcPr>
          <w:p w14:paraId="6C99DD93" w14:textId="77777777" w:rsidR="00F5113F" w:rsidRDefault="00D80E2E">
            <w:pPr>
              <w:keepLines/>
              <w:spacing w:line="240" w:lineRule="auto"/>
              <w:ind w:firstLine="0"/>
              <w:jc w:val="left"/>
            </w:pPr>
            <w:r>
              <w:rPr>
                <w:sz w:val="20"/>
              </w:rPr>
              <w:t>ingreso</w:t>
            </w:r>
          </w:p>
        </w:tc>
        <w:tc>
          <w:tcPr>
            <w:tcW w:w="1361" w:type="dxa"/>
            <w:tcMar>
              <w:top w:w="20" w:type="dxa"/>
              <w:left w:w="70" w:type="dxa"/>
              <w:bottom w:w="20" w:type="dxa"/>
              <w:right w:w="70" w:type="dxa"/>
            </w:tcMar>
            <w:vAlign w:val="center"/>
          </w:tcPr>
          <w:p w14:paraId="65D62F2F"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64DD15BC" w14:textId="77777777" w:rsidR="00F5113F" w:rsidRDefault="00D80E2E">
            <w:pPr>
              <w:keepLines/>
              <w:spacing w:line="240" w:lineRule="auto"/>
              <w:ind w:firstLine="0"/>
              <w:jc w:val="left"/>
            </w:pPr>
            <w:r>
              <w:rPr>
                <w:sz w:val="20"/>
              </w:rPr>
              <w:t>Monetaria USD/mes</w:t>
            </w:r>
          </w:p>
        </w:tc>
        <w:tc>
          <w:tcPr>
            <w:tcW w:w="3288" w:type="dxa"/>
            <w:tcMar>
              <w:top w:w="20" w:type="dxa"/>
              <w:left w:w="70" w:type="dxa"/>
              <w:bottom w:w="20" w:type="dxa"/>
              <w:right w:w="70" w:type="dxa"/>
            </w:tcMar>
            <w:vAlign w:val="center"/>
          </w:tcPr>
          <w:p w14:paraId="1097AA36" w14:textId="77777777" w:rsidR="00F5113F" w:rsidRDefault="00D80E2E">
            <w:pPr>
              <w:keepLines/>
              <w:spacing w:line="240" w:lineRule="auto"/>
              <w:ind w:firstLine="0"/>
              <w:jc w:val="left"/>
            </w:pPr>
            <w:r>
              <w:rPr>
                <w:sz w:val="20"/>
              </w:rPr>
              <w:t>Ingreso base multiplicado por variación mensual; admite faltantes.</w:t>
            </w:r>
          </w:p>
        </w:tc>
      </w:tr>
      <w:tr w:rsidR="00F5113F" w14:paraId="71F09112" w14:textId="77777777">
        <w:trPr>
          <w:cantSplit/>
          <w:jc w:val="center"/>
        </w:trPr>
        <w:tc>
          <w:tcPr>
            <w:tcW w:w="2268" w:type="dxa"/>
            <w:tcMar>
              <w:top w:w="20" w:type="dxa"/>
              <w:left w:w="70" w:type="dxa"/>
              <w:bottom w:w="20" w:type="dxa"/>
              <w:right w:w="70" w:type="dxa"/>
            </w:tcMar>
            <w:vAlign w:val="center"/>
          </w:tcPr>
          <w:p w14:paraId="5EAF93DF" w14:textId="77777777" w:rsidR="00F5113F" w:rsidRDefault="00D80E2E">
            <w:pPr>
              <w:keepLines/>
              <w:spacing w:line="240" w:lineRule="auto"/>
              <w:ind w:firstLine="0"/>
              <w:jc w:val="left"/>
            </w:pPr>
            <w:proofErr w:type="spellStart"/>
            <w:r>
              <w:rPr>
                <w:sz w:val="20"/>
              </w:rPr>
              <w:t>variacion_depositos_ingresos</w:t>
            </w:r>
            <w:proofErr w:type="spellEnd"/>
          </w:p>
        </w:tc>
        <w:tc>
          <w:tcPr>
            <w:tcW w:w="1361" w:type="dxa"/>
            <w:tcMar>
              <w:top w:w="20" w:type="dxa"/>
              <w:left w:w="70" w:type="dxa"/>
              <w:bottom w:w="20" w:type="dxa"/>
              <w:right w:w="70" w:type="dxa"/>
            </w:tcMar>
            <w:vAlign w:val="center"/>
          </w:tcPr>
          <w:p w14:paraId="10C8AF9A"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7E055566" w14:textId="77777777" w:rsidR="00F5113F" w:rsidRDefault="00D80E2E">
            <w:pPr>
              <w:keepLines/>
              <w:spacing w:line="240" w:lineRule="auto"/>
              <w:ind w:firstLine="0"/>
              <w:jc w:val="left"/>
            </w:pPr>
            <w:r>
              <w:rPr>
                <w:sz w:val="20"/>
              </w:rPr>
              <w:t>Variación relativa</w:t>
            </w:r>
          </w:p>
        </w:tc>
        <w:tc>
          <w:tcPr>
            <w:tcW w:w="3288" w:type="dxa"/>
            <w:tcMar>
              <w:top w:w="20" w:type="dxa"/>
              <w:left w:w="70" w:type="dxa"/>
              <w:bottom w:w="20" w:type="dxa"/>
              <w:right w:w="70" w:type="dxa"/>
            </w:tcMar>
            <w:vAlign w:val="center"/>
          </w:tcPr>
          <w:p w14:paraId="2DAA1B93" w14:textId="77777777" w:rsidR="00F5113F" w:rsidRDefault="00D80E2E">
            <w:pPr>
              <w:keepLines/>
              <w:spacing w:line="240" w:lineRule="auto"/>
              <w:ind w:firstLine="0"/>
              <w:jc w:val="left"/>
            </w:pPr>
            <w:r>
              <w:rPr>
                <w:sz w:val="20"/>
              </w:rPr>
              <w:t xml:space="preserve">Componente </w:t>
            </w:r>
            <w:proofErr w:type="gramStart"/>
            <w:r>
              <w:rPr>
                <w:sz w:val="20"/>
              </w:rPr>
              <w:t>AR(</w:t>
            </w:r>
            <w:proofErr w:type="gramEnd"/>
            <w:r>
              <w:rPr>
                <w:sz w:val="20"/>
              </w:rPr>
              <w:t>1) simulado, conocido en t−1.</w:t>
            </w:r>
          </w:p>
        </w:tc>
      </w:tr>
      <w:tr w:rsidR="00F5113F" w14:paraId="03324D7A" w14:textId="77777777">
        <w:trPr>
          <w:cantSplit/>
          <w:jc w:val="center"/>
        </w:trPr>
        <w:tc>
          <w:tcPr>
            <w:tcW w:w="2268" w:type="dxa"/>
            <w:tcMar>
              <w:top w:w="20" w:type="dxa"/>
              <w:left w:w="70" w:type="dxa"/>
              <w:bottom w:w="20" w:type="dxa"/>
              <w:right w:w="70" w:type="dxa"/>
            </w:tcMar>
            <w:vAlign w:val="center"/>
          </w:tcPr>
          <w:p w14:paraId="34FA41FF" w14:textId="77777777" w:rsidR="00F5113F" w:rsidRDefault="00D80E2E">
            <w:pPr>
              <w:keepLines/>
              <w:spacing w:line="240" w:lineRule="auto"/>
              <w:ind w:firstLine="0"/>
              <w:jc w:val="left"/>
            </w:pPr>
            <w:r>
              <w:rPr>
                <w:sz w:val="20"/>
              </w:rPr>
              <w:t>saldo_promedio_3m</w:t>
            </w:r>
          </w:p>
        </w:tc>
        <w:tc>
          <w:tcPr>
            <w:tcW w:w="1361" w:type="dxa"/>
            <w:tcMar>
              <w:top w:w="20" w:type="dxa"/>
              <w:left w:w="70" w:type="dxa"/>
              <w:bottom w:w="20" w:type="dxa"/>
              <w:right w:w="70" w:type="dxa"/>
            </w:tcMar>
            <w:vAlign w:val="center"/>
          </w:tcPr>
          <w:p w14:paraId="7FC2A12F"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68AE8833" w14:textId="77777777" w:rsidR="00F5113F" w:rsidRDefault="00D80E2E">
            <w:pPr>
              <w:keepLines/>
              <w:spacing w:line="240" w:lineRule="auto"/>
              <w:ind w:firstLine="0"/>
              <w:jc w:val="left"/>
            </w:pPr>
            <w:r>
              <w:rPr>
                <w:sz w:val="20"/>
              </w:rPr>
              <w:t>Monetaria USD</w:t>
            </w:r>
          </w:p>
        </w:tc>
        <w:tc>
          <w:tcPr>
            <w:tcW w:w="3288" w:type="dxa"/>
            <w:tcMar>
              <w:top w:w="20" w:type="dxa"/>
              <w:left w:w="70" w:type="dxa"/>
              <w:bottom w:w="20" w:type="dxa"/>
              <w:right w:w="70" w:type="dxa"/>
            </w:tcMar>
            <w:vAlign w:val="center"/>
          </w:tcPr>
          <w:p w14:paraId="0AABFDBF" w14:textId="77777777" w:rsidR="00F5113F" w:rsidRDefault="00D80E2E">
            <w:pPr>
              <w:keepLines/>
              <w:spacing w:line="240" w:lineRule="auto"/>
              <w:ind w:firstLine="0"/>
              <w:jc w:val="left"/>
            </w:pPr>
            <w:r>
              <w:rPr>
                <w:sz w:val="20"/>
              </w:rPr>
              <w:t>Proxy de ingreso y categoría de ahorro; no promedio bancario observado.</w:t>
            </w:r>
          </w:p>
        </w:tc>
      </w:tr>
      <w:tr w:rsidR="00F5113F" w14:paraId="385A140D" w14:textId="77777777">
        <w:trPr>
          <w:cantSplit/>
          <w:jc w:val="center"/>
        </w:trPr>
        <w:tc>
          <w:tcPr>
            <w:tcW w:w="2268" w:type="dxa"/>
            <w:tcMar>
              <w:top w:w="20" w:type="dxa"/>
              <w:left w:w="70" w:type="dxa"/>
              <w:bottom w:w="20" w:type="dxa"/>
              <w:right w:w="70" w:type="dxa"/>
            </w:tcMar>
            <w:vAlign w:val="center"/>
          </w:tcPr>
          <w:p w14:paraId="3BD2E091" w14:textId="77777777" w:rsidR="00F5113F" w:rsidRDefault="00D80E2E">
            <w:pPr>
              <w:keepLines/>
              <w:spacing w:line="240" w:lineRule="auto"/>
              <w:ind w:firstLine="0"/>
              <w:jc w:val="left"/>
            </w:pPr>
            <w:r>
              <w:rPr>
                <w:sz w:val="20"/>
              </w:rPr>
              <w:t>score_t1</w:t>
            </w:r>
          </w:p>
        </w:tc>
        <w:tc>
          <w:tcPr>
            <w:tcW w:w="1361" w:type="dxa"/>
            <w:tcMar>
              <w:top w:w="20" w:type="dxa"/>
              <w:left w:w="70" w:type="dxa"/>
              <w:bottom w:w="20" w:type="dxa"/>
              <w:right w:w="70" w:type="dxa"/>
            </w:tcMar>
            <w:vAlign w:val="center"/>
          </w:tcPr>
          <w:p w14:paraId="23FDEAB4"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5F21C591" w14:textId="77777777" w:rsidR="00F5113F" w:rsidRDefault="00D80E2E">
            <w:pPr>
              <w:keepLines/>
              <w:spacing w:line="240" w:lineRule="auto"/>
              <w:ind w:firstLine="0"/>
              <w:jc w:val="left"/>
            </w:pPr>
            <w:r>
              <w:rPr>
                <w:sz w:val="20"/>
              </w:rPr>
              <w:t>Puntaje 300–999</w:t>
            </w:r>
          </w:p>
        </w:tc>
        <w:tc>
          <w:tcPr>
            <w:tcW w:w="3288" w:type="dxa"/>
            <w:tcMar>
              <w:top w:w="20" w:type="dxa"/>
              <w:left w:w="70" w:type="dxa"/>
              <w:bottom w:w="20" w:type="dxa"/>
              <w:right w:w="70" w:type="dxa"/>
            </w:tcMar>
            <w:vAlign w:val="center"/>
          </w:tcPr>
          <w:p w14:paraId="2DA54523" w14:textId="77777777" w:rsidR="00F5113F" w:rsidRDefault="00D80E2E">
            <w:pPr>
              <w:keepLines/>
              <w:spacing w:line="240" w:lineRule="auto"/>
              <w:ind w:firstLine="0"/>
              <w:jc w:val="left"/>
            </w:pPr>
            <w:r>
              <w:rPr>
                <w:sz w:val="20"/>
              </w:rPr>
              <w:t>Señal de riesgo rezagada con ruido; admite faltantes.</w:t>
            </w:r>
          </w:p>
        </w:tc>
      </w:tr>
      <w:tr w:rsidR="00F5113F" w14:paraId="3DC48719" w14:textId="77777777">
        <w:trPr>
          <w:cantSplit/>
          <w:jc w:val="center"/>
        </w:trPr>
        <w:tc>
          <w:tcPr>
            <w:tcW w:w="2268" w:type="dxa"/>
            <w:tcMar>
              <w:top w:w="20" w:type="dxa"/>
              <w:left w:w="70" w:type="dxa"/>
              <w:bottom w:w="20" w:type="dxa"/>
              <w:right w:w="70" w:type="dxa"/>
            </w:tcMar>
            <w:vAlign w:val="center"/>
          </w:tcPr>
          <w:p w14:paraId="72C0035F" w14:textId="77777777" w:rsidR="00F5113F" w:rsidRDefault="00D80E2E">
            <w:pPr>
              <w:keepLines/>
              <w:spacing w:line="240" w:lineRule="auto"/>
              <w:ind w:firstLine="0"/>
              <w:jc w:val="left"/>
            </w:pPr>
            <w:proofErr w:type="spellStart"/>
            <w:r>
              <w:rPr>
                <w:sz w:val="20"/>
              </w:rPr>
              <w:t>nivel_ahorro</w:t>
            </w:r>
            <w:proofErr w:type="spellEnd"/>
          </w:p>
        </w:tc>
        <w:tc>
          <w:tcPr>
            <w:tcW w:w="1361" w:type="dxa"/>
            <w:tcMar>
              <w:top w:w="20" w:type="dxa"/>
              <w:left w:w="70" w:type="dxa"/>
              <w:bottom w:w="20" w:type="dxa"/>
              <w:right w:w="70" w:type="dxa"/>
            </w:tcMar>
            <w:vAlign w:val="center"/>
          </w:tcPr>
          <w:p w14:paraId="4B4E4CBF"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15E31155" w14:textId="77777777" w:rsidR="00F5113F" w:rsidRDefault="00D80E2E">
            <w:pPr>
              <w:keepLines/>
              <w:spacing w:line="240" w:lineRule="auto"/>
              <w:ind w:firstLine="0"/>
              <w:jc w:val="left"/>
            </w:pPr>
            <w:r>
              <w:rPr>
                <w:sz w:val="20"/>
              </w:rPr>
              <w:t>Categórica</w:t>
            </w:r>
          </w:p>
        </w:tc>
        <w:tc>
          <w:tcPr>
            <w:tcW w:w="3288" w:type="dxa"/>
            <w:tcMar>
              <w:top w:w="20" w:type="dxa"/>
              <w:left w:w="70" w:type="dxa"/>
              <w:bottom w:w="20" w:type="dxa"/>
              <w:right w:w="70" w:type="dxa"/>
            </w:tcMar>
            <w:vAlign w:val="center"/>
          </w:tcPr>
          <w:p w14:paraId="431CAA78" w14:textId="77777777" w:rsidR="00F5113F" w:rsidRDefault="00D80E2E">
            <w:pPr>
              <w:keepLines/>
              <w:spacing w:line="240" w:lineRule="auto"/>
              <w:ind w:firstLine="0"/>
              <w:jc w:val="left"/>
            </w:pPr>
            <w:r>
              <w:rPr>
                <w:sz w:val="20"/>
              </w:rPr>
              <w:t>Sin ahorro, bajo, medio o alto; atributo simulado.</w:t>
            </w:r>
          </w:p>
        </w:tc>
      </w:tr>
      <w:tr w:rsidR="00F5113F" w14:paraId="60EEB129" w14:textId="77777777">
        <w:trPr>
          <w:cantSplit/>
          <w:jc w:val="center"/>
        </w:trPr>
        <w:tc>
          <w:tcPr>
            <w:tcW w:w="2268" w:type="dxa"/>
            <w:tcMar>
              <w:top w:w="20" w:type="dxa"/>
              <w:left w:w="70" w:type="dxa"/>
              <w:bottom w:w="20" w:type="dxa"/>
              <w:right w:w="70" w:type="dxa"/>
            </w:tcMar>
            <w:vAlign w:val="center"/>
          </w:tcPr>
          <w:p w14:paraId="377FAB31" w14:textId="77777777" w:rsidR="00F5113F" w:rsidRDefault="00D80E2E">
            <w:pPr>
              <w:keepLines/>
              <w:spacing w:line="240" w:lineRule="auto"/>
              <w:ind w:firstLine="0"/>
              <w:jc w:val="left"/>
            </w:pPr>
            <w:proofErr w:type="spellStart"/>
            <w:r>
              <w:rPr>
                <w:sz w:val="20"/>
              </w:rPr>
              <w:t>tipo_credito</w:t>
            </w:r>
            <w:proofErr w:type="spellEnd"/>
          </w:p>
        </w:tc>
        <w:tc>
          <w:tcPr>
            <w:tcW w:w="1361" w:type="dxa"/>
            <w:tcMar>
              <w:top w:w="20" w:type="dxa"/>
              <w:left w:w="70" w:type="dxa"/>
              <w:bottom w:w="20" w:type="dxa"/>
              <w:right w:w="70" w:type="dxa"/>
            </w:tcMar>
            <w:vAlign w:val="center"/>
          </w:tcPr>
          <w:p w14:paraId="37D739DD"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56D39C90" w14:textId="77777777" w:rsidR="00F5113F" w:rsidRDefault="00D80E2E">
            <w:pPr>
              <w:keepLines/>
              <w:spacing w:line="240" w:lineRule="auto"/>
              <w:ind w:firstLine="0"/>
              <w:jc w:val="left"/>
            </w:pPr>
            <w:r>
              <w:rPr>
                <w:sz w:val="20"/>
              </w:rPr>
              <w:t>Categórica</w:t>
            </w:r>
          </w:p>
        </w:tc>
        <w:tc>
          <w:tcPr>
            <w:tcW w:w="3288" w:type="dxa"/>
            <w:tcMar>
              <w:top w:w="20" w:type="dxa"/>
              <w:left w:w="70" w:type="dxa"/>
              <w:bottom w:w="20" w:type="dxa"/>
              <w:right w:w="70" w:type="dxa"/>
            </w:tcMar>
            <w:vAlign w:val="center"/>
          </w:tcPr>
          <w:p w14:paraId="0F2A32E2" w14:textId="77777777" w:rsidR="00F5113F" w:rsidRDefault="00D80E2E">
            <w:pPr>
              <w:keepLines/>
              <w:spacing w:line="240" w:lineRule="auto"/>
              <w:ind w:firstLine="0"/>
              <w:jc w:val="left"/>
            </w:pPr>
            <w:r>
              <w:rPr>
                <w:sz w:val="20"/>
              </w:rPr>
              <w:t>Productivo, comercial, consumo o vivienda.</w:t>
            </w:r>
          </w:p>
        </w:tc>
      </w:tr>
      <w:tr w:rsidR="00F5113F" w14:paraId="2F31F907" w14:textId="77777777">
        <w:trPr>
          <w:cantSplit/>
          <w:jc w:val="center"/>
        </w:trPr>
        <w:tc>
          <w:tcPr>
            <w:tcW w:w="2268" w:type="dxa"/>
            <w:tcMar>
              <w:top w:w="20" w:type="dxa"/>
              <w:left w:w="70" w:type="dxa"/>
              <w:bottom w:w="20" w:type="dxa"/>
              <w:right w:w="70" w:type="dxa"/>
            </w:tcMar>
            <w:vAlign w:val="center"/>
          </w:tcPr>
          <w:p w14:paraId="400F606A" w14:textId="77777777" w:rsidR="00F5113F" w:rsidRDefault="00D80E2E">
            <w:pPr>
              <w:keepLines/>
              <w:spacing w:line="240" w:lineRule="auto"/>
              <w:ind w:firstLine="0"/>
              <w:jc w:val="left"/>
            </w:pPr>
            <w:proofErr w:type="spellStart"/>
            <w:r>
              <w:rPr>
                <w:sz w:val="20"/>
              </w:rPr>
              <w:t>antiguedad_cliente_banco</w:t>
            </w:r>
            <w:proofErr w:type="spellEnd"/>
          </w:p>
        </w:tc>
        <w:tc>
          <w:tcPr>
            <w:tcW w:w="1361" w:type="dxa"/>
            <w:tcMar>
              <w:top w:w="20" w:type="dxa"/>
              <w:left w:w="70" w:type="dxa"/>
              <w:bottom w:w="20" w:type="dxa"/>
              <w:right w:w="70" w:type="dxa"/>
            </w:tcMar>
            <w:vAlign w:val="center"/>
          </w:tcPr>
          <w:p w14:paraId="28F29947"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7DEEF94E" w14:textId="77777777" w:rsidR="00F5113F" w:rsidRDefault="00D80E2E">
            <w:pPr>
              <w:keepLines/>
              <w:spacing w:line="240" w:lineRule="auto"/>
              <w:ind w:firstLine="0"/>
              <w:jc w:val="left"/>
            </w:pPr>
            <w:r>
              <w:rPr>
                <w:sz w:val="20"/>
              </w:rPr>
              <w:t>Numérica meses</w:t>
            </w:r>
          </w:p>
        </w:tc>
        <w:tc>
          <w:tcPr>
            <w:tcW w:w="3288" w:type="dxa"/>
            <w:tcMar>
              <w:top w:w="20" w:type="dxa"/>
              <w:left w:w="70" w:type="dxa"/>
              <w:bottom w:w="20" w:type="dxa"/>
              <w:right w:w="70" w:type="dxa"/>
            </w:tcMar>
            <w:vAlign w:val="center"/>
          </w:tcPr>
          <w:p w14:paraId="53DF0E3C" w14:textId="77777777" w:rsidR="00F5113F" w:rsidRDefault="00D80E2E">
            <w:pPr>
              <w:keepLines/>
              <w:spacing w:line="240" w:lineRule="auto"/>
              <w:ind w:firstLine="0"/>
              <w:jc w:val="left"/>
            </w:pPr>
            <w:r>
              <w:rPr>
                <w:sz w:val="20"/>
              </w:rPr>
              <w:t>Antigüedad inicial más meses transcurridos.</w:t>
            </w:r>
          </w:p>
        </w:tc>
      </w:tr>
      <w:tr w:rsidR="00F5113F" w14:paraId="1D9A62B0" w14:textId="77777777">
        <w:trPr>
          <w:cantSplit/>
          <w:jc w:val="center"/>
        </w:trPr>
        <w:tc>
          <w:tcPr>
            <w:tcW w:w="2268" w:type="dxa"/>
            <w:tcMar>
              <w:top w:w="20" w:type="dxa"/>
              <w:left w:w="70" w:type="dxa"/>
              <w:bottom w:w="20" w:type="dxa"/>
              <w:right w:w="70" w:type="dxa"/>
            </w:tcMar>
            <w:vAlign w:val="center"/>
          </w:tcPr>
          <w:p w14:paraId="2B2B443B" w14:textId="77777777" w:rsidR="00F5113F" w:rsidRDefault="00D80E2E">
            <w:pPr>
              <w:keepLines/>
              <w:spacing w:line="240" w:lineRule="auto"/>
              <w:ind w:firstLine="0"/>
              <w:jc w:val="left"/>
            </w:pPr>
            <w:proofErr w:type="spellStart"/>
            <w:r>
              <w:rPr>
                <w:sz w:val="20"/>
              </w:rPr>
              <w:t>numero_productos_banco</w:t>
            </w:r>
            <w:proofErr w:type="spellEnd"/>
          </w:p>
        </w:tc>
        <w:tc>
          <w:tcPr>
            <w:tcW w:w="1361" w:type="dxa"/>
            <w:tcMar>
              <w:top w:w="20" w:type="dxa"/>
              <w:left w:w="70" w:type="dxa"/>
              <w:bottom w:w="20" w:type="dxa"/>
              <w:right w:w="70" w:type="dxa"/>
            </w:tcMar>
            <w:vAlign w:val="center"/>
          </w:tcPr>
          <w:p w14:paraId="35E5583C"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3A76D69B" w14:textId="77777777" w:rsidR="00F5113F" w:rsidRDefault="00D80E2E">
            <w:pPr>
              <w:keepLines/>
              <w:spacing w:line="240" w:lineRule="auto"/>
              <w:ind w:firstLine="0"/>
              <w:jc w:val="left"/>
            </w:pPr>
            <w:r>
              <w:rPr>
                <w:sz w:val="20"/>
              </w:rPr>
              <w:t>Entera productos</w:t>
            </w:r>
          </w:p>
        </w:tc>
        <w:tc>
          <w:tcPr>
            <w:tcW w:w="3288" w:type="dxa"/>
            <w:tcMar>
              <w:top w:w="20" w:type="dxa"/>
              <w:left w:w="70" w:type="dxa"/>
              <w:bottom w:w="20" w:type="dxa"/>
              <w:right w:w="70" w:type="dxa"/>
            </w:tcMar>
            <w:vAlign w:val="center"/>
          </w:tcPr>
          <w:p w14:paraId="7C13C5DB" w14:textId="77777777" w:rsidR="00F5113F" w:rsidRDefault="00D80E2E">
            <w:pPr>
              <w:keepLines/>
              <w:spacing w:line="240" w:lineRule="auto"/>
              <w:ind w:firstLine="0"/>
              <w:jc w:val="left"/>
            </w:pPr>
            <w:r>
              <w:rPr>
                <w:sz w:val="20"/>
              </w:rPr>
              <w:t>Entre uno y cinco productos, estático en el escenario.</w:t>
            </w:r>
          </w:p>
        </w:tc>
      </w:tr>
      <w:tr w:rsidR="00F5113F" w14:paraId="0E36035E" w14:textId="77777777">
        <w:trPr>
          <w:cantSplit/>
          <w:jc w:val="center"/>
        </w:trPr>
        <w:tc>
          <w:tcPr>
            <w:tcW w:w="2268" w:type="dxa"/>
            <w:tcMar>
              <w:top w:w="20" w:type="dxa"/>
              <w:left w:w="70" w:type="dxa"/>
              <w:bottom w:w="20" w:type="dxa"/>
              <w:right w:w="70" w:type="dxa"/>
            </w:tcMar>
            <w:vAlign w:val="center"/>
          </w:tcPr>
          <w:p w14:paraId="46C8C4CA" w14:textId="77777777" w:rsidR="00F5113F" w:rsidRDefault="00D80E2E">
            <w:pPr>
              <w:keepLines/>
              <w:spacing w:line="240" w:lineRule="auto"/>
              <w:ind w:firstLine="0"/>
              <w:jc w:val="left"/>
            </w:pPr>
            <w:proofErr w:type="spellStart"/>
            <w:r>
              <w:rPr>
                <w:sz w:val="20"/>
              </w:rPr>
              <w:t>exp_sf</w:t>
            </w:r>
            <w:proofErr w:type="spellEnd"/>
          </w:p>
        </w:tc>
        <w:tc>
          <w:tcPr>
            <w:tcW w:w="1361" w:type="dxa"/>
            <w:tcMar>
              <w:top w:w="20" w:type="dxa"/>
              <w:left w:w="70" w:type="dxa"/>
              <w:bottom w:w="20" w:type="dxa"/>
              <w:right w:w="70" w:type="dxa"/>
            </w:tcMar>
            <w:vAlign w:val="center"/>
          </w:tcPr>
          <w:p w14:paraId="1F3264D5"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6B5304FC" w14:textId="77777777" w:rsidR="00F5113F" w:rsidRDefault="00D80E2E">
            <w:pPr>
              <w:keepLines/>
              <w:spacing w:line="240" w:lineRule="auto"/>
              <w:ind w:firstLine="0"/>
              <w:jc w:val="left"/>
            </w:pPr>
            <w:r>
              <w:rPr>
                <w:sz w:val="20"/>
              </w:rPr>
              <w:t>Numérica meses</w:t>
            </w:r>
          </w:p>
        </w:tc>
        <w:tc>
          <w:tcPr>
            <w:tcW w:w="3288" w:type="dxa"/>
            <w:tcMar>
              <w:top w:w="20" w:type="dxa"/>
              <w:left w:w="70" w:type="dxa"/>
              <w:bottom w:w="20" w:type="dxa"/>
              <w:right w:w="70" w:type="dxa"/>
            </w:tcMar>
            <w:vAlign w:val="center"/>
          </w:tcPr>
          <w:p w14:paraId="6AF32DEE" w14:textId="77777777" w:rsidR="00F5113F" w:rsidRDefault="00D80E2E">
            <w:pPr>
              <w:keepLines/>
              <w:spacing w:line="240" w:lineRule="auto"/>
              <w:ind w:firstLine="0"/>
              <w:jc w:val="left"/>
            </w:pPr>
            <w:r>
              <w:rPr>
                <w:sz w:val="20"/>
              </w:rPr>
              <w:t>Experiencia financiera inicial más meses transcurridos.</w:t>
            </w:r>
          </w:p>
        </w:tc>
      </w:tr>
      <w:tr w:rsidR="00F5113F" w14:paraId="3CA1FD22" w14:textId="77777777">
        <w:trPr>
          <w:cantSplit/>
          <w:jc w:val="center"/>
        </w:trPr>
        <w:tc>
          <w:tcPr>
            <w:tcW w:w="2268" w:type="dxa"/>
            <w:tcMar>
              <w:top w:w="20" w:type="dxa"/>
              <w:left w:w="70" w:type="dxa"/>
              <w:bottom w:w="20" w:type="dxa"/>
              <w:right w:w="70" w:type="dxa"/>
            </w:tcMar>
            <w:vAlign w:val="center"/>
          </w:tcPr>
          <w:p w14:paraId="492BE306" w14:textId="77777777" w:rsidR="00F5113F" w:rsidRDefault="00D80E2E">
            <w:pPr>
              <w:keepLines/>
              <w:spacing w:line="240" w:lineRule="auto"/>
              <w:ind w:firstLine="0"/>
              <w:jc w:val="left"/>
            </w:pPr>
            <w:proofErr w:type="spellStart"/>
            <w:r>
              <w:rPr>
                <w:sz w:val="20"/>
              </w:rPr>
              <w:t>dias_lab</w:t>
            </w:r>
            <w:proofErr w:type="spellEnd"/>
          </w:p>
        </w:tc>
        <w:tc>
          <w:tcPr>
            <w:tcW w:w="1361" w:type="dxa"/>
            <w:tcMar>
              <w:top w:w="20" w:type="dxa"/>
              <w:left w:w="70" w:type="dxa"/>
              <w:bottom w:w="20" w:type="dxa"/>
              <w:right w:w="70" w:type="dxa"/>
            </w:tcMar>
            <w:vAlign w:val="center"/>
          </w:tcPr>
          <w:p w14:paraId="33B127A9" w14:textId="77777777" w:rsidR="00F5113F" w:rsidRDefault="00D80E2E">
            <w:pPr>
              <w:keepLines/>
              <w:spacing w:line="240" w:lineRule="auto"/>
              <w:ind w:firstLine="0"/>
              <w:jc w:val="left"/>
            </w:pPr>
            <w:r>
              <w:rPr>
                <w:sz w:val="20"/>
              </w:rPr>
              <w:t>Predictora</w:t>
            </w:r>
          </w:p>
        </w:tc>
        <w:tc>
          <w:tcPr>
            <w:tcW w:w="1587" w:type="dxa"/>
            <w:tcMar>
              <w:top w:w="20" w:type="dxa"/>
              <w:left w:w="70" w:type="dxa"/>
              <w:bottom w:w="20" w:type="dxa"/>
              <w:right w:w="70" w:type="dxa"/>
            </w:tcMar>
            <w:vAlign w:val="center"/>
          </w:tcPr>
          <w:p w14:paraId="2E4B4700" w14:textId="77777777" w:rsidR="00F5113F" w:rsidRDefault="00D80E2E">
            <w:pPr>
              <w:keepLines/>
              <w:spacing w:line="240" w:lineRule="auto"/>
              <w:ind w:firstLine="0"/>
              <w:jc w:val="left"/>
            </w:pPr>
            <w:r>
              <w:rPr>
                <w:sz w:val="20"/>
              </w:rPr>
              <w:t>Numérica días</w:t>
            </w:r>
          </w:p>
        </w:tc>
        <w:tc>
          <w:tcPr>
            <w:tcW w:w="3288" w:type="dxa"/>
            <w:tcMar>
              <w:top w:w="20" w:type="dxa"/>
              <w:left w:w="70" w:type="dxa"/>
              <w:bottom w:w="20" w:type="dxa"/>
              <w:right w:w="70" w:type="dxa"/>
            </w:tcMar>
            <w:vAlign w:val="center"/>
          </w:tcPr>
          <w:p w14:paraId="18EFA537" w14:textId="77777777" w:rsidR="00F5113F" w:rsidRDefault="00D80E2E">
            <w:pPr>
              <w:keepLines/>
              <w:spacing w:line="240" w:lineRule="auto"/>
              <w:ind w:firstLine="0"/>
              <w:jc w:val="left"/>
            </w:pPr>
            <w:r>
              <w:rPr>
                <w:sz w:val="20"/>
              </w:rPr>
              <w:t>Antigüedad laboral inicial más 30 días por mes; admite faltantes.</w:t>
            </w:r>
          </w:p>
        </w:tc>
      </w:tr>
      <w:tr w:rsidR="00F5113F" w14:paraId="30439204" w14:textId="77777777">
        <w:trPr>
          <w:cantSplit/>
          <w:jc w:val="center"/>
        </w:trPr>
        <w:tc>
          <w:tcPr>
            <w:tcW w:w="2268" w:type="dxa"/>
            <w:tcMar>
              <w:top w:w="20" w:type="dxa"/>
              <w:left w:w="70" w:type="dxa"/>
              <w:bottom w:w="20" w:type="dxa"/>
              <w:right w:w="70" w:type="dxa"/>
            </w:tcMar>
            <w:vAlign w:val="center"/>
          </w:tcPr>
          <w:p w14:paraId="2D78C623" w14:textId="77777777" w:rsidR="00F5113F" w:rsidRDefault="00D80E2E">
            <w:pPr>
              <w:keepLines/>
              <w:spacing w:line="240" w:lineRule="auto"/>
              <w:ind w:firstLine="0"/>
              <w:jc w:val="left"/>
            </w:pPr>
            <w:r>
              <w:rPr>
                <w:sz w:val="20"/>
              </w:rPr>
              <w:t>edad</w:t>
            </w:r>
          </w:p>
        </w:tc>
        <w:tc>
          <w:tcPr>
            <w:tcW w:w="1361" w:type="dxa"/>
            <w:tcMar>
              <w:top w:w="20" w:type="dxa"/>
              <w:left w:w="70" w:type="dxa"/>
              <w:bottom w:w="20" w:type="dxa"/>
              <w:right w:w="70" w:type="dxa"/>
            </w:tcMar>
            <w:vAlign w:val="center"/>
          </w:tcPr>
          <w:p w14:paraId="0D55FCD1" w14:textId="77777777" w:rsidR="00F5113F" w:rsidRDefault="00D80E2E">
            <w:pPr>
              <w:keepLines/>
              <w:spacing w:line="240" w:lineRule="auto"/>
              <w:ind w:firstLine="0"/>
              <w:jc w:val="left"/>
            </w:pPr>
            <w:r>
              <w:rPr>
                <w:sz w:val="20"/>
              </w:rPr>
              <w:t>Auditoría</w:t>
            </w:r>
          </w:p>
        </w:tc>
        <w:tc>
          <w:tcPr>
            <w:tcW w:w="1587" w:type="dxa"/>
            <w:tcMar>
              <w:top w:w="20" w:type="dxa"/>
              <w:left w:w="70" w:type="dxa"/>
              <w:bottom w:w="20" w:type="dxa"/>
              <w:right w:w="70" w:type="dxa"/>
            </w:tcMar>
            <w:vAlign w:val="center"/>
          </w:tcPr>
          <w:p w14:paraId="36D09812" w14:textId="77777777" w:rsidR="00F5113F" w:rsidRDefault="00D80E2E">
            <w:pPr>
              <w:keepLines/>
              <w:spacing w:line="240" w:lineRule="auto"/>
              <w:ind w:firstLine="0"/>
              <w:jc w:val="left"/>
            </w:pPr>
            <w:r>
              <w:rPr>
                <w:sz w:val="20"/>
              </w:rPr>
              <w:t>Numérica años</w:t>
            </w:r>
          </w:p>
        </w:tc>
        <w:tc>
          <w:tcPr>
            <w:tcW w:w="3288" w:type="dxa"/>
            <w:tcMar>
              <w:top w:w="20" w:type="dxa"/>
              <w:left w:w="70" w:type="dxa"/>
              <w:bottom w:w="20" w:type="dxa"/>
              <w:right w:w="70" w:type="dxa"/>
            </w:tcMar>
            <w:vAlign w:val="center"/>
          </w:tcPr>
          <w:p w14:paraId="7B66C294" w14:textId="77777777" w:rsidR="00F5113F" w:rsidRDefault="00D80E2E">
            <w:pPr>
              <w:keepLines/>
              <w:spacing w:line="240" w:lineRule="auto"/>
              <w:ind w:firstLine="0"/>
              <w:jc w:val="left"/>
            </w:pPr>
            <w:r>
              <w:rPr>
                <w:sz w:val="20"/>
              </w:rPr>
              <w:t>Edad simulada que aumenta mensualmente.</w:t>
            </w:r>
          </w:p>
        </w:tc>
      </w:tr>
      <w:tr w:rsidR="00F5113F" w14:paraId="0E1FB0C1" w14:textId="77777777">
        <w:trPr>
          <w:cantSplit/>
          <w:jc w:val="center"/>
        </w:trPr>
        <w:tc>
          <w:tcPr>
            <w:tcW w:w="2268" w:type="dxa"/>
            <w:tcMar>
              <w:top w:w="20" w:type="dxa"/>
              <w:left w:w="70" w:type="dxa"/>
              <w:bottom w:w="20" w:type="dxa"/>
              <w:right w:w="70" w:type="dxa"/>
            </w:tcMar>
            <w:vAlign w:val="center"/>
          </w:tcPr>
          <w:p w14:paraId="2B456CCF" w14:textId="77777777" w:rsidR="00F5113F" w:rsidRDefault="00D80E2E">
            <w:pPr>
              <w:keepLines/>
              <w:spacing w:line="240" w:lineRule="auto"/>
              <w:ind w:firstLine="0"/>
              <w:jc w:val="left"/>
            </w:pPr>
            <w:proofErr w:type="spellStart"/>
            <w:r>
              <w:rPr>
                <w:sz w:val="20"/>
              </w:rPr>
              <w:t>nivel_educ</w:t>
            </w:r>
            <w:proofErr w:type="spellEnd"/>
          </w:p>
        </w:tc>
        <w:tc>
          <w:tcPr>
            <w:tcW w:w="1361" w:type="dxa"/>
            <w:tcMar>
              <w:top w:w="20" w:type="dxa"/>
              <w:left w:w="70" w:type="dxa"/>
              <w:bottom w:w="20" w:type="dxa"/>
              <w:right w:w="70" w:type="dxa"/>
            </w:tcMar>
            <w:vAlign w:val="center"/>
          </w:tcPr>
          <w:p w14:paraId="216C145F" w14:textId="77777777" w:rsidR="00F5113F" w:rsidRDefault="00D80E2E">
            <w:pPr>
              <w:keepLines/>
              <w:spacing w:line="240" w:lineRule="auto"/>
              <w:ind w:firstLine="0"/>
              <w:jc w:val="left"/>
            </w:pPr>
            <w:r>
              <w:rPr>
                <w:sz w:val="20"/>
              </w:rPr>
              <w:t>Auditoría</w:t>
            </w:r>
          </w:p>
        </w:tc>
        <w:tc>
          <w:tcPr>
            <w:tcW w:w="1587" w:type="dxa"/>
            <w:tcMar>
              <w:top w:w="20" w:type="dxa"/>
              <w:left w:w="70" w:type="dxa"/>
              <w:bottom w:w="20" w:type="dxa"/>
              <w:right w:w="70" w:type="dxa"/>
            </w:tcMar>
            <w:vAlign w:val="center"/>
          </w:tcPr>
          <w:p w14:paraId="4A564BD0" w14:textId="77777777" w:rsidR="00F5113F" w:rsidRDefault="00D80E2E">
            <w:pPr>
              <w:keepLines/>
              <w:spacing w:line="240" w:lineRule="auto"/>
              <w:ind w:firstLine="0"/>
              <w:jc w:val="left"/>
            </w:pPr>
            <w:r>
              <w:rPr>
                <w:sz w:val="20"/>
              </w:rPr>
              <w:t>Categórica</w:t>
            </w:r>
          </w:p>
        </w:tc>
        <w:tc>
          <w:tcPr>
            <w:tcW w:w="3288" w:type="dxa"/>
            <w:tcMar>
              <w:top w:w="20" w:type="dxa"/>
              <w:left w:w="70" w:type="dxa"/>
              <w:bottom w:w="20" w:type="dxa"/>
              <w:right w:w="70" w:type="dxa"/>
            </w:tcMar>
            <w:vAlign w:val="center"/>
          </w:tcPr>
          <w:p w14:paraId="6BA75974" w14:textId="77777777" w:rsidR="00F5113F" w:rsidRDefault="00D80E2E">
            <w:pPr>
              <w:keepLines/>
              <w:spacing w:line="240" w:lineRule="auto"/>
              <w:ind w:firstLine="0"/>
              <w:jc w:val="left"/>
            </w:pPr>
            <w:r>
              <w:rPr>
                <w:sz w:val="20"/>
              </w:rPr>
              <w:t>Nivel educativo estático con faltantes independientes por registro.</w:t>
            </w:r>
          </w:p>
        </w:tc>
      </w:tr>
      <w:tr w:rsidR="00F5113F" w:rsidRPr="00F2382A" w14:paraId="3136DCCE" w14:textId="77777777">
        <w:trPr>
          <w:cantSplit/>
          <w:jc w:val="center"/>
        </w:trPr>
        <w:tc>
          <w:tcPr>
            <w:tcW w:w="2268" w:type="dxa"/>
            <w:tcMar>
              <w:top w:w="20" w:type="dxa"/>
              <w:left w:w="70" w:type="dxa"/>
              <w:bottom w:w="20" w:type="dxa"/>
              <w:right w:w="70" w:type="dxa"/>
            </w:tcMar>
            <w:vAlign w:val="center"/>
          </w:tcPr>
          <w:p w14:paraId="70CC8818" w14:textId="77777777" w:rsidR="00F5113F" w:rsidRDefault="00D80E2E">
            <w:pPr>
              <w:keepLines/>
              <w:spacing w:line="240" w:lineRule="auto"/>
              <w:ind w:firstLine="0"/>
              <w:jc w:val="left"/>
            </w:pPr>
            <w:r>
              <w:rPr>
                <w:sz w:val="20"/>
              </w:rPr>
              <w:t>zona</w:t>
            </w:r>
          </w:p>
        </w:tc>
        <w:tc>
          <w:tcPr>
            <w:tcW w:w="1361" w:type="dxa"/>
            <w:tcMar>
              <w:top w:w="20" w:type="dxa"/>
              <w:left w:w="70" w:type="dxa"/>
              <w:bottom w:w="20" w:type="dxa"/>
              <w:right w:w="70" w:type="dxa"/>
            </w:tcMar>
            <w:vAlign w:val="center"/>
          </w:tcPr>
          <w:p w14:paraId="718DF275" w14:textId="77777777" w:rsidR="00F5113F" w:rsidRDefault="00D80E2E">
            <w:pPr>
              <w:keepLines/>
              <w:spacing w:line="240" w:lineRule="auto"/>
              <w:ind w:firstLine="0"/>
              <w:jc w:val="left"/>
            </w:pPr>
            <w:r>
              <w:rPr>
                <w:sz w:val="20"/>
              </w:rPr>
              <w:t>Auditoría</w:t>
            </w:r>
          </w:p>
        </w:tc>
        <w:tc>
          <w:tcPr>
            <w:tcW w:w="1587" w:type="dxa"/>
            <w:tcMar>
              <w:top w:w="20" w:type="dxa"/>
              <w:left w:w="70" w:type="dxa"/>
              <w:bottom w:w="20" w:type="dxa"/>
              <w:right w:w="70" w:type="dxa"/>
            </w:tcMar>
            <w:vAlign w:val="center"/>
          </w:tcPr>
          <w:p w14:paraId="6D9B6883" w14:textId="77777777" w:rsidR="00F5113F" w:rsidRDefault="00D80E2E">
            <w:pPr>
              <w:keepLines/>
              <w:spacing w:line="240" w:lineRule="auto"/>
              <w:ind w:firstLine="0"/>
              <w:jc w:val="left"/>
            </w:pPr>
            <w:r>
              <w:rPr>
                <w:sz w:val="20"/>
              </w:rPr>
              <w:t>Categórica</w:t>
            </w:r>
          </w:p>
        </w:tc>
        <w:tc>
          <w:tcPr>
            <w:tcW w:w="3288" w:type="dxa"/>
            <w:tcMar>
              <w:top w:w="20" w:type="dxa"/>
              <w:left w:w="70" w:type="dxa"/>
              <w:bottom w:w="20" w:type="dxa"/>
              <w:right w:w="70" w:type="dxa"/>
            </w:tcMar>
            <w:vAlign w:val="center"/>
          </w:tcPr>
          <w:p w14:paraId="7E056D16" w14:textId="77777777" w:rsidR="00F5113F" w:rsidRPr="009323D0" w:rsidRDefault="00D80E2E">
            <w:pPr>
              <w:keepLines/>
              <w:spacing w:line="240" w:lineRule="auto"/>
              <w:ind w:firstLine="0"/>
              <w:jc w:val="left"/>
              <w:rPr>
                <w:lang w:val="pt-PT"/>
              </w:rPr>
            </w:pPr>
            <w:r w:rsidRPr="009323D0">
              <w:rPr>
                <w:sz w:val="20"/>
                <w:lang w:val="pt-PT"/>
              </w:rPr>
              <w:t>Zona geográfica simulada; atributo estático.</w:t>
            </w:r>
          </w:p>
        </w:tc>
      </w:tr>
      <w:tr w:rsidR="00F5113F" w14:paraId="115E6E25" w14:textId="77777777">
        <w:trPr>
          <w:cantSplit/>
          <w:jc w:val="center"/>
        </w:trPr>
        <w:tc>
          <w:tcPr>
            <w:tcW w:w="2268" w:type="dxa"/>
            <w:tcMar>
              <w:top w:w="20" w:type="dxa"/>
              <w:left w:w="70" w:type="dxa"/>
              <w:bottom w:w="20" w:type="dxa"/>
              <w:right w:w="70" w:type="dxa"/>
            </w:tcMar>
            <w:vAlign w:val="center"/>
          </w:tcPr>
          <w:p w14:paraId="20C18F66" w14:textId="77777777" w:rsidR="00F5113F" w:rsidRDefault="00D80E2E">
            <w:pPr>
              <w:keepLines/>
              <w:spacing w:line="240" w:lineRule="auto"/>
              <w:ind w:firstLine="0"/>
              <w:jc w:val="left"/>
            </w:pPr>
            <w:r>
              <w:rPr>
                <w:sz w:val="20"/>
              </w:rPr>
              <w:t>vivienda</w:t>
            </w:r>
          </w:p>
        </w:tc>
        <w:tc>
          <w:tcPr>
            <w:tcW w:w="1361" w:type="dxa"/>
            <w:tcMar>
              <w:top w:w="20" w:type="dxa"/>
              <w:left w:w="70" w:type="dxa"/>
              <w:bottom w:w="20" w:type="dxa"/>
              <w:right w:w="70" w:type="dxa"/>
            </w:tcMar>
            <w:vAlign w:val="center"/>
          </w:tcPr>
          <w:p w14:paraId="3CA6F740" w14:textId="77777777" w:rsidR="00F5113F" w:rsidRDefault="00D80E2E">
            <w:pPr>
              <w:keepLines/>
              <w:spacing w:line="240" w:lineRule="auto"/>
              <w:ind w:firstLine="0"/>
              <w:jc w:val="left"/>
            </w:pPr>
            <w:r>
              <w:rPr>
                <w:sz w:val="20"/>
              </w:rPr>
              <w:t>Auditoría</w:t>
            </w:r>
          </w:p>
        </w:tc>
        <w:tc>
          <w:tcPr>
            <w:tcW w:w="1587" w:type="dxa"/>
            <w:tcMar>
              <w:top w:w="20" w:type="dxa"/>
              <w:left w:w="70" w:type="dxa"/>
              <w:bottom w:w="20" w:type="dxa"/>
              <w:right w:w="70" w:type="dxa"/>
            </w:tcMar>
            <w:vAlign w:val="center"/>
          </w:tcPr>
          <w:p w14:paraId="6C6818C1" w14:textId="77777777" w:rsidR="00F5113F" w:rsidRDefault="00D80E2E">
            <w:pPr>
              <w:keepLines/>
              <w:spacing w:line="240" w:lineRule="auto"/>
              <w:ind w:firstLine="0"/>
              <w:jc w:val="left"/>
            </w:pPr>
            <w:r>
              <w:rPr>
                <w:sz w:val="20"/>
              </w:rPr>
              <w:t>Categórica</w:t>
            </w:r>
          </w:p>
        </w:tc>
        <w:tc>
          <w:tcPr>
            <w:tcW w:w="3288" w:type="dxa"/>
            <w:tcMar>
              <w:top w:w="20" w:type="dxa"/>
              <w:left w:w="70" w:type="dxa"/>
              <w:bottom w:w="20" w:type="dxa"/>
              <w:right w:w="70" w:type="dxa"/>
            </w:tcMar>
            <w:vAlign w:val="center"/>
          </w:tcPr>
          <w:p w14:paraId="708AA164" w14:textId="77777777" w:rsidR="00F5113F" w:rsidRDefault="00D80E2E">
            <w:pPr>
              <w:keepLines/>
              <w:spacing w:line="240" w:lineRule="auto"/>
              <w:ind w:firstLine="0"/>
              <w:jc w:val="left"/>
            </w:pPr>
            <w:r>
              <w:rPr>
                <w:sz w:val="20"/>
              </w:rPr>
              <w:t>Propia, arrendada, familiar o hipotecada.</w:t>
            </w:r>
          </w:p>
        </w:tc>
      </w:tr>
      <w:tr w:rsidR="00F5113F" w14:paraId="5BF84948" w14:textId="77777777">
        <w:trPr>
          <w:cantSplit/>
          <w:jc w:val="center"/>
        </w:trPr>
        <w:tc>
          <w:tcPr>
            <w:tcW w:w="2268" w:type="dxa"/>
            <w:tcMar>
              <w:top w:w="20" w:type="dxa"/>
              <w:left w:w="70" w:type="dxa"/>
              <w:bottom w:w="20" w:type="dxa"/>
              <w:right w:w="70" w:type="dxa"/>
            </w:tcMar>
            <w:vAlign w:val="center"/>
          </w:tcPr>
          <w:p w14:paraId="6EB43BCF" w14:textId="77777777" w:rsidR="00F5113F" w:rsidRDefault="00D80E2E">
            <w:pPr>
              <w:keepNext/>
              <w:keepLines/>
              <w:spacing w:line="240" w:lineRule="auto"/>
              <w:ind w:firstLine="0"/>
              <w:jc w:val="left"/>
            </w:pPr>
            <w:r>
              <w:rPr>
                <w:sz w:val="20"/>
              </w:rPr>
              <w:t>mora_h90</w:t>
            </w:r>
          </w:p>
        </w:tc>
        <w:tc>
          <w:tcPr>
            <w:tcW w:w="1361" w:type="dxa"/>
            <w:tcMar>
              <w:top w:w="20" w:type="dxa"/>
              <w:left w:w="70" w:type="dxa"/>
              <w:bottom w:w="20" w:type="dxa"/>
              <w:right w:w="70" w:type="dxa"/>
            </w:tcMar>
            <w:vAlign w:val="center"/>
          </w:tcPr>
          <w:p w14:paraId="13676126" w14:textId="77777777" w:rsidR="00F5113F" w:rsidRDefault="00D80E2E">
            <w:pPr>
              <w:keepNext/>
              <w:keepLines/>
              <w:spacing w:line="240" w:lineRule="auto"/>
              <w:ind w:firstLine="0"/>
              <w:jc w:val="left"/>
            </w:pPr>
            <w:r>
              <w:rPr>
                <w:sz w:val="20"/>
              </w:rPr>
              <w:t>Etiqueta</w:t>
            </w:r>
          </w:p>
        </w:tc>
        <w:tc>
          <w:tcPr>
            <w:tcW w:w="1587" w:type="dxa"/>
            <w:tcMar>
              <w:top w:w="20" w:type="dxa"/>
              <w:left w:w="70" w:type="dxa"/>
              <w:bottom w:w="20" w:type="dxa"/>
              <w:right w:w="70" w:type="dxa"/>
            </w:tcMar>
            <w:vAlign w:val="center"/>
          </w:tcPr>
          <w:p w14:paraId="0006A67B" w14:textId="77777777" w:rsidR="00F5113F" w:rsidRDefault="00D80E2E">
            <w:pPr>
              <w:keepNext/>
              <w:keepLines/>
              <w:spacing w:line="240" w:lineRule="auto"/>
              <w:ind w:firstLine="0"/>
              <w:jc w:val="left"/>
            </w:pPr>
            <w:r>
              <w:rPr>
                <w:sz w:val="20"/>
              </w:rPr>
              <w:t>Entera ordinal 0–5</w:t>
            </w:r>
          </w:p>
        </w:tc>
        <w:tc>
          <w:tcPr>
            <w:tcW w:w="3288" w:type="dxa"/>
            <w:tcMar>
              <w:top w:w="20" w:type="dxa"/>
              <w:left w:w="70" w:type="dxa"/>
              <w:bottom w:w="20" w:type="dxa"/>
              <w:right w:w="70" w:type="dxa"/>
            </w:tcMar>
            <w:vAlign w:val="center"/>
          </w:tcPr>
          <w:p w14:paraId="1A2D6E97" w14:textId="77777777" w:rsidR="00F5113F" w:rsidRDefault="00D80E2E">
            <w:pPr>
              <w:keepNext/>
              <w:keepLines/>
              <w:spacing w:line="240" w:lineRule="auto"/>
              <w:ind w:firstLine="0"/>
              <w:jc w:val="left"/>
            </w:pPr>
            <w:r>
              <w:rPr>
                <w:sz w:val="20"/>
              </w:rPr>
              <w:t>Peor categoría de los tres meses t+1 a t+3.</w:t>
            </w:r>
          </w:p>
        </w:tc>
      </w:tr>
    </w:tbl>
    <w:p w14:paraId="5F204004" w14:textId="77777777" w:rsidR="00F5113F" w:rsidRDefault="00D80E2E">
      <w:pPr>
        <w:pStyle w:val="SourceNote"/>
        <w:keepLines/>
        <w:spacing w:before="40" w:after="80" w:line="240" w:lineRule="auto"/>
        <w:jc w:val="left"/>
      </w:pPr>
      <w:r>
        <w:t xml:space="preserve">Nota. Contrato de esta reimplementación. Los históricos iniciales son truncados y varios indicadores financieros son </w:t>
      </w:r>
      <w:proofErr w:type="spellStart"/>
      <w:r>
        <w:t>proxies</w:t>
      </w:r>
      <w:proofErr w:type="spellEnd"/>
      <w:r>
        <w:t xml:space="preserve"> explícitos. Elaboración propia.</w:t>
      </w:r>
    </w:p>
    <w:p w14:paraId="7344C08D" w14:textId="77777777" w:rsidR="004F6AC2" w:rsidRDefault="002C164B">
      <w:pPr>
        <w:pStyle w:val="AppendixHeading"/>
        <w:pageBreakBefore/>
        <w:outlineLvl w:val="1"/>
      </w:pPr>
      <w:bookmarkStart w:id="35" w:name="_Toc244106180"/>
      <w:r>
        <w:lastRenderedPageBreak/>
        <w:t>Anexo 4 Configuración y evaluación detallada de modelos</w:t>
      </w:r>
      <w:bookmarkEnd w:id="35"/>
    </w:p>
    <w:p w14:paraId="2F9BDF07" w14:textId="77777777" w:rsidR="004F6AC2" w:rsidRDefault="002C164B">
      <w:r>
        <w:t>Este anexo conserva las configuraciones y metas previas de E1. Las cinco ventanas se presentan en la Tabla 8 del método temporal. Los perfiles por algoritmo reúnen comportamiento temporal y F1 por clase. Todas las comparaciones usan las mismas entradas y ventanas; los resultados de prueba solo corresponden a logística, HGB ordinal y persistencia.</w:t>
      </w:r>
    </w:p>
    <w:p w14:paraId="09C7E87D" w14:textId="77777777" w:rsidR="004F6AC2" w:rsidRDefault="002C164B">
      <w:pPr>
        <w:pStyle w:val="Ttulo32"/>
      </w:pPr>
      <w:r>
        <w:t>Configuraciones y criterios de evaluación</w:t>
      </w:r>
    </w:p>
    <w:p w14:paraId="552EA7D3" w14:textId="77777777" w:rsidR="00F5113F" w:rsidRDefault="00D80E2E">
      <w:pPr>
        <w:pStyle w:val="Descripcin1"/>
        <w:keepLines/>
        <w:spacing w:before="100" w:after="0" w:line="240" w:lineRule="auto"/>
      </w:pPr>
      <w:r>
        <w:rPr>
          <w:sz w:val="22"/>
        </w:rPr>
        <w:t>Tabla 23</w:t>
      </w:r>
    </w:p>
    <w:p w14:paraId="79E92E21" w14:textId="77777777" w:rsidR="00F5113F" w:rsidRDefault="00D80E2E">
      <w:pPr>
        <w:keepNext/>
        <w:spacing w:after="40" w:line="240" w:lineRule="auto"/>
        <w:ind w:firstLine="0"/>
        <w:jc w:val="left"/>
      </w:pPr>
      <w:r>
        <w:rPr>
          <w:i/>
          <w:sz w:val="22"/>
        </w:rPr>
        <w:t>Configuraciones fijadas antes de la prueba</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958"/>
        <w:gridCol w:w="4588"/>
        <w:gridCol w:w="1958"/>
      </w:tblGrid>
      <w:tr w:rsidR="00F5113F" w14:paraId="20E97C6E" w14:textId="77777777">
        <w:trPr>
          <w:cantSplit/>
          <w:tblHeader/>
          <w:jc w:val="center"/>
        </w:trPr>
        <w:tc>
          <w:tcPr>
            <w:tcW w:w="1958" w:type="dxa"/>
            <w:tcBorders>
              <w:bottom w:val="single" w:sz="6" w:space="0" w:color="000000"/>
            </w:tcBorders>
            <w:tcMar>
              <w:top w:w="60" w:type="dxa"/>
              <w:left w:w="70" w:type="dxa"/>
              <w:bottom w:w="60" w:type="dxa"/>
              <w:right w:w="70" w:type="dxa"/>
            </w:tcMar>
            <w:vAlign w:val="center"/>
          </w:tcPr>
          <w:p w14:paraId="019B9816" w14:textId="77777777" w:rsidR="00F5113F" w:rsidRDefault="00D80E2E">
            <w:pPr>
              <w:keepNext/>
              <w:keepLines/>
              <w:spacing w:before="20" w:line="240" w:lineRule="auto"/>
              <w:ind w:firstLine="0"/>
              <w:jc w:val="left"/>
            </w:pPr>
            <w:r>
              <w:rPr>
                <w:b/>
                <w:sz w:val="20"/>
              </w:rPr>
              <w:t>Modelo</w:t>
            </w:r>
          </w:p>
        </w:tc>
        <w:tc>
          <w:tcPr>
            <w:tcW w:w="4588" w:type="dxa"/>
            <w:tcBorders>
              <w:bottom w:val="single" w:sz="6" w:space="0" w:color="000000"/>
            </w:tcBorders>
            <w:tcMar>
              <w:top w:w="60" w:type="dxa"/>
              <w:left w:w="70" w:type="dxa"/>
              <w:bottom w:w="60" w:type="dxa"/>
              <w:right w:w="70" w:type="dxa"/>
            </w:tcMar>
            <w:vAlign w:val="center"/>
          </w:tcPr>
          <w:p w14:paraId="49262D47" w14:textId="77777777" w:rsidR="00F5113F" w:rsidRDefault="00D80E2E">
            <w:pPr>
              <w:keepNext/>
              <w:keepLines/>
              <w:spacing w:before="20" w:line="240" w:lineRule="auto"/>
              <w:ind w:firstLine="0"/>
              <w:jc w:val="left"/>
            </w:pPr>
            <w:r>
              <w:rPr>
                <w:b/>
                <w:sz w:val="20"/>
              </w:rPr>
              <w:t>Configuración</w:t>
            </w:r>
          </w:p>
        </w:tc>
        <w:tc>
          <w:tcPr>
            <w:tcW w:w="1958" w:type="dxa"/>
            <w:tcBorders>
              <w:bottom w:val="single" w:sz="6" w:space="0" w:color="000000"/>
            </w:tcBorders>
            <w:tcMar>
              <w:top w:w="60" w:type="dxa"/>
              <w:left w:w="70" w:type="dxa"/>
              <w:bottom w:w="60" w:type="dxa"/>
              <w:right w:w="70" w:type="dxa"/>
            </w:tcMar>
            <w:vAlign w:val="center"/>
          </w:tcPr>
          <w:p w14:paraId="58A3D9DB" w14:textId="77777777" w:rsidR="00F5113F" w:rsidRDefault="00D80E2E">
            <w:pPr>
              <w:keepNext/>
              <w:keepLines/>
              <w:spacing w:before="20" w:line="240" w:lineRule="auto"/>
              <w:ind w:firstLine="0"/>
              <w:jc w:val="left"/>
            </w:pPr>
            <w:r>
              <w:rPr>
                <w:b/>
                <w:sz w:val="20"/>
              </w:rPr>
              <w:t>Papel</w:t>
            </w:r>
          </w:p>
        </w:tc>
      </w:tr>
      <w:tr w:rsidR="00F5113F" w14:paraId="6212956A" w14:textId="77777777">
        <w:trPr>
          <w:cantSplit/>
          <w:jc w:val="center"/>
        </w:trPr>
        <w:tc>
          <w:tcPr>
            <w:tcW w:w="1958" w:type="dxa"/>
            <w:tcMar>
              <w:top w:w="60" w:type="dxa"/>
              <w:left w:w="70" w:type="dxa"/>
              <w:bottom w:w="60" w:type="dxa"/>
              <w:right w:w="70" w:type="dxa"/>
            </w:tcMar>
            <w:vAlign w:val="center"/>
          </w:tcPr>
          <w:p w14:paraId="38574195" w14:textId="77777777" w:rsidR="00F5113F" w:rsidRDefault="00D80E2E">
            <w:pPr>
              <w:keepLines/>
              <w:spacing w:before="20" w:line="240" w:lineRule="auto"/>
              <w:ind w:firstLine="0"/>
              <w:jc w:val="left"/>
            </w:pPr>
            <w:r>
              <w:rPr>
                <w:sz w:val="20"/>
              </w:rPr>
              <w:t>Persistencia</w:t>
            </w:r>
          </w:p>
        </w:tc>
        <w:tc>
          <w:tcPr>
            <w:tcW w:w="4588" w:type="dxa"/>
            <w:tcMar>
              <w:top w:w="60" w:type="dxa"/>
              <w:left w:w="70" w:type="dxa"/>
              <w:bottom w:w="60" w:type="dxa"/>
              <w:right w:w="70" w:type="dxa"/>
            </w:tcMar>
            <w:vAlign w:val="center"/>
          </w:tcPr>
          <w:p w14:paraId="067BBEC2" w14:textId="77777777" w:rsidR="00F5113F" w:rsidRDefault="00D80E2E">
            <w:pPr>
              <w:keepLines/>
              <w:spacing w:before="20" w:line="240" w:lineRule="auto"/>
              <w:ind w:firstLine="0"/>
              <w:jc w:val="left"/>
            </w:pPr>
            <w:r>
              <w:rPr>
                <w:sz w:val="20"/>
              </w:rPr>
              <w:t>Categoría del atraso en t−1; sin ajuste</w:t>
            </w:r>
          </w:p>
        </w:tc>
        <w:tc>
          <w:tcPr>
            <w:tcW w:w="1958" w:type="dxa"/>
            <w:tcMar>
              <w:top w:w="60" w:type="dxa"/>
              <w:left w:w="70" w:type="dxa"/>
              <w:bottom w:w="60" w:type="dxa"/>
              <w:right w:w="70" w:type="dxa"/>
            </w:tcMar>
            <w:vAlign w:val="center"/>
          </w:tcPr>
          <w:p w14:paraId="5451D2D8" w14:textId="77777777" w:rsidR="00F5113F" w:rsidRDefault="00D80E2E">
            <w:pPr>
              <w:keepLines/>
              <w:spacing w:before="20" w:line="240" w:lineRule="auto"/>
              <w:ind w:firstLine="0"/>
              <w:jc w:val="left"/>
            </w:pPr>
            <w:r>
              <w:rPr>
                <w:sz w:val="20"/>
              </w:rPr>
              <w:t>Referencia operativa</w:t>
            </w:r>
          </w:p>
        </w:tc>
      </w:tr>
      <w:tr w:rsidR="00F5113F" w14:paraId="1775014A" w14:textId="77777777">
        <w:trPr>
          <w:cantSplit/>
          <w:jc w:val="center"/>
        </w:trPr>
        <w:tc>
          <w:tcPr>
            <w:tcW w:w="1958" w:type="dxa"/>
            <w:tcMar>
              <w:top w:w="60" w:type="dxa"/>
              <w:left w:w="70" w:type="dxa"/>
              <w:bottom w:w="60" w:type="dxa"/>
              <w:right w:w="70" w:type="dxa"/>
            </w:tcMar>
            <w:vAlign w:val="center"/>
          </w:tcPr>
          <w:p w14:paraId="7DFAE164" w14:textId="77777777" w:rsidR="00F5113F" w:rsidRDefault="00D80E2E">
            <w:pPr>
              <w:keepLines/>
              <w:spacing w:before="20" w:line="240" w:lineRule="auto"/>
              <w:ind w:firstLine="0"/>
              <w:jc w:val="left"/>
            </w:pPr>
            <w:r>
              <w:rPr>
                <w:sz w:val="20"/>
              </w:rPr>
              <w:t>Regresión logística</w:t>
            </w:r>
          </w:p>
        </w:tc>
        <w:tc>
          <w:tcPr>
            <w:tcW w:w="4588" w:type="dxa"/>
            <w:tcMar>
              <w:top w:w="60" w:type="dxa"/>
              <w:left w:w="70" w:type="dxa"/>
              <w:bottom w:w="60" w:type="dxa"/>
              <w:right w:w="70" w:type="dxa"/>
            </w:tcMar>
            <w:vAlign w:val="center"/>
          </w:tcPr>
          <w:p w14:paraId="1CA5AA06" w14:textId="77777777" w:rsidR="00F5113F" w:rsidRDefault="00D80E2E">
            <w:pPr>
              <w:keepLines/>
              <w:spacing w:before="20" w:line="240" w:lineRule="auto"/>
              <w:ind w:firstLine="0"/>
              <w:jc w:val="left"/>
            </w:pPr>
            <w:r>
              <w:rPr>
                <w:sz w:val="20"/>
              </w:rPr>
              <w:t xml:space="preserve">C = 1; </w:t>
            </w:r>
            <w:proofErr w:type="spellStart"/>
            <w:r>
              <w:rPr>
                <w:sz w:val="20"/>
              </w:rPr>
              <w:t>lbfgs</w:t>
            </w:r>
            <w:proofErr w:type="spellEnd"/>
            <w:r>
              <w:rPr>
                <w:sz w:val="20"/>
              </w:rPr>
              <w:t>; máximo 3.000 iteraciones</w:t>
            </w:r>
          </w:p>
        </w:tc>
        <w:tc>
          <w:tcPr>
            <w:tcW w:w="1958" w:type="dxa"/>
            <w:tcMar>
              <w:top w:w="60" w:type="dxa"/>
              <w:left w:w="70" w:type="dxa"/>
              <w:bottom w:w="60" w:type="dxa"/>
              <w:right w:w="70" w:type="dxa"/>
            </w:tcMar>
            <w:vAlign w:val="center"/>
          </w:tcPr>
          <w:p w14:paraId="1A7862DA" w14:textId="77777777" w:rsidR="00F5113F" w:rsidRDefault="00D80E2E">
            <w:pPr>
              <w:keepLines/>
              <w:spacing w:before="20" w:line="240" w:lineRule="auto"/>
              <w:ind w:firstLine="0"/>
              <w:jc w:val="left"/>
            </w:pPr>
            <w:r>
              <w:rPr>
                <w:sz w:val="20"/>
              </w:rPr>
              <w:t>Referencia interpretable y candidata</w:t>
            </w:r>
          </w:p>
        </w:tc>
      </w:tr>
      <w:tr w:rsidR="00F5113F" w14:paraId="5CA1468E" w14:textId="77777777">
        <w:trPr>
          <w:cantSplit/>
          <w:jc w:val="center"/>
        </w:trPr>
        <w:tc>
          <w:tcPr>
            <w:tcW w:w="1958" w:type="dxa"/>
            <w:tcMar>
              <w:top w:w="60" w:type="dxa"/>
              <w:left w:w="70" w:type="dxa"/>
              <w:bottom w:w="60" w:type="dxa"/>
              <w:right w:w="70" w:type="dxa"/>
            </w:tcMar>
            <w:vAlign w:val="center"/>
          </w:tcPr>
          <w:p w14:paraId="7EBF4148" w14:textId="77777777" w:rsidR="00F5113F" w:rsidRDefault="00D80E2E">
            <w:pPr>
              <w:keepLines/>
              <w:spacing w:before="20" w:line="240" w:lineRule="auto"/>
              <w:ind w:firstLine="0"/>
              <w:jc w:val="left"/>
            </w:pPr>
            <w:r>
              <w:rPr>
                <w:sz w:val="20"/>
              </w:rPr>
              <w:t>Árbol de decisión</w:t>
            </w:r>
          </w:p>
        </w:tc>
        <w:tc>
          <w:tcPr>
            <w:tcW w:w="4588" w:type="dxa"/>
            <w:tcMar>
              <w:top w:w="60" w:type="dxa"/>
              <w:left w:w="70" w:type="dxa"/>
              <w:bottom w:w="60" w:type="dxa"/>
              <w:right w:w="70" w:type="dxa"/>
            </w:tcMar>
            <w:vAlign w:val="center"/>
          </w:tcPr>
          <w:p w14:paraId="0A38595A" w14:textId="77777777" w:rsidR="00F5113F" w:rsidRDefault="00D80E2E">
            <w:pPr>
              <w:keepLines/>
              <w:spacing w:before="20" w:line="240" w:lineRule="auto"/>
              <w:ind w:firstLine="0"/>
              <w:jc w:val="left"/>
            </w:pPr>
            <w:r>
              <w:rPr>
                <w:sz w:val="20"/>
              </w:rPr>
              <w:t>Profundidad 10; mínimo 30 observaciones por hoja</w:t>
            </w:r>
          </w:p>
        </w:tc>
        <w:tc>
          <w:tcPr>
            <w:tcW w:w="1958" w:type="dxa"/>
            <w:tcMar>
              <w:top w:w="60" w:type="dxa"/>
              <w:left w:w="70" w:type="dxa"/>
              <w:bottom w:w="60" w:type="dxa"/>
              <w:right w:w="70" w:type="dxa"/>
            </w:tcMar>
            <w:vAlign w:val="center"/>
          </w:tcPr>
          <w:p w14:paraId="2EC87E47" w14:textId="77777777" w:rsidR="00F5113F" w:rsidRDefault="00D80E2E">
            <w:pPr>
              <w:keepLines/>
              <w:spacing w:before="20" w:line="240" w:lineRule="auto"/>
              <w:ind w:firstLine="0"/>
              <w:jc w:val="left"/>
            </w:pPr>
            <w:r>
              <w:rPr>
                <w:sz w:val="20"/>
              </w:rPr>
              <w:t>Comparador nominal</w:t>
            </w:r>
          </w:p>
        </w:tc>
      </w:tr>
      <w:tr w:rsidR="00F5113F" w14:paraId="19F38359" w14:textId="77777777">
        <w:trPr>
          <w:cantSplit/>
          <w:jc w:val="center"/>
        </w:trPr>
        <w:tc>
          <w:tcPr>
            <w:tcW w:w="1958" w:type="dxa"/>
            <w:tcMar>
              <w:top w:w="60" w:type="dxa"/>
              <w:left w:w="70" w:type="dxa"/>
              <w:bottom w:w="60" w:type="dxa"/>
              <w:right w:w="70" w:type="dxa"/>
            </w:tcMar>
            <w:vAlign w:val="center"/>
          </w:tcPr>
          <w:p w14:paraId="321C8A7B" w14:textId="77777777" w:rsidR="00F5113F" w:rsidRDefault="00D80E2E">
            <w:pPr>
              <w:keepLines/>
              <w:spacing w:before="20" w:line="240" w:lineRule="auto"/>
              <w:ind w:firstLine="0"/>
              <w:jc w:val="left"/>
            </w:pPr>
            <w:proofErr w:type="spellStart"/>
            <w:r>
              <w:rPr>
                <w:sz w:val="20"/>
              </w:rPr>
              <w:t>Random</w:t>
            </w:r>
            <w:proofErr w:type="spellEnd"/>
            <w:r>
              <w:rPr>
                <w:sz w:val="20"/>
              </w:rPr>
              <w:t xml:space="preserve"> Forest</w:t>
            </w:r>
          </w:p>
        </w:tc>
        <w:tc>
          <w:tcPr>
            <w:tcW w:w="4588" w:type="dxa"/>
            <w:tcMar>
              <w:top w:w="60" w:type="dxa"/>
              <w:left w:w="70" w:type="dxa"/>
              <w:bottom w:w="60" w:type="dxa"/>
              <w:right w:w="70" w:type="dxa"/>
            </w:tcMar>
            <w:vAlign w:val="center"/>
          </w:tcPr>
          <w:p w14:paraId="0BF962CF" w14:textId="77777777" w:rsidR="00F5113F" w:rsidRDefault="00D80E2E">
            <w:pPr>
              <w:keepLines/>
              <w:spacing w:before="20" w:line="240" w:lineRule="auto"/>
              <w:ind w:firstLine="0"/>
              <w:jc w:val="left"/>
            </w:pPr>
            <w:r>
              <w:rPr>
                <w:sz w:val="20"/>
              </w:rPr>
              <w:t xml:space="preserve">200 árboles; </w:t>
            </w:r>
            <w:proofErr w:type="spellStart"/>
            <w:r>
              <w:rPr>
                <w:sz w:val="20"/>
              </w:rPr>
              <w:t>sqrt</w:t>
            </w:r>
            <w:proofErr w:type="spellEnd"/>
            <w:r>
              <w:rPr>
                <w:sz w:val="20"/>
              </w:rPr>
              <w:t xml:space="preserve"> de variables; mínimo 5 por hoja</w:t>
            </w:r>
          </w:p>
        </w:tc>
        <w:tc>
          <w:tcPr>
            <w:tcW w:w="1958" w:type="dxa"/>
            <w:tcMar>
              <w:top w:w="60" w:type="dxa"/>
              <w:left w:w="70" w:type="dxa"/>
              <w:bottom w:w="60" w:type="dxa"/>
              <w:right w:w="70" w:type="dxa"/>
            </w:tcMar>
            <w:vAlign w:val="center"/>
          </w:tcPr>
          <w:p w14:paraId="795055AB" w14:textId="77777777" w:rsidR="00F5113F" w:rsidRDefault="00D80E2E">
            <w:pPr>
              <w:keepLines/>
              <w:spacing w:before="20" w:line="240" w:lineRule="auto"/>
              <w:ind w:firstLine="0"/>
              <w:jc w:val="left"/>
            </w:pPr>
            <w:r>
              <w:rPr>
                <w:sz w:val="20"/>
              </w:rPr>
              <w:t>Ensamble nominal</w:t>
            </w:r>
          </w:p>
        </w:tc>
      </w:tr>
      <w:tr w:rsidR="00F5113F" w14:paraId="1E989FD5" w14:textId="77777777">
        <w:trPr>
          <w:cantSplit/>
          <w:jc w:val="center"/>
        </w:trPr>
        <w:tc>
          <w:tcPr>
            <w:tcW w:w="1958" w:type="dxa"/>
            <w:tcMar>
              <w:top w:w="60" w:type="dxa"/>
              <w:left w:w="70" w:type="dxa"/>
              <w:bottom w:w="60" w:type="dxa"/>
              <w:right w:w="70" w:type="dxa"/>
            </w:tcMar>
            <w:vAlign w:val="center"/>
          </w:tcPr>
          <w:p w14:paraId="2E02BB7C" w14:textId="77777777" w:rsidR="00F5113F" w:rsidRDefault="00D80E2E">
            <w:pPr>
              <w:keepLines/>
              <w:spacing w:before="20" w:line="240" w:lineRule="auto"/>
              <w:ind w:firstLine="0"/>
              <w:jc w:val="left"/>
            </w:pPr>
            <w:r>
              <w:rPr>
                <w:sz w:val="20"/>
              </w:rPr>
              <w:t xml:space="preserve">Extra </w:t>
            </w:r>
            <w:proofErr w:type="spellStart"/>
            <w:r>
              <w:rPr>
                <w:sz w:val="20"/>
              </w:rPr>
              <w:t>Trees</w:t>
            </w:r>
            <w:proofErr w:type="spellEnd"/>
          </w:p>
        </w:tc>
        <w:tc>
          <w:tcPr>
            <w:tcW w:w="4588" w:type="dxa"/>
            <w:tcMar>
              <w:top w:w="60" w:type="dxa"/>
              <w:left w:w="70" w:type="dxa"/>
              <w:bottom w:w="60" w:type="dxa"/>
              <w:right w:w="70" w:type="dxa"/>
            </w:tcMar>
            <w:vAlign w:val="center"/>
          </w:tcPr>
          <w:p w14:paraId="39DF48D5" w14:textId="77777777" w:rsidR="00F5113F" w:rsidRDefault="00D80E2E">
            <w:pPr>
              <w:keepLines/>
              <w:spacing w:before="20" w:line="240" w:lineRule="auto"/>
              <w:ind w:firstLine="0"/>
              <w:jc w:val="left"/>
            </w:pPr>
            <w:r>
              <w:rPr>
                <w:sz w:val="20"/>
              </w:rPr>
              <w:t xml:space="preserve">200 árboles; </w:t>
            </w:r>
            <w:proofErr w:type="spellStart"/>
            <w:r>
              <w:rPr>
                <w:sz w:val="20"/>
              </w:rPr>
              <w:t>sqrt</w:t>
            </w:r>
            <w:proofErr w:type="spellEnd"/>
            <w:r>
              <w:rPr>
                <w:sz w:val="20"/>
              </w:rPr>
              <w:t xml:space="preserve"> de variables; mínimo 5 por hoja</w:t>
            </w:r>
          </w:p>
        </w:tc>
        <w:tc>
          <w:tcPr>
            <w:tcW w:w="1958" w:type="dxa"/>
            <w:tcMar>
              <w:top w:w="60" w:type="dxa"/>
              <w:left w:w="70" w:type="dxa"/>
              <w:bottom w:w="60" w:type="dxa"/>
              <w:right w:w="70" w:type="dxa"/>
            </w:tcMar>
            <w:vAlign w:val="center"/>
          </w:tcPr>
          <w:p w14:paraId="45F9E37A" w14:textId="77777777" w:rsidR="00F5113F" w:rsidRDefault="00D80E2E">
            <w:pPr>
              <w:keepLines/>
              <w:spacing w:before="20" w:line="240" w:lineRule="auto"/>
              <w:ind w:firstLine="0"/>
              <w:jc w:val="left"/>
            </w:pPr>
            <w:r>
              <w:rPr>
                <w:sz w:val="20"/>
              </w:rPr>
              <w:t>Ensamble nominal</w:t>
            </w:r>
          </w:p>
        </w:tc>
      </w:tr>
      <w:tr w:rsidR="00F5113F" w14:paraId="6013B816" w14:textId="77777777">
        <w:trPr>
          <w:cantSplit/>
          <w:jc w:val="center"/>
        </w:trPr>
        <w:tc>
          <w:tcPr>
            <w:tcW w:w="1958" w:type="dxa"/>
            <w:tcMar>
              <w:top w:w="60" w:type="dxa"/>
              <w:left w:w="70" w:type="dxa"/>
              <w:bottom w:w="60" w:type="dxa"/>
              <w:right w:w="70" w:type="dxa"/>
            </w:tcMar>
            <w:vAlign w:val="center"/>
          </w:tcPr>
          <w:p w14:paraId="6038600E" w14:textId="77777777" w:rsidR="00F5113F" w:rsidRDefault="00D80E2E">
            <w:pPr>
              <w:keepLines/>
              <w:spacing w:before="20" w:line="240" w:lineRule="auto"/>
              <w:ind w:firstLine="0"/>
              <w:jc w:val="left"/>
            </w:pPr>
            <w:r>
              <w:rPr>
                <w:sz w:val="20"/>
              </w:rPr>
              <w:t>HGB nominal</w:t>
            </w:r>
          </w:p>
        </w:tc>
        <w:tc>
          <w:tcPr>
            <w:tcW w:w="4588" w:type="dxa"/>
            <w:tcMar>
              <w:top w:w="60" w:type="dxa"/>
              <w:left w:w="70" w:type="dxa"/>
              <w:bottom w:w="60" w:type="dxa"/>
              <w:right w:w="70" w:type="dxa"/>
            </w:tcMar>
            <w:vAlign w:val="center"/>
          </w:tcPr>
          <w:p w14:paraId="6DC9E355" w14:textId="77777777" w:rsidR="00F5113F" w:rsidRDefault="00D80E2E">
            <w:pPr>
              <w:keepLines/>
              <w:spacing w:before="20" w:line="240" w:lineRule="auto"/>
              <w:ind w:firstLine="0"/>
              <w:jc w:val="left"/>
            </w:pPr>
            <w:r>
              <w:rPr>
                <w:sz w:val="20"/>
              </w:rPr>
              <w:t>300 iteraciones; tasa 0,06; 31 hojas; mínimo 40 por hoja; L2 = 1</w:t>
            </w:r>
          </w:p>
        </w:tc>
        <w:tc>
          <w:tcPr>
            <w:tcW w:w="1958" w:type="dxa"/>
            <w:tcMar>
              <w:top w:w="60" w:type="dxa"/>
              <w:left w:w="70" w:type="dxa"/>
              <w:bottom w:w="60" w:type="dxa"/>
              <w:right w:w="70" w:type="dxa"/>
            </w:tcMar>
            <w:vAlign w:val="center"/>
          </w:tcPr>
          <w:p w14:paraId="75232372" w14:textId="77777777" w:rsidR="00F5113F" w:rsidRDefault="00D80E2E">
            <w:pPr>
              <w:keepLines/>
              <w:spacing w:before="20" w:line="240" w:lineRule="auto"/>
              <w:ind w:firstLine="0"/>
              <w:jc w:val="left"/>
            </w:pPr>
            <w:proofErr w:type="spellStart"/>
            <w:r>
              <w:rPr>
                <w:sz w:val="20"/>
              </w:rPr>
              <w:t>Boosting</w:t>
            </w:r>
            <w:proofErr w:type="spellEnd"/>
            <w:r>
              <w:rPr>
                <w:sz w:val="20"/>
              </w:rPr>
              <w:t xml:space="preserve"> nominal</w:t>
            </w:r>
          </w:p>
        </w:tc>
      </w:tr>
      <w:tr w:rsidR="00F5113F" w14:paraId="25B7BACA" w14:textId="77777777">
        <w:trPr>
          <w:cantSplit/>
          <w:jc w:val="center"/>
        </w:trPr>
        <w:tc>
          <w:tcPr>
            <w:tcW w:w="1958" w:type="dxa"/>
            <w:tcMar>
              <w:top w:w="60" w:type="dxa"/>
              <w:left w:w="70" w:type="dxa"/>
              <w:bottom w:w="60" w:type="dxa"/>
              <w:right w:w="70" w:type="dxa"/>
            </w:tcMar>
            <w:vAlign w:val="center"/>
          </w:tcPr>
          <w:p w14:paraId="6F89FE94" w14:textId="77777777" w:rsidR="00F5113F" w:rsidRDefault="00D80E2E">
            <w:pPr>
              <w:keepNext/>
              <w:keepLines/>
              <w:spacing w:before="20" w:line="240" w:lineRule="auto"/>
              <w:ind w:firstLine="0"/>
              <w:jc w:val="left"/>
            </w:pPr>
            <w:r>
              <w:rPr>
                <w:sz w:val="20"/>
              </w:rPr>
              <w:t>HGB ordinal</w:t>
            </w:r>
          </w:p>
        </w:tc>
        <w:tc>
          <w:tcPr>
            <w:tcW w:w="4588" w:type="dxa"/>
            <w:tcMar>
              <w:top w:w="60" w:type="dxa"/>
              <w:left w:w="70" w:type="dxa"/>
              <w:bottom w:w="60" w:type="dxa"/>
              <w:right w:w="70" w:type="dxa"/>
            </w:tcMar>
            <w:vAlign w:val="center"/>
          </w:tcPr>
          <w:p w14:paraId="1BF864C3" w14:textId="77777777" w:rsidR="00F5113F" w:rsidRDefault="00D80E2E">
            <w:pPr>
              <w:keepNext/>
              <w:keepLines/>
              <w:spacing w:before="20" w:line="240" w:lineRule="auto"/>
              <w:ind w:firstLine="0"/>
              <w:jc w:val="left"/>
            </w:pPr>
            <w:r>
              <w:rPr>
                <w:sz w:val="20"/>
              </w:rPr>
              <w:t>Cinco HGB binarios con igual configuración y reparación monótona</w:t>
            </w:r>
          </w:p>
        </w:tc>
        <w:tc>
          <w:tcPr>
            <w:tcW w:w="1958" w:type="dxa"/>
            <w:tcMar>
              <w:top w:w="60" w:type="dxa"/>
              <w:left w:w="70" w:type="dxa"/>
              <w:bottom w:w="60" w:type="dxa"/>
              <w:right w:w="70" w:type="dxa"/>
            </w:tcMar>
            <w:vAlign w:val="center"/>
          </w:tcPr>
          <w:p w14:paraId="233E3D05" w14:textId="77777777" w:rsidR="00F5113F" w:rsidRDefault="00D80E2E">
            <w:pPr>
              <w:keepNext/>
              <w:keepLines/>
              <w:spacing w:before="20" w:line="240" w:lineRule="auto"/>
              <w:ind w:firstLine="0"/>
              <w:jc w:val="left"/>
            </w:pPr>
            <w:r>
              <w:rPr>
                <w:sz w:val="20"/>
              </w:rPr>
              <w:t>Comparador ordinal implementado</w:t>
            </w:r>
          </w:p>
        </w:tc>
      </w:tr>
    </w:tbl>
    <w:p w14:paraId="1485A649" w14:textId="77777777" w:rsidR="00F5113F" w:rsidRDefault="00D80E2E">
      <w:pPr>
        <w:pStyle w:val="SourceNote"/>
        <w:keepLines/>
        <w:spacing w:before="40" w:after="80" w:line="240" w:lineRule="auto"/>
        <w:jc w:val="left"/>
      </w:pPr>
      <w:r>
        <w:t xml:space="preserve">Nota. Semilla 20261022 y pesos de observación iguales a la raíz de pesos balanceados. HGB sin </w:t>
      </w:r>
      <w:proofErr w:type="spellStart"/>
      <w:r>
        <w:t>early</w:t>
      </w:r>
      <w:proofErr w:type="spellEnd"/>
      <w:r>
        <w:t xml:space="preserve"> </w:t>
      </w:r>
      <w:proofErr w:type="spellStart"/>
      <w:r>
        <w:t>stopping</w:t>
      </w:r>
      <w:proofErr w:type="spellEnd"/>
      <w:r>
        <w:t xml:space="preserve"> aleatorio. Elaboración propia.</w:t>
      </w:r>
    </w:p>
    <w:p w14:paraId="6648FC42" w14:textId="77777777" w:rsidR="00F5113F" w:rsidRDefault="00D80E2E">
      <w:pPr>
        <w:pStyle w:val="Descripcin1"/>
        <w:keepLines/>
        <w:spacing w:before="100" w:after="0" w:line="240" w:lineRule="auto"/>
      </w:pPr>
      <w:r>
        <w:rPr>
          <w:sz w:val="22"/>
        </w:rPr>
        <w:t>Figura 22</w:t>
      </w:r>
    </w:p>
    <w:p w14:paraId="19026398" w14:textId="77777777" w:rsidR="00F5113F" w:rsidRDefault="00D80E2E">
      <w:pPr>
        <w:keepNext/>
        <w:spacing w:after="40" w:line="240" w:lineRule="auto"/>
        <w:ind w:firstLine="0"/>
        <w:jc w:val="left"/>
      </w:pPr>
      <w:r>
        <w:rPr>
          <w:i/>
          <w:sz w:val="22"/>
        </w:rPr>
        <w:t>Descomposición ordinal en cinco clasificadores binarios</w:t>
      </w:r>
    </w:p>
    <w:p w14:paraId="0BB37C1D" w14:textId="77777777" w:rsidR="00F5113F" w:rsidRDefault="00D80E2E">
      <w:pPr>
        <w:keepNext/>
        <w:keepLines/>
        <w:spacing w:after="0" w:line="240" w:lineRule="auto"/>
        <w:ind w:firstLine="0"/>
        <w:jc w:val="center"/>
      </w:pPr>
      <w:r>
        <w:rPr>
          <w:noProof/>
          <w:sz w:val="2"/>
        </w:rPr>
        <w:drawing>
          <wp:inline distT="0" distB="0" distL="0" distR="0" wp14:anchorId="563F3406" wp14:editId="51BBA092">
            <wp:extent cx="5400000" cy="1200000"/>
            <wp:effectExtent l="0" t="0" r="0" b="0"/>
            <wp:docPr id="8" name="Picture 7" descr="Figura 17. Descomposición ordinal en cinco clasificadores binarios" title="Figura 17 Descomposición ordinal en cinco clasificadores bi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odelo_ordinal.png"/>
                    <pic:cNvPicPr/>
                  </pic:nvPicPr>
                  <pic:blipFill>
                    <a:blip r:embed="rId72"/>
                    <a:stretch>
                      <a:fillRect/>
                    </a:stretch>
                  </pic:blipFill>
                  <pic:spPr>
                    <a:xfrm>
                      <a:off x="0" y="0"/>
                      <a:ext cx="5400000" cy="1200000"/>
                    </a:xfrm>
                    <a:prstGeom prst="rect">
                      <a:avLst/>
                    </a:prstGeom>
                  </pic:spPr>
                </pic:pic>
              </a:graphicData>
            </a:graphic>
          </wp:inline>
        </w:drawing>
      </w:r>
    </w:p>
    <w:p w14:paraId="7FAD195B" w14:textId="77777777" w:rsidR="00F5113F" w:rsidRDefault="00D80E2E">
      <w:pPr>
        <w:pStyle w:val="SourceNote"/>
        <w:keepLines/>
        <w:spacing w:before="40" w:after="80" w:line="240" w:lineRule="auto"/>
        <w:jc w:val="left"/>
      </w:pPr>
      <w:r>
        <w:t>Nota. Implementación basada en Frank y Hall (2001), con reparación por mínimo acumulado. Elaboración propia.</w:t>
      </w:r>
    </w:p>
    <w:p w14:paraId="2EB2BA6F" w14:textId="77777777" w:rsidR="00F5113F" w:rsidRDefault="00D80E2E">
      <w:r>
        <w:t xml:space="preserve">El modelo ordinal estima </w:t>
      </w:r>
      <w:proofErr w:type="spellStart"/>
      <w:r>
        <w:t>q_k</w:t>
      </w:r>
      <w:proofErr w:type="spellEnd"/>
      <w:r>
        <w:t xml:space="preserve"> = </w:t>
      </w:r>
      <w:proofErr w:type="gramStart"/>
      <w:r>
        <w:t>P(</w:t>
      </w:r>
      <w:proofErr w:type="gramEnd"/>
      <w:r>
        <w:t xml:space="preserve">y &gt; k), para k de 0 a 4. Las probabilidades acumuladas se reparan mediante mínimo acumulado para asegurar q_0 ≥ q_1 ≥ q_2 ≥ q_3 ≥ q_4. Se recuperan las probabilidades de clase como p_0 = 1 − q_0, </w:t>
      </w:r>
      <w:proofErr w:type="spellStart"/>
      <w:r>
        <w:t>p_k</w:t>
      </w:r>
      <w:proofErr w:type="spellEnd"/>
      <w:r>
        <w:t xml:space="preserve"> = q_(k−1) − </w:t>
      </w:r>
      <w:proofErr w:type="spellStart"/>
      <w:r>
        <w:t>q_k</w:t>
      </w:r>
      <w:proofErr w:type="spellEnd"/>
      <w:r>
        <w:t xml:space="preserve"> y p_5 = q_4. La reparación no es una </w:t>
      </w:r>
      <w:r>
        <w:lastRenderedPageBreak/>
        <w:t>proyección isotónica óptima y se documenta como una decisión de implementación.</w:t>
      </w:r>
    </w:p>
    <w:p w14:paraId="19A71044" w14:textId="77777777" w:rsidR="00F5113F" w:rsidRDefault="00D80E2E">
      <w:pPr>
        <w:pStyle w:val="Descripcin1"/>
        <w:keepLines/>
        <w:spacing w:before="100" w:after="0" w:line="240" w:lineRule="auto"/>
      </w:pPr>
      <w:r>
        <w:rPr>
          <w:sz w:val="22"/>
        </w:rPr>
        <w:t>Tabla 24</w:t>
      </w:r>
    </w:p>
    <w:p w14:paraId="3927AF4F" w14:textId="77777777" w:rsidR="00F5113F" w:rsidRDefault="00D80E2E">
      <w:pPr>
        <w:keepNext/>
        <w:spacing w:after="40" w:line="240" w:lineRule="auto"/>
        <w:ind w:firstLine="0"/>
        <w:jc w:val="left"/>
      </w:pPr>
      <w:r>
        <w:rPr>
          <w:i/>
          <w:sz w:val="22"/>
        </w:rPr>
        <w:t>Criterios de aceptación conservados</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38"/>
        <w:gridCol w:w="6266"/>
      </w:tblGrid>
      <w:tr w:rsidR="00F5113F" w14:paraId="4C415351" w14:textId="77777777">
        <w:trPr>
          <w:cantSplit/>
          <w:tblHeader/>
          <w:jc w:val="center"/>
        </w:trPr>
        <w:tc>
          <w:tcPr>
            <w:tcW w:w="2238" w:type="dxa"/>
            <w:tcBorders>
              <w:bottom w:val="single" w:sz="6" w:space="0" w:color="000000"/>
            </w:tcBorders>
            <w:tcMar>
              <w:top w:w="60" w:type="dxa"/>
              <w:left w:w="70" w:type="dxa"/>
              <w:bottom w:w="60" w:type="dxa"/>
              <w:right w:w="70" w:type="dxa"/>
            </w:tcMar>
            <w:vAlign w:val="center"/>
          </w:tcPr>
          <w:p w14:paraId="427D42CA" w14:textId="77777777" w:rsidR="00F5113F" w:rsidRDefault="00D80E2E">
            <w:pPr>
              <w:keepNext/>
              <w:keepLines/>
              <w:spacing w:before="20" w:line="240" w:lineRule="auto"/>
              <w:ind w:firstLine="0"/>
              <w:jc w:val="left"/>
            </w:pPr>
            <w:r>
              <w:rPr>
                <w:b/>
                <w:sz w:val="20"/>
              </w:rPr>
              <w:t>Dimensión</w:t>
            </w:r>
          </w:p>
        </w:tc>
        <w:tc>
          <w:tcPr>
            <w:tcW w:w="6266" w:type="dxa"/>
            <w:tcBorders>
              <w:bottom w:val="single" w:sz="6" w:space="0" w:color="000000"/>
            </w:tcBorders>
            <w:tcMar>
              <w:top w:w="60" w:type="dxa"/>
              <w:left w:w="70" w:type="dxa"/>
              <w:bottom w:w="60" w:type="dxa"/>
              <w:right w:w="70" w:type="dxa"/>
            </w:tcMar>
            <w:vAlign w:val="center"/>
          </w:tcPr>
          <w:p w14:paraId="5A781819" w14:textId="77777777" w:rsidR="00F5113F" w:rsidRDefault="00D80E2E">
            <w:pPr>
              <w:keepNext/>
              <w:keepLines/>
              <w:spacing w:before="20" w:line="240" w:lineRule="auto"/>
              <w:ind w:firstLine="0"/>
              <w:jc w:val="left"/>
            </w:pPr>
            <w:r>
              <w:rPr>
                <w:b/>
                <w:sz w:val="20"/>
              </w:rPr>
              <w:t>Criterio</w:t>
            </w:r>
          </w:p>
        </w:tc>
      </w:tr>
      <w:tr w:rsidR="00F5113F" w14:paraId="06BA36B4" w14:textId="77777777">
        <w:trPr>
          <w:cantSplit/>
          <w:jc w:val="center"/>
        </w:trPr>
        <w:tc>
          <w:tcPr>
            <w:tcW w:w="2238" w:type="dxa"/>
            <w:tcMar>
              <w:top w:w="60" w:type="dxa"/>
              <w:left w:w="70" w:type="dxa"/>
              <w:bottom w:w="60" w:type="dxa"/>
              <w:right w:w="70" w:type="dxa"/>
            </w:tcMar>
            <w:vAlign w:val="center"/>
          </w:tcPr>
          <w:p w14:paraId="01263B46" w14:textId="77777777" w:rsidR="00F5113F" w:rsidRDefault="00D80E2E">
            <w:pPr>
              <w:keepLines/>
              <w:spacing w:before="20" w:line="240" w:lineRule="auto"/>
              <w:ind w:firstLine="0"/>
              <w:jc w:val="left"/>
            </w:pPr>
            <w:r>
              <w:rPr>
                <w:sz w:val="20"/>
              </w:rPr>
              <w:t>F1 absoluto</w:t>
            </w:r>
          </w:p>
        </w:tc>
        <w:tc>
          <w:tcPr>
            <w:tcW w:w="6266" w:type="dxa"/>
            <w:tcMar>
              <w:top w:w="60" w:type="dxa"/>
              <w:left w:w="70" w:type="dxa"/>
              <w:bottom w:w="60" w:type="dxa"/>
              <w:right w:w="70" w:type="dxa"/>
            </w:tcMar>
            <w:vAlign w:val="center"/>
          </w:tcPr>
          <w:p w14:paraId="32BC8EAC" w14:textId="77777777" w:rsidR="00F5113F" w:rsidRDefault="00D80E2E">
            <w:pPr>
              <w:keepLines/>
              <w:spacing w:before="20" w:line="240" w:lineRule="auto"/>
              <w:ind w:firstLine="0"/>
              <w:jc w:val="left"/>
            </w:pPr>
            <w:r>
              <w:rPr>
                <w:sz w:val="20"/>
              </w:rPr>
              <w:t>F1 macro en prueba ≥ 0,80</w:t>
            </w:r>
          </w:p>
        </w:tc>
      </w:tr>
      <w:tr w:rsidR="00F5113F" w14:paraId="4C603274" w14:textId="77777777">
        <w:trPr>
          <w:cantSplit/>
          <w:jc w:val="center"/>
        </w:trPr>
        <w:tc>
          <w:tcPr>
            <w:tcW w:w="2238" w:type="dxa"/>
            <w:tcMar>
              <w:top w:w="60" w:type="dxa"/>
              <w:left w:w="70" w:type="dxa"/>
              <w:bottom w:w="60" w:type="dxa"/>
              <w:right w:w="70" w:type="dxa"/>
            </w:tcMar>
            <w:vAlign w:val="center"/>
          </w:tcPr>
          <w:p w14:paraId="30D14AAE" w14:textId="77777777" w:rsidR="00F5113F" w:rsidRDefault="00D80E2E">
            <w:pPr>
              <w:keepLines/>
              <w:spacing w:before="20" w:line="240" w:lineRule="auto"/>
              <w:ind w:firstLine="0"/>
              <w:jc w:val="left"/>
            </w:pPr>
            <w:r>
              <w:rPr>
                <w:sz w:val="20"/>
              </w:rPr>
              <w:t>Valor frente a logística</w:t>
            </w:r>
          </w:p>
        </w:tc>
        <w:tc>
          <w:tcPr>
            <w:tcW w:w="6266" w:type="dxa"/>
            <w:tcMar>
              <w:top w:w="60" w:type="dxa"/>
              <w:left w:w="70" w:type="dxa"/>
              <w:bottom w:w="60" w:type="dxa"/>
              <w:right w:w="70" w:type="dxa"/>
            </w:tcMar>
            <w:vAlign w:val="center"/>
          </w:tcPr>
          <w:p w14:paraId="682AC8A4" w14:textId="77777777" w:rsidR="00F5113F" w:rsidRDefault="00D80E2E">
            <w:pPr>
              <w:keepLines/>
              <w:spacing w:before="20" w:line="240" w:lineRule="auto"/>
              <w:ind w:firstLine="0"/>
              <w:jc w:val="left"/>
            </w:pPr>
            <w:r>
              <w:rPr>
                <w:sz w:val="20"/>
              </w:rPr>
              <w:t xml:space="preserve">Mejor ensamble supera a logística por ≥1 </w:t>
            </w:r>
            <w:proofErr w:type="spellStart"/>
            <w:r>
              <w:rPr>
                <w:sz w:val="20"/>
              </w:rPr>
              <w:t>pp</w:t>
            </w:r>
            <w:proofErr w:type="spellEnd"/>
            <w:r>
              <w:rPr>
                <w:sz w:val="20"/>
              </w:rPr>
              <w:t xml:space="preserve"> en validación</w:t>
            </w:r>
          </w:p>
        </w:tc>
      </w:tr>
      <w:tr w:rsidR="00F5113F" w14:paraId="0520DA36" w14:textId="77777777">
        <w:trPr>
          <w:cantSplit/>
          <w:jc w:val="center"/>
        </w:trPr>
        <w:tc>
          <w:tcPr>
            <w:tcW w:w="2238" w:type="dxa"/>
            <w:tcMar>
              <w:top w:w="60" w:type="dxa"/>
              <w:left w:w="70" w:type="dxa"/>
              <w:bottom w:w="60" w:type="dxa"/>
              <w:right w:w="70" w:type="dxa"/>
            </w:tcMar>
            <w:vAlign w:val="center"/>
          </w:tcPr>
          <w:p w14:paraId="217C5978" w14:textId="77777777" w:rsidR="00F5113F" w:rsidRDefault="00D80E2E">
            <w:pPr>
              <w:keepLines/>
              <w:spacing w:before="20" w:line="240" w:lineRule="auto"/>
              <w:ind w:firstLine="0"/>
              <w:jc w:val="left"/>
            </w:pPr>
            <w:r>
              <w:rPr>
                <w:sz w:val="20"/>
              </w:rPr>
              <w:t>Valor frente a regla</w:t>
            </w:r>
          </w:p>
        </w:tc>
        <w:tc>
          <w:tcPr>
            <w:tcW w:w="6266" w:type="dxa"/>
            <w:tcMar>
              <w:top w:w="60" w:type="dxa"/>
              <w:left w:w="70" w:type="dxa"/>
              <w:bottom w:w="60" w:type="dxa"/>
              <w:right w:w="70" w:type="dxa"/>
            </w:tcMar>
            <w:vAlign w:val="center"/>
          </w:tcPr>
          <w:p w14:paraId="3A811574" w14:textId="77777777" w:rsidR="00F5113F" w:rsidRDefault="00D80E2E">
            <w:pPr>
              <w:keepLines/>
              <w:spacing w:before="20" w:line="240" w:lineRule="auto"/>
              <w:ind w:firstLine="0"/>
              <w:jc w:val="left"/>
            </w:pPr>
            <w:r>
              <w:rPr>
                <w:sz w:val="20"/>
              </w:rPr>
              <w:t>IC marginal sin solapamiento, conservado; IC pareado adicional</w:t>
            </w:r>
          </w:p>
        </w:tc>
      </w:tr>
      <w:tr w:rsidR="00F5113F" w14:paraId="094F0D01" w14:textId="77777777">
        <w:trPr>
          <w:cantSplit/>
          <w:jc w:val="center"/>
        </w:trPr>
        <w:tc>
          <w:tcPr>
            <w:tcW w:w="2238" w:type="dxa"/>
            <w:tcMar>
              <w:top w:w="60" w:type="dxa"/>
              <w:left w:w="70" w:type="dxa"/>
              <w:bottom w:w="60" w:type="dxa"/>
              <w:right w:w="70" w:type="dxa"/>
            </w:tcMar>
            <w:vAlign w:val="center"/>
          </w:tcPr>
          <w:p w14:paraId="585FFFA4" w14:textId="77777777" w:rsidR="00F5113F" w:rsidRDefault="00D80E2E">
            <w:pPr>
              <w:keepLines/>
              <w:spacing w:before="20" w:line="240" w:lineRule="auto"/>
              <w:ind w:firstLine="0"/>
              <w:jc w:val="left"/>
            </w:pPr>
            <w:r>
              <w:rPr>
                <w:sz w:val="20"/>
              </w:rPr>
              <w:t>Detección por clase</w:t>
            </w:r>
          </w:p>
        </w:tc>
        <w:tc>
          <w:tcPr>
            <w:tcW w:w="6266" w:type="dxa"/>
            <w:tcMar>
              <w:top w:w="60" w:type="dxa"/>
              <w:left w:w="70" w:type="dxa"/>
              <w:bottom w:w="60" w:type="dxa"/>
              <w:right w:w="70" w:type="dxa"/>
            </w:tcMar>
            <w:vAlign w:val="center"/>
          </w:tcPr>
          <w:p w14:paraId="75DF0EFE" w14:textId="77777777" w:rsidR="00F5113F" w:rsidRDefault="00D80E2E">
            <w:pPr>
              <w:keepLines/>
              <w:spacing w:before="20" w:line="240" w:lineRule="auto"/>
              <w:ind w:firstLine="0"/>
              <w:jc w:val="left"/>
            </w:pPr>
            <w:proofErr w:type="spellStart"/>
            <w:r>
              <w:rPr>
                <w:sz w:val="20"/>
              </w:rPr>
              <w:t>Recall</w:t>
            </w:r>
            <w:proofErr w:type="spellEnd"/>
            <w:r>
              <w:rPr>
                <w:sz w:val="20"/>
              </w:rPr>
              <w:t xml:space="preserve"> de cada categoría ≥ 0,90</w:t>
            </w:r>
          </w:p>
        </w:tc>
      </w:tr>
      <w:tr w:rsidR="00F5113F" w14:paraId="564230EF" w14:textId="77777777">
        <w:trPr>
          <w:cantSplit/>
          <w:jc w:val="center"/>
        </w:trPr>
        <w:tc>
          <w:tcPr>
            <w:tcW w:w="2238" w:type="dxa"/>
            <w:tcMar>
              <w:top w:w="60" w:type="dxa"/>
              <w:left w:w="70" w:type="dxa"/>
              <w:bottom w:w="60" w:type="dxa"/>
              <w:right w:w="70" w:type="dxa"/>
            </w:tcMar>
            <w:vAlign w:val="center"/>
          </w:tcPr>
          <w:p w14:paraId="38B2940A" w14:textId="77777777" w:rsidR="00F5113F" w:rsidRDefault="00D80E2E">
            <w:pPr>
              <w:keepLines/>
              <w:spacing w:before="20" w:line="240" w:lineRule="auto"/>
              <w:ind w:firstLine="0"/>
              <w:jc w:val="left"/>
            </w:pPr>
            <w:r>
              <w:rPr>
                <w:sz w:val="20"/>
              </w:rPr>
              <w:t>Estabilidad</w:t>
            </w:r>
          </w:p>
        </w:tc>
        <w:tc>
          <w:tcPr>
            <w:tcW w:w="6266" w:type="dxa"/>
            <w:tcMar>
              <w:top w:w="60" w:type="dxa"/>
              <w:left w:w="70" w:type="dxa"/>
              <w:bottom w:w="60" w:type="dxa"/>
              <w:right w:w="70" w:type="dxa"/>
            </w:tcMar>
            <w:vAlign w:val="center"/>
          </w:tcPr>
          <w:p w14:paraId="35E611B6" w14:textId="77777777" w:rsidR="00F5113F" w:rsidRDefault="00D80E2E">
            <w:pPr>
              <w:keepLines/>
              <w:spacing w:before="20" w:line="240" w:lineRule="auto"/>
              <w:ind w:firstLine="0"/>
              <w:jc w:val="left"/>
            </w:pPr>
            <w:r>
              <w:rPr>
                <w:sz w:val="20"/>
              </w:rPr>
              <w:t xml:space="preserve">DE entre ventanas ≤ 2 </w:t>
            </w:r>
            <w:proofErr w:type="spellStart"/>
            <w:r>
              <w:rPr>
                <w:sz w:val="20"/>
              </w:rPr>
              <w:t>pp</w:t>
            </w:r>
            <w:proofErr w:type="spellEnd"/>
          </w:p>
        </w:tc>
      </w:tr>
      <w:tr w:rsidR="00F5113F" w14:paraId="6A09F88C" w14:textId="77777777">
        <w:trPr>
          <w:cantSplit/>
          <w:jc w:val="center"/>
        </w:trPr>
        <w:tc>
          <w:tcPr>
            <w:tcW w:w="2238" w:type="dxa"/>
            <w:tcMar>
              <w:top w:w="60" w:type="dxa"/>
              <w:left w:w="70" w:type="dxa"/>
              <w:bottom w:w="60" w:type="dxa"/>
              <w:right w:w="70" w:type="dxa"/>
            </w:tcMar>
            <w:vAlign w:val="center"/>
          </w:tcPr>
          <w:p w14:paraId="445C150B" w14:textId="77777777" w:rsidR="00F5113F" w:rsidRDefault="00D80E2E">
            <w:pPr>
              <w:keepLines/>
              <w:spacing w:before="20" w:line="240" w:lineRule="auto"/>
              <w:ind w:firstLine="0"/>
              <w:jc w:val="left"/>
            </w:pPr>
            <w:r>
              <w:rPr>
                <w:sz w:val="20"/>
              </w:rPr>
              <w:t>Robustez</w:t>
            </w:r>
          </w:p>
        </w:tc>
        <w:tc>
          <w:tcPr>
            <w:tcW w:w="6266" w:type="dxa"/>
            <w:tcMar>
              <w:top w:w="60" w:type="dxa"/>
              <w:left w:w="70" w:type="dxa"/>
              <w:bottom w:w="60" w:type="dxa"/>
              <w:right w:w="70" w:type="dxa"/>
            </w:tcMar>
            <w:vAlign w:val="center"/>
          </w:tcPr>
          <w:p w14:paraId="1BA02722" w14:textId="77777777" w:rsidR="00F5113F" w:rsidRDefault="00D80E2E">
            <w:pPr>
              <w:keepLines/>
              <w:spacing w:before="20" w:line="240" w:lineRule="auto"/>
              <w:ind w:firstLine="0"/>
              <w:jc w:val="left"/>
            </w:pPr>
            <w:r>
              <w:rPr>
                <w:sz w:val="20"/>
              </w:rPr>
              <w:t xml:space="preserve">Diferencia absoluta entre F1 de validación y prueba ≤ 2 </w:t>
            </w:r>
            <w:proofErr w:type="spellStart"/>
            <w:r>
              <w:rPr>
                <w:sz w:val="20"/>
              </w:rPr>
              <w:t>pp</w:t>
            </w:r>
            <w:proofErr w:type="spellEnd"/>
          </w:p>
        </w:tc>
      </w:tr>
      <w:tr w:rsidR="00F5113F" w14:paraId="5DCBE267" w14:textId="77777777">
        <w:trPr>
          <w:cantSplit/>
          <w:jc w:val="center"/>
        </w:trPr>
        <w:tc>
          <w:tcPr>
            <w:tcW w:w="2238" w:type="dxa"/>
            <w:tcMar>
              <w:top w:w="60" w:type="dxa"/>
              <w:left w:w="70" w:type="dxa"/>
              <w:bottom w:w="60" w:type="dxa"/>
              <w:right w:w="70" w:type="dxa"/>
            </w:tcMar>
            <w:vAlign w:val="center"/>
          </w:tcPr>
          <w:p w14:paraId="1B9111B7" w14:textId="77777777" w:rsidR="00F5113F" w:rsidRDefault="00D80E2E">
            <w:pPr>
              <w:keepLines/>
              <w:spacing w:before="20" w:line="240" w:lineRule="auto"/>
              <w:ind w:firstLine="0"/>
              <w:jc w:val="left"/>
            </w:pPr>
            <w:r>
              <w:rPr>
                <w:sz w:val="20"/>
              </w:rPr>
              <w:t>Calibración</w:t>
            </w:r>
          </w:p>
        </w:tc>
        <w:tc>
          <w:tcPr>
            <w:tcW w:w="6266" w:type="dxa"/>
            <w:tcMar>
              <w:top w:w="60" w:type="dxa"/>
              <w:left w:w="70" w:type="dxa"/>
              <w:bottom w:w="60" w:type="dxa"/>
              <w:right w:w="70" w:type="dxa"/>
            </w:tcMar>
            <w:vAlign w:val="center"/>
          </w:tcPr>
          <w:p w14:paraId="276160D0" w14:textId="77777777" w:rsidR="00F5113F" w:rsidRDefault="00D80E2E">
            <w:pPr>
              <w:keepLines/>
              <w:spacing w:before="20" w:line="240" w:lineRule="auto"/>
              <w:ind w:firstLine="0"/>
              <w:jc w:val="left"/>
            </w:pPr>
            <w:r>
              <w:rPr>
                <w:sz w:val="20"/>
              </w:rPr>
              <w:t xml:space="preserve">Log </w:t>
            </w:r>
            <w:proofErr w:type="spellStart"/>
            <w:r>
              <w:rPr>
                <w:sz w:val="20"/>
              </w:rPr>
              <w:t>loss</w:t>
            </w:r>
            <w:proofErr w:type="spellEnd"/>
            <w:r>
              <w:rPr>
                <w:sz w:val="20"/>
              </w:rPr>
              <w:t xml:space="preserve"> de prueba ≤ 0,10</w:t>
            </w:r>
          </w:p>
        </w:tc>
      </w:tr>
      <w:tr w:rsidR="00F5113F" w14:paraId="5A59A693" w14:textId="77777777">
        <w:trPr>
          <w:cantSplit/>
          <w:jc w:val="center"/>
        </w:trPr>
        <w:tc>
          <w:tcPr>
            <w:tcW w:w="2238" w:type="dxa"/>
            <w:tcMar>
              <w:top w:w="60" w:type="dxa"/>
              <w:left w:w="70" w:type="dxa"/>
              <w:bottom w:w="60" w:type="dxa"/>
              <w:right w:w="70" w:type="dxa"/>
            </w:tcMar>
            <w:vAlign w:val="center"/>
          </w:tcPr>
          <w:p w14:paraId="71B97743" w14:textId="77777777" w:rsidR="00F5113F" w:rsidRDefault="00D80E2E">
            <w:pPr>
              <w:keepLines/>
              <w:spacing w:before="20" w:line="240" w:lineRule="auto"/>
              <w:ind w:firstLine="0"/>
              <w:jc w:val="left"/>
            </w:pPr>
            <w:r>
              <w:rPr>
                <w:sz w:val="20"/>
              </w:rPr>
              <w:t>Equidad</w:t>
            </w:r>
          </w:p>
        </w:tc>
        <w:tc>
          <w:tcPr>
            <w:tcW w:w="6266" w:type="dxa"/>
            <w:tcMar>
              <w:top w:w="60" w:type="dxa"/>
              <w:left w:w="70" w:type="dxa"/>
              <w:bottom w:w="60" w:type="dxa"/>
              <w:right w:w="70" w:type="dxa"/>
            </w:tcMar>
            <w:vAlign w:val="center"/>
          </w:tcPr>
          <w:p w14:paraId="73212A1E" w14:textId="77777777" w:rsidR="00F5113F" w:rsidRDefault="00D80E2E">
            <w:pPr>
              <w:keepLines/>
              <w:spacing w:before="20" w:line="240" w:lineRule="auto"/>
              <w:ind w:firstLine="0"/>
              <w:jc w:val="left"/>
            </w:pPr>
            <w:r>
              <w:rPr>
                <w:sz w:val="20"/>
              </w:rPr>
              <w:t xml:space="preserve">Brecha máxima de TVP ≤ 5 </w:t>
            </w:r>
            <w:proofErr w:type="spellStart"/>
            <w:r>
              <w:rPr>
                <w:sz w:val="20"/>
              </w:rPr>
              <w:t>pp</w:t>
            </w:r>
            <w:proofErr w:type="spellEnd"/>
          </w:p>
        </w:tc>
      </w:tr>
      <w:tr w:rsidR="00F5113F" w14:paraId="77F7D337" w14:textId="77777777">
        <w:trPr>
          <w:cantSplit/>
          <w:jc w:val="center"/>
        </w:trPr>
        <w:tc>
          <w:tcPr>
            <w:tcW w:w="2238" w:type="dxa"/>
            <w:tcMar>
              <w:top w:w="60" w:type="dxa"/>
              <w:left w:w="70" w:type="dxa"/>
              <w:bottom w:w="60" w:type="dxa"/>
              <w:right w:w="70" w:type="dxa"/>
            </w:tcMar>
            <w:vAlign w:val="center"/>
          </w:tcPr>
          <w:p w14:paraId="3C5841F9" w14:textId="77777777" w:rsidR="00F5113F" w:rsidRDefault="00D80E2E">
            <w:pPr>
              <w:keepLines/>
              <w:spacing w:before="20" w:line="240" w:lineRule="auto"/>
              <w:ind w:firstLine="0"/>
              <w:jc w:val="left"/>
            </w:pPr>
            <w:proofErr w:type="spellStart"/>
            <w:r>
              <w:rPr>
                <w:sz w:val="20"/>
              </w:rPr>
              <w:t>Explicabilidad</w:t>
            </w:r>
            <w:proofErr w:type="spellEnd"/>
          </w:p>
        </w:tc>
        <w:tc>
          <w:tcPr>
            <w:tcW w:w="6266" w:type="dxa"/>
            <w:tcMar>
              <w:top w:w="60" w:type="dxa"/>
              <w:left w:w="70" w:type="dxa"/>
              <w:bottom w:w="60" w:type="dxa"/>
              <w:right w:w="70" w:type="dxa"/>
            </w:tcMar>
            <w:vAlign w:val="center"/>
          </w:tcPr>
          <w:p w14:paraId="20E7CEDE" w14:textId="77777777" w:rsidR="00F5113F" w:rsidRDefault="00D80E2E">
            <w:pPr>
              <w:keepLines/>
              <w:spacing w:before="20" w:line="240" w:lineRule="auto"/>
              <w:ind w:firstLine="0"/>
              <w:jc w:val="left"/>
            </w:pPr>
            <w:r>
              <w:rPr>
                <w:sz w:val="20"/>
              </w:rPr>
              <w:t>Atribuciones para el 100 % de prueba</w:t>
            </w:r>
          </w:p>
        </w:tc>
      </w:tr>
      <w:tr w:rsidR="00F5113F" w14:paraId="0BB84FD5" w14:textId="77777777">
        <w:trPr>
          <w:cantSplit/>
          <w:jc w:val="center"/>
        </w:trPr>
        <w:tc>
          <w:tcPr>
            <w:tcW w:w="2238" w:type="dxa"/>
            <w:tcMar>
              <w:top w:w="60" w:type="dxa"/>
              <w:left w:w="70" w:type="dxa"/>
              <w:bottom w:w="60" w:type="dxa"/>
              <w:right w:w="70" w:type="dxa"/>
            </w:tcMar>
            <w:vAlign w:val="center"/>
          </w:tcPr>
          <w:p w14:paraId="796EEA80" w14:textId="77777777" w:rsidR="00F5113F" w:rsidRDefault="00D80E2E">
            <w:pPr>
              <w:keepLines/>
              <w:spacing w:before="20" w:line="240" w:lineRule="auto"/>
              <w:ind w:firstLine="0"/>
              <w:jc w:val="left"/>
            </w:pPr>
            <w:r>
              <w:rPr>
                <w:sz w:val="20"/>
              </w:rPr>
              <w:t>Latencia del modelo</w:t>
            </w:r>
          </w:p>
        </w:tc>
        <w:tc>
          <w:tcPr>
            <w:tcW w:w="6266" w:type="dxa"/>
            <w:tcMar>
              <w:top w:w="60" w:type="dxa"/>
              <w:left w:w="70" w:type="dxa"/>
              <w:bottom w:w="60" w:type="dxa"/>
              <w:right w:w="70" w:type="dxa"/>
            </w:tcMar>
            <w:vAlign w:val="center"/>
          </w:tcPr>
          <w:p w14:paraId="2F2724B7" w14:textId="77777777" w:rsidR="00F5113F" w:rsidRDefault="00D80E2E">
            <w:pPr>
              <w:keepLines/>
              <w:spacing w:before="20" w:line="240" w:lineRule="auto"/>
              <w:ind w:firstLine="0"/>
              <w:jc w:val="left"/>
            </w:pPr>
            <w:r>
              <w:rPr>
                <w:sz w:val="20"/>
              </w:rPr>
              <w:t>p95 individual ≤ 2 s</w:t>
            </w:r>
          </w:p>
        </w:tc>
      </w:tr>
      <w:tr w:rsidR="00F5113F" w14:paraId="133132D1" w14:textId="77777777">
        <w:trPr>
          <w:cantSplit/>
          <w:jc w:val="center"/>
        </w:trPr>
        <w:tc>
          <w:tcPr>
            <w:tcW w:w="2238" w:type="dxa"/>
            <w:tcMar>
              <w:top w:w="60" w:type="dxa"/>
              <w:left w:w="70" w:type="dxa"/>
              <w:bottom w:w="60" w:type="dxa"/>
              <w:right w:w="70" w:type="dxa"/>
            </w:tcMar>
            <w:vAlign w:val="center"/>
          </w:tcPr>
          <w:p w14:paraId="38DB5F91" w14:textId="77777777" w:rsidR="00F5113F" w:rsidRDefault="00D80E2E">
            <w:pPr>
              <w:keepNext/>
              <w:keepLines/>
              <w:spacing w:before="20" w:line="240" w:lineRule="auto"/>
              <w:ind w:firstLine="0"/>
              <w:jc w:val="left"/>
            </w:pPr>
            <w:r>
              <w:rPr>
                <w:sz w:val="20"/>
              </w:rPr>
              <w:t>UAT</w:t>
            </w:r>
          </w:p>
        </w:tc>
        <w:tc>
          <w:tcPr>
            <w:tcW w:w="6266" w:type="dxa"/>
            <w:tcMar>
              <w:top w:w="60" w:type="dxa"/>
              <w:left w:w="70" w:type="dxa"/>
              <w:bottom w:w="60" w:type="dxa"/>
              <w:right w:w="70" w:type="dxa"/>
            </w:tcMar>
            <w:vAlign w:val="center"/>
          </w:tcPr>
          <w:p w14:paraId="52EE1890" w14:textId="77777777" w:rsidR="00F5113F" w:rsidRDefault="00D80E2E">
            <w:pPr>
              <w:keepNext/>
              <w:keepLines/>
              <w:spacing w:before="20" w:line="240" w:lineRule="auto"/>
              <w:ind w:firstLine="0"/>
              <w:jc w:val="left"/>
            </w:pPr>
            <w:r>
              <w:rPr>
                <w:sz w:val="20"/>
              </w:rPr>
              <w:t>100 % de casos críticos aceptados</w:t>
            </w:r>
          </w:p>
        </w:tc>
      </w:tr>
    </w:tbl>
    <w:p w14:paraId="617741FB" w14:textId="77777777" w:rsidR="00F5113F" w:rsidRDefault="00D80E2E">
      <w:pPr>
        <w:pStyle w:val="SourceNote"/>
        <w:keepLines/>
        <w:spacing w:before="40" w:after="80" w:line="240" w:lineRule="auto"/>
        <w:jc w:val="left"/>
      </w:pPr>
      <w:r>
        <w:t>Nota. Se mantienen las metas numéricas del planteamiento inicial. El intervalo pareado se añade como análisis complementario; no sustituye retroactivamente el criterio original. Elaboración propia.</w:t>
      </w:r>
    </w:p>
    <w:p w14:paraId="372B3405" w14:textId="77777777" w:rsidR="004F6AC2" w:rsidRDefault="002C164B">
      <w:pPr>
        <w:pStyle w:val="Ttulo32"/>
      </w:pPr>
      <w:r>
        <w:t>Diagnósticos individuales de validación</w:t>
      </w:r>
    </w:p>
    <w:p w14:paraId="0F7764A2" w14:textId="77777777" w:rsidR="001E3B84" w:rsidRDefault="00D66164">
      <w:r>
        <w:t>La Figura 5 resume el flujo ejecutado. Los siete diagnósticos individuales que siguen combinan dos vistas: el F1 macro de cada ventana y el F1 por clase obtenido al reunir las 30.000 predicciones de validación fuera del ajuste. Esas filas corresponden a diez cortes de 3.000 clientes conocidos, con observaciones repetidas. El F1 de la unión no es la media aritmética de los cinco F1; ambos responden a agregaciones distintas. La serie permite examinar cambios entre periodos, mientras la desagregación muestra qué categorías sostienen o limitan el resultado.</w:t>
      </w:r>
    </w:p>
    <w:p w14:paraId="725C52E5" w14:textId="77777777" w:rsidR="001E3B84" w:rsidRDefault="00D66164">
      <w:r>
        <w:t xml:space="preserve">El mismo flujo de imputación, estandarización y codificación </w:t>
      </w:r>
      <w:proofErr w:type="spellStart"/>
      <w:r>
        <w:t>One</w:t>
      </w:r>
      <w:proofErr w:type="spellEnd"/>
      <w:r>
        <w:t xml:space="preserve">-Hot se conserva para los seis algoritmos. La escala es especialmente relevante para la penalización de la logística; los árboles se incluyen en ese pipeline común para mantener un contrato reproducible. Aunque HGB admite otras estrategias de tratamiento de faltantes y categorías, en esta ejecución recibe la matriz ya </w:t>
      </w:r>
      <w:r>
        <w:lastRenderedPageBreak/>
        <w:t>preparada. Cambiar ese tratamiento sería un experimento adicional y exigiría validar nuevamente la selección.</w:t>
      </w:r>
    </w:p>
    <w:p w14:paraId="5AE5164C" w14:textId="77777777" w:rsidR="001E3B84" w:rsidRDefault="00D66164">
      <w:pPr>
        <w:pStyle w:val="Ttulo32"/>
      </w:pPr>
      <w:r>
        <w:t>Persistencia como referencia operativa</w:t>
      </w:r>
    </w:p>
    <w:p w14:paraId="21954C3C" w14:textId="77777777" w:rsidR="001E3B84" w:rsidRDefault="00D66164">
      <w:r>
        <w:t>La persistencia convierte los días de atraso observados al cierre de t−1 en una de las seis bandas y repite esa banda como predicción de la peor mora futura. No aprende coeficientes ni reglas a partir de los datos. Su utilidad es representar una decisión sencilla que sólo utiliza el estado conocido: cualquier complejidad adicional debe justificar qué aporta frente a esa referencia. La etiqueta futura puede empeorar o curarse respecto del atraso previo, por lo que el método también pone en evidencia la dificultad del horizonte.</w:t>
      </w:r>
    </w:p>
    <w:p w14:paraId="779A5F7A" w14:textId="77777777" w:rsidR="001E3B84" w:rsidRDefault="00D66164">
      <w:r>
        <w:t xml:space="preserve">En las cinco ventanas alcanza F1 macro 0,304 ± 0,011, MAE 0,260, QWK 0,677 y </w:t>
      </w:r>
      <w:proofErr w:type="spellStart"/>
      <w:r>
        <w:t>recall</w:t>
      </w:r>
      <w:proofErr w:type="spellEnd"/>
      <w:r>
        <w:t xml:space="preserve"> grave 54,5 %. Su F1 varía entre 0,293 y 0,322. La Figura 23 permite reconocer la estabilidad relativa y las clases en las que repetir el atraso previo resulta insuficiente. El valor alto de QWK respecto de varios modelos sugiere que la referencia conserva proximidad ordinal aun cuando no maximiza el balance de F1 entre clases.</w:t>
      </w:r>
    </w:p>
    <w:p w14:paraId="784DC8AC" w14:textId="77777777" w:rsidR="001E3B84" w:rsidRDefault="00D66164">
      <w:pPr>
        <w:pStyle w:val="Descripcin1"/>
        <w:keepLines/>
        <w:spacing w:before="100" w:after="0" w:line="240" w:lineRule="auto"/>
      </w:pPr>
      <w:r>
        <w:rPr>
          <w:sz w:val="22"/>
        </w:rPr>
        <w:t>Figura 23</w:t>
      </w:r>
    </w:p>
    <w:p w14:paraId="5B186A57" w14:textId="77777777" w:rsidR="001E3B84" w:rsidRDefault="00D66164">
      <w:pPr>
        <w:keepNext/>
        <w:spacing w:line="240" w:lineRule="auto"/>
        <w:ind w:firstLine="0"/>
        <w:jc w:val="left"/>
      </w:pPr>
      <w:r>
        <w:rPr>
          <w:i/>
          <w:sz w:val="22"/>
        </w:rPr>
        <w:t>Diagnóstico temporal y por categoría de la persistencia</w:t>
      </w:r>
    </w:p>
    <w:p w14:paraId="52B46F2F" w14:textId="77777777" w:rsidR="001E3B84" w:rsidRDefault="00D66164">
      <w:pPr>
        <w:keepNext/>
        <w:keepLines/>
        <w:spacing w:after="0" w:line="240" w:lineRule="auto"/>
        <w:ind w:firstLine="0"/>
        <w:jc w:val="center"/>
      </w:pPr>
      <w:r>
        <w:rPr>
          <w:noProof/>
          <w:sz w:val="2"/>
        </w:rPr>
        <w:drawing>
          <wp:inline distT="0" distB="0" distL="0" distR="0" wp14:anchorId="260BEB70" wp14:editId="3253FED5">
            <wp:extent cx="5400000" cy="2057143"/>
            <wp:effectExtent l="0" t="0" r="0" b="0"/>
            <wp:docPr id="25" name="Picture 25" descr="Figura 18. Diagnóstico temporal y por categoría de la persistencia" title="Figura 18 Diagnóstico temporal y por categoría de la persis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7.png"/>
                    <pic:cNvPicPr/>
                  </pic:nvPicPr>
                  <pic:blipFill>
                    <a:blip r:embed="rId73"/>
                    <a:stretch>
                      <a:fillRect/>
                    </a:stretch>
                  </pic:blipFill>
                  <pic:spPr>
                    <a:xfrm>
                      <a:off x="0" y="0"/>
                      <a:ext cx="5400000" cy="2057143"/>
                    </a:xfrm>
                    <a:prstGeom prst="rect">
                      <a:avLst/>
                    </a:prstGeom>
                  </pic:spPr>
                </pic:pic>
              </a:graphicData>
            </a:graphic>
          </wp:inline>
        </w:drawing>
      </w:r>
    </w:p>
    <w:p w14:paraId="6F1A4745" w14:textId="77777777" w:rsidR="001E3B84" w:rsidRDefault="00D66164">
      <w:pPr>
        <w:pStyle w:val="SourceNote"/>
        <w:keepLines/>
        <w:spacing w:before="40" w:after="80" w:line="240" w:lineRule="auto"/>
        <w:jc w:val="left"/>
      </w:pPr>
      <w:r>
        <w:t>Nota. A: F1 macro en las cinco ventanas. B: F1 de cada clase calculado sobre 30.000 predicciones de validación. Los colores identifican la referencia; no son probabilidades individuales. Elaboración propia.</w:t>
      </w:r>
    </w:p>
    <w:p w14:paraId="5E2D232B" w14:textId="77777777" w:rsidR="001E3B84" w:rsidRDefault="00D66164">
      <w:pPr>
        <w:pStyle w:val="Ttulo32"/>
      </w:pPr>
      <w:r>
        <w:t>Regresión logística multinomial</w:t>
      </w:r>
    </w:p>
    <w:p w14:paraId="04AB0144" w14:textId="77777777" w:rsidR="001E3B84" w:rsidRDefault="00D66164">
      <w:r>
        <w:t xml:space="preserve">La regresión logística multinomial transforma una combinación lineal de las entradas en probabilidades para seis clases mediante la función </w:t>
      </w:r>
      <w:proofErr w:type="spellStart"/>
      <w:r>
        <w:t>softmax</w:t>
      </w:r>
      <w:proofErr w:type="spellEnd"/>
      <w:r>
        <w:t xml:space="preserve">. Cada categoría dispone de un vector de coeficientes y la clase de mayor probabilidad constituye la predicción. La penalización L2 controla la magnitud de </w:t>
      </w:r>
      <w:r>
        <w:lastRenderedPageBreak/>
        <w:t>los coeficientes; el parámetro C regula su intensidad de forma inversa. Su estructura ofrece una referencia probabilística de complejidad moderada (</w:t>
      </w:r>
      <w:proofErr w:type="spellStart"/>
      <w:r>
        <w:t>scikit-learn</w:t>
      </w:r>
      <w:proofErr w:type="spellEnd"/>
      <w:r>
        <w:t xml:space="preserve"> </w:t>
      </w:r>
      <w:proofErr w:type="spellStart"/>
      <w:r>
        <w:t>developers</w:t>
      </w:r>
      <w:proofErr w:type="spellEnd"/>
      <w:r>
        <w:t>, 2024c).</w:t>
      </w:r>
    </w:p>
    <w:p w14:paraId="2F5C3C9C" w14:textId="77777777" w:rsidR="001E3B84" w:rsidRDefault="00D66164">
      <w:r>
        <w:t>El ajuste ejecutado utiliza C = 1, el solucionador L-BFGS y un máximo de 3.000 iteraciones, con pesos por observación calculados en cada entrenamiento. Ese máximo es un límite de cálculo y no el número de pasos efectivamente consumidos. Se estandarizan las variables numéricas y se codifican las categóricas antes de estimar los coeficientes. No se compararon valores alternativos de C ni se añadieron interacciones explícitas. La regularización y el preprocesamiento son controles ejecutados; su contribución individual no fue medida mediante ablaciones.</w:t>
      </w:r>
    </w:p>
    <w:p w14:paraId="008DFB47" w14:textId="77777777" w:rsidR="001E3B84" w:rsidRDefault="00D66164">
      <w:r>
        <w:t xml:space="preserve">La logística obtiene F1 macro medio 0,326 ± 0,015, el mayor de los candidatos, con MAE 0,276 y </w:t>
      </w:r>
      <w:proofErr w:type="spellStart"/>
      <w:r>
        <w:t>recall</w:t>
      </w:r>
      <w:proofErr w:type="spellEnd"/>
      <w:r>
        <w:t xml:space="preserve"> grave 65,4 %. Su variación entre 0,307 y 0,345 muestra que el rendimiento depende del periodo. La Figura 24 compara esa trayectoria con persistencia y desagrega el balance por clase. El F1 de las clases intermedias sigue siendo limitado; encabezar el promedio no significa resolver todas las bandas de mora.</w:t>
      </w:r>
    </w:p>
    <w:p w14:paraId="61ED74A9" w14:textId="77777777" w:rsidR="001E3B84" w:rsidRDefault="00D66164">
      <w:pPr>
        <w:pStyle w:val="Descripcin1"/>
        <w:keepLines/>
        <w:spacing w:before="100" w:after="0" w:line="240" w:lineRule="auto"/>
      </w:pPr>
      <w:r>
        <w:rPr>
          <w:sz w:val="22"/>
        </w:rPr>
        <w:t>Figura 24</w:t>
      </w:r>
    </w:p>
    <w:p w14:paraId="6DA15521" w14:textId="77777777" w:rsidR="001E3B84" w:rsidRDefault="00D66164">
      <w:pPr>
        <w:keepNext/>
        <w:spacing w:line="240" w:lineRule="auto"/>
        <w:ind w:firstLine="0"/>
        <w:jc w:val="left"/>
      </w:pPr>
      <w:r>
        <w:rPr>
          <w:i/>
          <w:sz w:val="22"/>
        </w:rPr>
        <w:t>Estabilidad y desempeño por clase de la regresión logística</w:t>
      </w:r>
    </w:p>
    <w:p w14:paraId="614BC135" w14:textId="77777777" w:rsidR="001E3B84" w:rsidRDefault="00D66164">
      <w:pPr>
        <w:keepNext/>
        <w:keepLines/>
        <w:spacing w:after="0" w:line="240" w:lineRule="auto"/>
        <w:ind w:firstLine="0"/>
        <w:jc w:val="center"/>
      </w:pPr>
      <w:r>
        <w:rPr>
          <w:noProof/>
          <w:sz w:val="2"/>
        </w:rPr>
        <w:drawing>
          <wp:inline distT="0" distB="0" distL="0" distR="0" wp14:anchorId="5B63EE5F" wp14:editId="23BC86CF">
            <wp:extent cx="5400000" cy="2057143"/>
            <wp:effectExtent l="0" t="0" r="0" b="0"/>
            <wp:docPr id="26" name="Picture 26" descr="Figura 19. Estabilidad y desempeño por clase de la regresión logística" title="Figura 19 Estabilidad y desempeño por clase de la regresión logí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1.png"/>
                    <pic:cNvPicPr/>
                  </pic:nvPicPr>
                  <pic:blipFill>
                    <a:blip r:embed="rId74"/>
                    <a:stretch>
                      <a:fillRect/>
                    </a:stretch>
                  </pic:blipFill>
                  <pic:spPr>
                    <a:xfrm>
                      <a:off x="0" y="0"/>
                      <a:ext cx="5400000" cy="2057143"/>
                    </a:xfrm>
                    <a:prstGeom prst="rect">
                      <a:avLst/>
                    </a:prstGeom>
                  </pic:spPr>
                </pic:pic>
              </a:graphicData>
            </a:graphic>
          </wp:inline>
        </w:drawing>
      </w:r>
    </w:p>
    <w:p w14:paraId="323FEF96" w14:textId="77777777" w:rsidR="001E3B84" w:rsidRDefault="00D66164">
      <w:pPr>
        <w:pStyle w:val="SourceNote"/>
        <w:keepLines/>
        <w:spacing w:before="40" w:after="80" w:line="240" w:lineRule="auto"/>
        <w:jc w:val="left"/>
      </w:pPr>
      <w:r>
        <w:t>Nota. La línea azul corresponde al modelo y la línea gris discontinua a persistencia en las mismas ventanas. Las barras muestran F1 por clase agregado fuera del ajuste. Se conserva la escala completa para evitar exagerar diferencias pequeñas. Elaboración propia.</w:t>
      </w:r>
    </w:p>
    <w:p w14:paraId="59D72575" w14:textId="77777777" w:rsidR="001E3B84" w:rsidRDefault="00D66164">
      <w:pPr>
        <w:pStyle w:val="Ttulo32"/>
      </w:pPr>
      <w:r>
        <w:t>Árbol de decisión con control de complejidad</w:t>
      </w:r>
    </w:p>
    <w:p w14:paraId="2DC4DCC9" w14:textId="77777777" w:rsidR="001E3B84" w:rsidRDefault="00D66164">
      <w:r>
        <w:t xml:space="preserve">El árbol divide sucesivamente el espacio de entradas mediante reglas y asigna una distribución de clases a cada hoja. Puede representar umbrales e interacciones sin introducirlos de forma explícita. Su flexibilidad también permite construir particiones demasiado específicas; limitar la profundidad y el tamaño </w:t>
      </w:r>
      <w:r>
        <w:lastRenderedPageBreak/>
        <w:t>mínimo de las hojas es una forma de controlar ese riesgo (</w:t>
      </w:r>
      <w:proofErr w:type="spellStart"/>
      <w:r>
        <w:t>scikit-learn</w:t>
      </w:r>
      <w:proofErr w:type="spellEnd"/>
      <w:r>
        <w:t xml:space="preserve"> </w:t>
      </w:r>
      <w:proofErr w:type="spellStart"/>
      <w:r>
        <w:t>developers</w:t>
      </w:r>
      <w:proofErr w:type="spellEnd"/>
      <w:r>
        <w:t>, 2024a).</w:t>
      </w:r>
    </w:p>
    <w:p w14:paraId="7456D858" w14:textId="77777777" w:rsidR="001E3B84" w:rsidRDefault="00D66164">
      <w:r>
        <w:t>La configuración ejecutada fija profundidad máxima de 10 y al menos 30 observaciones por hoja, con el criterio Gini predeterminado y ponderación de observaciones. Se trata de restricciones de crecimiento previas al entrenamiento, no de una poda posterior seleccionada por validación. Una profundidad máxima de 10 tampoco prueba que todas las ramas alcancen ese nivel. La evaluación del árbol se realiza con las mismas entradas y cortes que los demás modelos.</w:t>
      </w:r>
    </w:p>
    <w:p w14:paraId="42B69331" w14:textId="77777777" w:rsidR="001E3B84" w:rsidRDefault="00D66164">
      <w:r>
        <w:t xml:space="preserve">Su F1 macro es 0,323 ± 0,005, cercano al HGB ordinal, y su </w:t>
      </w:r>
      <w:proofErr w:type="spellStart"/>
      <w:r>
        <w:t>recall</w:t>
      </w:r>
      <w:proofErr w:type="spellEnd"/>
      <w:r>
        <w:t xml:space="preserve"> grave llega a 69,6 %, el mayor promedio de validación entre los siete candidatos. Sin embargo, presenta MAE 0,392, el mayor error ordinal del conjunto. La Figura 25 muestra que la estabilidad del F1 no elimina esa desventaja. Detectar más eventos graves puede coexistir con errores mayores de categoría, por lo que una sola métrica no basta para adoptarlo.</w:t>
      </w:r>
    </w:p>
    <w:p w14:paraId="713995F1" w14:textId="77777777" w:rsidR="001E3B84" w:rsidRDefault="00D66164">
      <w:pPr>
        <w:pStyle w:val="Descripcin1"/>
        <w:keepLines/>
        <w:spacing w:before="100" w:after="0" w:line="240" w:lineRule="auto"/>
      </w:pPr>
      <w:r>
        <w:rPr>
          <w:sz w:val="22"/>
        </w:rPr>
        <w:t>Figura 25</w:t>
      </w:r>
    </w:p>
    <w:p w14:paraId="493A21E8" w14:textId="77777777" w:rsidR="001E3B84" w:rsidRDefault="00D66164">
      <w:pPr>
        <w:keepNext/>
        <w:spacing w:line="240" w:lineRule="auto"/>
        <w:ind w:firstLine="0"/>
        <w:jc w:val="left"/>
      </w:pPr>
      <w:r>
        <w:rPr>
          <w:i/>
          <w:sz w:val="22"/>
        </w:rPr>
        <w:t>Resultados del árbol de decisión regularizado por estructura</w:t>
      </w:r>
    </w:p>
    <w:p w14:paraId="563395B9" w14:textId="77777777" w:rsidR="001E3B84" w:rsidRDefault="00D66164">
      <w:pPr>
        <w:keepNext/>
        <w:keepLines/>
        <w:spacing w:after="0" w:line="240" w:lineRule="auto"/>
        <w:ind w:firstLine="0"/>
        <w:jc w:val="center"/>
      </w:pPr>
      <w:r>
        <w:rPr>
          <w:noProof/>
          <w:sz w:val="2"/>
        </w:rPr>
        <w:drawing>
          <wp:inline distT="0" distB="0" distL="0" distR="0" wp14:anchorId="128C73F1" wp14:editId="314895A1">
            <wp:extent cx="5400000" cy="2057143"/>
            <wp:effectExtent l="0" t="0" r="0" b="0"/>
            <wp:docPr id="27" name="Picture 27" descr="Figura 20. Resultados del árbol de decisión regularizado por estructura" title="Figura 20 Resultados del árbol de decisión regularizado por estru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3.png"/>
                    <pic:cNvPicPr/>
                  </pic:nvPicPr>
                  <pic:blipFill>
                    <a:blip r:embed="rId75"/>
                    <a:stretch>
                      <a:fillRect/>
                    </a:stretch>
                  </pic:blipFill>
                  <pic:spPr>
                    <a:xfrm>
                      <a:off x="0" y="0"/>
                      <a:ext cx="5400000" cy="2057143"/>
                    </a:xfrm>
                    <a:prstGeom prst="rect">
                      <a:avLst/>
                    </a:prstGeom>
                  </pic:spPr>
                </pic:pic>
              </a:graphicData>
            </a:graphic>
          </wp:inline>
        </w:drawing>
      </w:r>
    </w:p>
    <w:p w14:paraId="1403CF3F" w14:textId="77777777" w:rsidR="001E3B84" w:rsidRDefault="00D66164">
      <w:pPr>
        <w:pStyle w:val="SourceNote"/>
        <w:keepLines/>
        <w:spacing w:before="40" w:after="80" w:line="240" w:lineRule="auto"/>
        <w:jc w:val="left"/>
      </w:pPr>
      <w:r>
        <w:t>Nota. Mismas cinco ventanas y 30.000 predicciones de validación. La baja dispersión del F1 entre ventanas describe este escenario y no constituye una prueba de robustez frente a otros generadores o datos reales. Elaboración propia.</w:t>
      </w:r>
    </w:p>
    <w:p w14:paraId="71327315" w14:textId="77777777" w:rsidR="001E3B84" w:rsidRDefault="00D66164">
      <w:pPr>
        <w:pStyle w:val="Ttulo32"/>
      </w:pPr>
      <w:proofErr w:type="spellStart"/>
      <w:r>
        <w:t>Random</w:t>
      </w:r>
      <w:proofErr w:type="spellEnd"/>
      <w:r>
        <w:t xml:space="preserve"> Forest y agregación de árboles</w:t>
      </w:r>
    </w:p>
    <w:p w14:paraId="3775EC9B" w14:textId="77777777" w:rsidR="001E3B84" w:rsidRDefault="00D66164">
      <w:proofErr w:type="spellStart"/>
      <w:r>
        <w:t>Random</w:t>
      </w:r>
      <w:proofErr w:type="spellEnd"/>
      <w:r>
        <w:t xml:space="preserve"> Forest agrega árboles entrenados con aleatoriedad en las muestras y en las variables candidatas a cada división. La combinación busca reducir la dependencia entre árboles y estabilizar la predicción del conjunto. Su desempeño depende tanto de la capacidad de los árboles individuales como de la relación entre sus errores (</w:t>
      </w:r>
      <w:proofErr w:type="spellStart"/>
      <w:r>
        <w:t>Breiman</w:t>
      </w:r>
      <w:proofErr w:type="spellEnd"/>
      <w:r>
        <w:t>, 2001).</w:t>
      </w:r>
    </w:p>
    <w:p w14:paraId="4202D970" w14:textId="77777777" w:rsidR="001E3B84" w:rsidRDefault="00D66164">
      <w:r>
        <w:lastRenderedPageBreak/>
        <w:t xml:space="preserve">La implementación utiliza 200 árboles, selección de variables por raíz cuadrada, al menos cinco observaciones por hoja y muestreo </w:t>
      </w:r>
      <w:proofErr w:type="spellStart"/>
      <w:r>
        <w:t>bootstrap</w:t>
      </w:r>
      <w:proofErr w:type="spellEnd"/>
      <w:r>
        <w:t xml:space="preserve"> predeterminado. Se permiten cuatro trabajos en paralelo para el cálculo. El número de árboles amplía el promedio del ensamble, mientras el tamaño de hoja limita particiones muy pequeñas. No se evaluó una secuencia de 50, 100 y 200 árboles ni se midió una curva de saturación; por ello, 200 es la configuración ejecutada y no un número demostrado como óptimo.</w:t>
      </w:r>
    </w:p>
    <w:p w14:paraId="025C8372" w14:textId="77777777" w:rsidR="001E3B84" w:rsidRDefault="00D66164">
      <w:r>
        <w:t xml:space="preserve">El F1 macro medio es 0,304 ± 0,011, con MAE 0,256, QWK 0,666 y </w:t>
      </w:r>
      <w:proofErr w:type="spellStart"/>
      <w:r>
        <w:t>recall</w:t>
      </w:r>
      <w:proofErr w:type="spellEnd"/>
      <w:r>
        <w:t xml:space="preserve"> grave 61,5 %. Obtiene el menor MAE medio entre los siete candidatos, aunque no supera a la logística en la métrica primaria. La Figura 26 muestra que el beneficio de proximidad ordinal no se distribuye por igual entre las seis clases. El conjunto no constituye una solución superior en todas las dimensiones.</w:t>
      </w:r>
    </w:p>
    <w:p w14:paraId="322B5327" w14:textId="77777777" w:rsidR="001E3B84" w:rsidRDefault="00D66164">
      <w:pPr>
        <w:pStyle w:val="Descripcin1"/>
        <w:keepLines/>
        <w:spacing w:before="100" w:after="0" w:line="240" w:lineRule="auto"/>
      </w:pPr>
      <w:r>
        <w:rPr>
          <w:sz w:val="22"/>
        </w:rPr>
        <w:t>Figura 26</w:t>
      </w:r>
    </w:p>
    <w:p w14:paraId="4321D57D" w14:textId="77777777" w:rsidR="001E3B84" w:rsidRDefault="00D66164">
      <w:pPr>
        <w:keepNext/>
        <w:spacing w:line="240" w:lineRule="auto"/>
        <w:ind w:firstLine="0"/>
        <w:jc w:val="left"/>
      </w:pPr>
      <w:r>
        <w:rPr>
          <w:i/>
          <w:sz w:val="22"/>
        </w:rPr>
        <w:t xml:space="preserve">Resultados temporales y por clase de </w:t>
      </w:r>
      <w:proofErr w:type="spellStart"/>
      <w:r>
        <w:rPr>
          <w:i/>
          <w:sz w:val="22"/>
        </w:rPr>
        <w:t>Random</w:t>
      </w:r>
      <w:proofErr w:type="spellEnd"/>
      <w:r>
        <w:rPr>
          <w:i/>
          <w:sz w:val="22"/>
        </w:rPr>
        <w:t xml:space="preserve"> Forest</w:t>
      </w:r>
    </w:p>
    <w:p w14:paraId="0407F07C" w14:textId="77777777" w:rsidR="001E3B84" w:rsidRDefault="00D66164">
      <w:pPr>
        <w:keepNext/>
        <w:keepLines/>
        <w:spacing w:after="0" w:line="240" w:lineRule="auto"/>
        <w:ind w:firstLine="0"/>
        <w:jc w:val="center"/>
      </w:pPr>
      <w:r>
        <w:rPr>
          <w:noProof/>
          <w:sz w:val="2"/>
        </w:rPr>
        <w:drawing>
          <wp:inline distT="0" distB="0" distL="0" distR="0" wp14:anchorId="48A11A5A" wp14:editId="677CD8DE">
            <wp:extent cx="5400000" cy="2057143"/>
            <wp:effectExtent l="0" t="0" r="0" b="0"/>
            <wp:docPr id="28" name="Picture 28" descr="Figura 21. Resultados temporales y por clase de Random Forest" title="Figura 21 Resultados temporales y por clase de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5.png"/>
                    <pic:cNvPicPr/>
                  </pic:nvPicPr>
                  <pic:blipFill>
                    <a:blip r:embed="rId76"/>
                    <a:stretch>
                      <a:fillRect/>
                    </a:stretch>
                  </pic:blipFill>
                  <pic:spPr>
                    <a:xfrm>
                      <a:off x="0" y="0"/>
                      <a:ext cx="5400000" cy="2057143"/>
                    </a:xfrm>
                    <a:prstGeom prst="rect">
                      <a:avLst/>
                    </a:prstGeom>
                  </pic:spPr>
                </pic:pic>
              </a:graphicData>
            </a:graphic>
          </wp:inline>
        </w:drawing>
      </w:r>
    </w:p>
    <w:p w14:paraId="3FA170E1" w14:textId="77777777" w:rsidR="001E3B84" w:rsidRDefault="00D66164">
      <w:pPr>
        <w:pStyle w:val="SourceNote"/>
        <w:keepLines/>
        <w:spacing w:before="40" w:after="80" w:line="240" w:lineRule="auto"/>
        <w:jc w:val="left"/>
      </w:pPr>
      <w:r>
        <w:t>Nota. La trayectoria y las barras se calculan con predicciones fuera del entrenamiento de cada ventana. Las diferencias de MAE y F1 se interpretan conjuntamente; no se reemplaza la regla de selección inicial. Elaboración propia.</w:t>
      </w:r>
    </w:p>
    <w:p w14:paraId="2F744B8B" w14:textId="77777777" w:rsidR="001E3B84" w:rsidRDefault="00D66164">
      <w:pPr>
        <w:pStyle w:val="Ttulo32"/>
      </w:pPr>
      <w:r>
        <w:t xml:space="preserve">Extra </w:t>
      </w:r>
      <w:proofErr w:type="spellStart"/>
      <w:r>
        <w:t>Trees</w:t>
      </w:r>
      <w:proofErr w:type="spellEnd"/>
      <w:r>
        <w:t xml:space="preserve"> y aleatorización de umbrales</w:t>
      </w:r>
    </w:p>
    <w:p w14:paraId="1B82EB3D" w14:textId="77777777" w:rsidR="001E3B84" w:rsidRDefault="00D66164">
      <w:r>
        <w:t xml:space="preserve">Extra </w:t>
      </w:r>
      <w:proofErr w:type="spellStart"/>
      <w:r>
        <w:t>Trees</w:t>
      </w:r>
      <w:proofErr w:type="spellEnd"/>
      <w:r>
        <w:t xml:space="preserve"> incrementa la aleatoriedad en la construcción del ensamble al considerar umbrales de división aleatorios. Esa variación cambia el compromiso entre sesgo y varianza y puede reducir el costo de búsqueda de cortes respecto de otros bosques. La propuesta original analiza precisamente la aleatorización de atributos y puntos de corte (</w:t>
      </w:r>
      <w:proofErr w:type="spellStart"/>
      <w:r>
        <w:t>Geurts</w:t>
      </w:r>
      <w:proofErr w:type="spellEnd"/>
      <w:r>
        <w:t xml:space="preserve"> et al., 2006).</w:t>
      </w:r>
    </w:p>
    <w:p w14:paraId="0887518A" w14:textId="77777777" w:rsidR="001E3B84" w:rsidRDefault="00D66164">
      <w:r>
        <w:t xml:space="preserve">Se ejecutan 200 árboles, raíz cuadrada de variables candidatas, un mínimo de cinco observaciones por hoja y cuatro trabajos en paralelo. A diferencia del </w:t>
      </w:r>
      <w:proofErr w:type="spellStart"/>
      <w:r>
        <w:t>Random</w:t>
      </w:r>
      <w:proofErr w:type="spellEnd"/>
      <w:r>
        <w:t xml:space="preserve"> Forest de esta ejecución, Extra </w:t>
      </w:r>
      <w:proofErr w:type="spellStart"/>
      <w:r>
        <w:t>Trees</w:t>
      </w:r>
      <w:proofErr w:type="spellEnd"/>
      <w:r>
        <w:t xml:space="preserve"> conserva </w:t>
      </w:r>
      <w:proofErr w:type="spellStart"/>
      <w:r>
        <w:t>bootstrap</w:t>
      </w:r>
      <w:proofErr w:type="spellEnd"/>
      <w:r>
        <w:t xml:space="preserve"> = False, valor predeterminado: sus árboles utilizan el entrenamiento completo y </w:t>
      </w:r>
      <w:r>
        <w:lastRenderedPageBreak/>
        <w:t>difieren por la aleatoriedad de las divisiones. La comparación entre ambos también incluye esa diferencia de muestreo; no es una ablación que cambie únicamente el modo de elegir umbrales.</w:t>
      </w:r>
    </w:p>
    <w:p w14:paraId="4A4FCE75" w14:textId="77777777" w:rsidR="001E3B84" w:rsidRDefault="00D66164">
      <w:r>
        <w:t xml:space="preserve">El F1 macro medio es 0,304 ± 0,006, MAE 0,266, QWK 0,661 y </w:t>
      </w:r>
      <w:proofErr w:type="spellStart"/>
      <w:r>
        <w:t>recall</w:t>
      </w:r>
      <w:proofErr w:type="spellEnd"/>
      <w:r>
        <w:t xml:space="preserve"> grave 63,9 %. La Figura 27 presenta una variación de F1 entre 0,297 y 0,311. La baja dispersión relativa no compensa un promedio inferior al de los primeros candidatos. Las clases de poca frecuencia deben examinarse por separado antes de atribuir estabilidad operativa al ensamble.</w:t>
      </w:r>
    </w:p>
    <w:p w14:paraId="72B04899" w14:textId="77777777" w:rsidR="001E3B84" w:rsidRDefault="00D66164">
      <w:pPr>
        <w:pStyle w:val="Descripcin1"/>
        <w:keepLines/>
        <w:spacing w:before="100" w:after="0" w:line="240" w:lineRule="auto"/>
      </w:pPr>
      <w:r>
        <w:rPr>
          <w:sz w:val="22"/>
        </w:rPr>
        <w:t>Figura 27</w:t>
      </w:r>
    </w:p>
    <w:p w14:paraId="6FDE1D93" w14:textId="77777777" w:rsidR="001E3B84" w:rsidRDefault="00D66164">
      <w:pPr>
        <w:keepNext/>
        <w:spacing w:line="240" w:lineRule="auto"/>
        <w:ind w:firstLine="0"/>
        <w:jc w:val="left"/>
      </w:pPr>
      <w:r>
        <w:rPr>
          <w:i/>
          <w:sz w:val="22"/>
        </w:rPr>
        <w:t xml:space="preserve">Diagnóstico de Extra </w:t>
      </w:r>
      <w:proofErr w:type="spellStart"/>
      <w:r>
        <w:rPr>
          <w:i/>
          <w:sz w:val="22"/>
        </w:rPr>
        <w:t>Trees</w:t>
      </w:r>
      <w:proofErr w:type="spellEnd"/>
      <w:r>
        <w:rPr>
          <w:i/>
          <w:sz w:val="22"/>
        </w:rPr>
        <w:t xml:space="preserve"> en las ventanas temporales</w:t>
      </w:r>
    </w:p>
    <w:p w14:paraId="37218451" w14:textId="77777777" w:rsidR="001E3B84" w:rsidRDefault="00D66164">
      <w:pPr>
        <w:keepNext/>
        <w:keepLines/>
        <w:spacing w:after="0" w:line="240" w:lineRule="auto"/>
        <w:ind w:firstLine="0"/>
        <w:jc w:val="center"/>
      </w:pPr>
      <w:r>
        <w:rPr>
          <w:noProof/>
          <w:sz w:val="2"/>
        </w:rPr>
        <w:drawing>
          <wp:inline distT="0" distB="0" distL="0" distR="0" wp14:anchorId="3B98A540" wp14:editId="6A08519A">
            <wp:extent cx="5400000" cy="2057143"/>
            <wp:effectExtent l="0" t="0" r="0" b="0"/>
            <wp:docPr id="29" name="Picture 29" descr="Figura 22. Diagnóstico de Extra Trees en las ventanas temporales" title="Figura 22 Diagnóstico de Extra Trees en las ventanas tempo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6.png"/>
                    <pic:cNvPicPr/>
                  </pic:nvPicPr>
                  <pic:blipFill>
                    <a:blip r:embed="rId77"/>
                    <a:stretch>
                      <a:fillRect/>
                    </a:stretch>
                  </pic:blipFill>
                  <pic:spPr>
                    <a:xfrm>
                      <a:off x="0" y="0"/>
                      <a:ext cx="5400000" cy="2057143"/>
                    </a:xfrm>
                    <a:prstGeom prst="rect">
                      <a:avLst/>
                    </a:prstGeom>
                  </pic:spPr>
                </pic:pic>
              </a:graphicData>
            </a:graphic>
          </wp:inline>
        </w:drawing>
      </w:r>
    </w:p>
    <w:p w14:paraId="1BDDF144" w14:textId="77777777" w:rsidR="001E3B84" w:rsidRDefault="00D66164">
      <w:pPr>
        <w:pStyle w:val="SourceNote"/>
        <w:keepLines/>
        <w:spacing w:before="40" w:after="80" w:line="240" w:lineRule="auto"/>
        <w:jc w:val="left"/>
      </w:pPr>
      <w:r>
        <w:t>Nota. Predicciones de las cinco ventanas y F1 por clase sobre la unión de validación. La estabilidad observada se limita a una semilla y al panel sintético documentado. Elaboración propia.</w:t>
      </w:r>
    </w:p>
    <w:p w14:paraId="2C7D8F60" w14:textId="77777777" w:rsidR="001E3B84" w:rsidRDefault="00D66164">
      <w:pPr>
        <w:pStyle w:val="Ttulo32"/>
      </w:pPr>
      <w:proofErr w:type="spellStart"/>
      <w:r>
        <w:t>HistGradientBoosting</w:t>
      </w:r>
      <w:proofErr w:type="spellEnd"/>
      <w:r>
        <w:t xml:space="preserve"> nominal</w:t>
      </w:r>
    </w:p>
    <w:p w14:paraId="67F22F43" w14:textId="77777777" w:rsidR="001E3B84" w:rsidRDefault="00D66164">
      <w:r>
        <w:t>El HGB nominal construye árboles de forma secuencial para corregir la función predictiva existente. La representación por histogramas reduce los posibles puntos de división de las variables y permite un entrenamiento eficiente en matrices grandes. El ritmo de aprendizaje y las restricciones de los árboles controlan la flexibilidad de ese proceso (</w:t>
      </w:r>
      <w:proofErr w:type="spellStart"/>
      <w:r>
        <w:t>scikit-learn</w:t>
      </w:r>
      <w:proofErr w:type="spellEnd"/>
      <w:r>
        <w:t xml:space="preserve"> </w:t>
      </w:r>
      <w:proofErr w:type="spellStart"/>
      <w:r>
        <w:t>developers</w:t>
      </w:r>
      <w:proofErr w:type="spellEnd"/>
      <w:r>
        <w:t>, 2024b).</w:t>
      </w:r>
    </w:p>
    <w:p w14:paraId="510C11ED" w14:textId="77777777" w:rsidR="001E3B84" w:rsidRDefault="00D66164">
      <w:r>
        <w:t xml:space="preserve">El experimento fija 300 iteraciones, tasa de aprendizaje 0,06, hasta 31 hojas por árbol, un mínimo de 40 observaciones por hoja y regularización L2 igual a 1. Se desactiva </w:t>
      </w:r>
      <w:proofErr w:type="spellStart"/>
      <w:r>
        <w:t>early</w:t>
      </w:r>
      <w:proofErr w:type="spellEnd"/>
      <w:r>
        <w:t xml:space="preserve"> </w:t>
      </w:r>
      <w:proofErr w:type="spellStart"/>
      <w:r>
        <w:t>stopping</w:t>
      </w:r>
      <w:proofErr w:type="spellEnd"/>
      <w:r>
        <w:t xml:space="preserve"> para evitar una reserva aleatoria interna incompatible con el control temporal elegido. La clasificación es nominal: la función de pérdida multiclase no recibe una penalización explícita por distancia entre códigos de mora. Las variables llegan al estimador después de la preparación común.</w:t>
      </w:r>
    </w:p>
    <w:p w14:paraId="5718A336" w14:textId="77777777" w:rsidR="001E3B84" w:rsidRDefault="00D66164">
      <w:r>
        <w:lastRenderedPageBreak/>
        <w:t xml:space="preserve">El resultado es F1 macro 0,305 ± 0,008, MAE 0,264, QWK 0,629 y </w:t>
      </w:r>
      <w:proofErr w:type="spellStart"/>
      <w:r>
        <w:t>recall</w:t>
      </w:r>
      <w:proofErr w:type="spellEnd"/>
      <w:r>
        <w:t xml:space="preserve"> grave 51,0 %. La Figura 28 evidencia que la capacidad de representar no linealidades no se traduce aquí en el mejor F1. Su detección grave media es inferior a persistencia. Esta lectura obliga a conservar resultados desfavorables junto con las ventajas de arquitectura.</w:t>
      </w:r>
    </w:p>
    <w:p w14:paraId="673A40F5" w14:textId="77777777" w:rsidR="001E3B84" w:rsidRDefault="00D66164">
      <w:pPr>
        <w:pStyle w:val="Descripcin1"/>
        <w:keepLines/>
        <w:spacing w:before="100" w:after="0" w:line="240" w:lineRule="auto"/>
      </w:pPr>
      <w:r>
        <w:rPr>
          <w:sz w:val="22"/>
        </w:rPr>
        <w:t>Figura 28</w:t>
      </w:r>
    </w:p>
    <w:p w14:paraId="40DAD7E3" w14:textId="77777777" w:rsidR="001E3B84" w:rsidRDefault="00D66164">
      <w:pPr>
        <w:keepNext/>
        <w:spacing w:line="240" w:lineRule="auto"/>
        <w:ind w:firstLine="0"/>
        <w:jc w:val="left"/>
      </w:pPr>
      <w:r>
        <w:rPr>
          <w:i/>
          <w:sz w:val="22"/>
        </w:rPr>
        <w:t xml:space="preserve">Comportamiento del </w:t>
      </w:r>
      <w:proofErr w:type="spellStart"/>
      <w:r>
        <w:rPr>
          <w:i/>
          <w:sz w:val="22"/>
        </w:rPr>
        <w:t>boosting</w:t>
      </w:r>
      <w:proofErr w:type="spellEnd"/>
      <w:r>
        <w:rPr>
          <w:i/>
          <w:sz w:val="22"/>
        </w:rPr>
        <w:t xml:space="preserve"> nominal en validación</w:t>
      </w:r>
    </w:p>
    <w:p w14:paraId="2698F3FC" w14:textId="77777777" w:rsidR="001E3B84" w:rsidRDefault="00D66164">
      <w:pPr>
        <w:keepNext/>
        <w:keepLines/>
        <w:spacing w:after="0" w:line="240" w:lineRule="auto"/>
        <w:ind w:firstLine="0"/>
        <w:jc w:val="center"/>
      </w:pPr>
      <w:r>
        <w:rPr>
          <w:noProof/>
          <w:sz w:val="2"/>
        </w:rPr>
        <w:drawing>
          <wp:inline distT="0" distB="0" distL="0" distR="0" wp14:anchorId="5C2F7A7A" wp14:editId="247A8BFD">
            <wp:extent cx="5400000" cy="2057143"/>
            <wp:effectExtent l="0" t="0" r="0" b="0"/>
            <wp:docPr id="30" name="Picture 30" descr="Figura 23. Comportamiento del boosting nominal en validación" title="Figura 23 Comportamiento del boosting nominal en vali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4.png"/>
                    <pic:cNvPicPr/>
                  </pic:nvPicPr>
                  <pic:blipFill>
                    <a:blip r:embed="rId78"/>
                    <a:stretch>
                      <a:fillRect/>
                    </a:stretch>
                  </pic:blipFill>
                  <pic:spPr>
                    <a:xfrm>
                      <a:off x="0" y="0"/>
                      <a:ext cx="5400000" cy="2057143"/>
                    </a:xfrm>
                    <a:prstGeom prst="rect">
                      <a:avLst/>
                    </a:prstGeom>
                  </pic:spPr>
                </pic:pic>
              </a:graphicData>
            </a:graphic>
          </wp:inline>
        </w:drawing>
      </w:r>
    </w:p>
    <w:p w14:paraId="54D4E030" w14:textId="77777777" w:rsidR="001E3B84" w:rsidRDefault="00D66164">
      <w:pPr>
        <w:pStyle w:val="SourceNote"/>
        <w:keepLines/>
        <w:spacing w:before="40" w:after="80" w:line="240" w:lineRule="auto"/>
        <w:jc w:val="left"/>
      </w:pPr>
      <w:r>
        <w:t>Nota. Resultados con configuración fija y sin detención temprana aleatoria. Las barras corresponden a F1 por categoría, no a importancia de variables ni a probabilidad de mora. Elaboración propia.</w:t>
      </w:r>
    </w:p>
    <w:p w14:paraId="05A982E2" w14:textId="77777777" w:rsidR="001E3B84" w:rsidRDefault="00D66164">
      <w:pPr>
        <w:pStyle w:val="Ttulo32"/>
      </w:pPr>
      <w:proofErr w:type="spellStart"/>
      <w:r>
        <w:t>HistGradientBoosting</w:t>
      </w:r>
      <w:proofErr w:type="spellEnd"/>
      <w:r>
        <w:t xml:space="preserve"> ordinal</w:t>
      </w:r>
    </w:p>
    <w:p w14:paraId="530ECBBA" w14:textId="77777777" w:rsidR="001E3B84" w:rsidRDefault="00D66164">
      <w:r>
        <w:t>La formulación ordinal transforma las seis categorías ordenadas en cinco problemas binarios: superar cada umbral de severidad. Después combina las probabilidades acumuladas para recuperar una distribución sobre las seis clases. Este diseño utiliza el orden de la respuesta de una manera que el clasificador nominal no incorpora explícitamente (Frank y Hall, 2001).</w:t>
      </w:r>
    </w:p>
    <w:p w14:paraId="79AA7E2D" w14:textId="77777777" w:rsidR="001E3B84" w:rsidRDefault="00D66164">
      <w:r>
        <w:t>Cada problema binario utiliza un HGB con la misma configuración de 300 iteraciones, tasa 0,06, 31 hojas, mínimo de 40 observaciones por hoja y L2 igual a 1. Los cinco modelos reciben los pesos derivados de las seis clases originales; no se vuelven a balancear independientemente las respuestas binarias. Las probabilidades acumuladas se hacen no crecientes mediante mínimo acumulado. Esa reparación asegura coherencia de orden, pero no demuestra que las probabilidades estén calibradas.</w:t>
      </w:r>
    </w:p>
    <w:p w14:paraId="1CB77BDC" w14:textId="77777777" w:rsidR="001E3B84" w:rsidRDefault="00D66164">
      <w:r>
        <w:t xml:space="preserve">El F1 macro de validación es 0,323 ± 0,012, MAE 0,283, QWK 0,660 y </w:t>
      </w:r>
      <w:proofErr w:type="spellStart"/>
      <w:r>
        <w:t>recall</w:t>
      </w:r>
      <w:proofErr w:type="spellEnd"/>
      <w:r>
        <w:t xml:space="preserve"> grave 55,9 %. Supera al nominal en 1,80 puntos porcentuales de F1 macro y queda a 0,30 puntos de la logística. La Figura 29 permite observar esa </w:t>
      </w:r>
      <w:r>
        <w:lastRenderedPageBreak/>
        <w:t>contribución sin forzar su selección. El resultado favorece estudiar la estructura ordinal, aunque no establece superioridad general.</w:t>
      </w:r>
    </w:p>
    <w:p w14:paraId="461775F9" w14:textId="77777777" w:rsidR="001E3B84" w:rsidRDefault="00D66164">
      <w:pPr>
        <w:pStyle w:val="Descripcin1"/>
        <w:keepLines/>
        <w:spacing w:before="100" w:after="0" w:line="240" w:lineRule="auto"/>
      </w:pPr>
      <w:r>
        <w:rPr>
          <w:sz w:val="22"/>
        </w:rPr>
        <w:t>Figura 29</w:t>
      </w:r>
    </w:p>
    <w:p w14:paraId="0D159D23" w14:textId="77777777" w:rsidR="001E3B84" w:rsidRDefault="00D66164">
      <w:pPr>
        <w:keepNext/>
        <w:spacing w:line="240" w:lineRule="auto"/>
        <w:ind w:firstLine="0"/>
        <w:jc w:val="left"/>
      </w:pPr>
      <w:r>
        <w:rPr>
          <w:i/>
          <w:sz w:val="22"/>
        </w:rPr>
        <w:t>Resultados de la clasificación ordinal con cinco HGB</w:t>
      </w:r>
    </w:p>
    <w:p w14:paraId="113A0CBA" w14:textId="77777777" w:rsidR="001E3B84" w:rsidRDefault="00D66164">
      <w:pPr>
        <w:keepNext/>
        <w:keepLines/>
        <w:spacing w:after="0" w:line="240" w:lineRule="auto"/>
        <w:ind w:firstLine="0"/>
        <w:jc w:val="center"/>
      </w:pPr>
      <w:r>
        <w:rPr>
          <w:noProof/>
          <w:sz w:val="2"/>
        </w:rPr>
        <w:drawing>
          <wp:inline distT="0" distB="0" distL="0" distR="0" wp14:anchorId="0C593172" wp14:editId="54CA8F4C">
            <wp:extent cx="5400000" cy="2057143"/>
            <wp:effectExtent l="0" t="0" r="0" b="0"/>
            <wp:docPr id="31" name="Picture 31" descr="Figura 24. Resultados de la clasificación ordinal con cinco HGB" title="Figura 24 Resultados de la clasificación ordinal con cinco H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2.png"/>
                    <pic:cNvPicPr/>
                  </pic:nvPicPr>
                  <pic:blipFill>
                    <a:blip r:embed="rId79"/>
                    <a:stretch>
                      <a:fillRect/>
                    </a:stretch>
                  </pic:blipFill>
                  <pic:spPr>
                    <a:xfrm>
                      <a:off x="0" y="0"/>
                      <a:ext cx="5400000" cy="2057143"/>
                    </a:xfrm>
                    <a:prstGeom prst="rect">
                      <a:avLst/>
                    </a:prstGeom>
                  </pic:spPr>
                </pic:pic>
              </a:graphicData>
            </a:graphic>
          </wp:inline>
        </w:drawing>
      </w:r>
    </w:p>
    <w:p w14:paraId="7B06FA35" w14:textId="77777777" w:rsidR="001E3B84" w:rsidRDefault="00D66164">
      <w:pPr>
        <w:pStyle w:val="SourceNote"/>
        <w:keepLines/>
        <w:spacing w:before="40" w:after="80" w:line="240" w:lineRule="auto"/>
        <w:jc w:val="left"/>
      </w:pPr>
      <w:r>
        <w:t>Nota. La figura resume la salida final de seis clases después de la reparación monótona. No muestra cinco clasificadores como si fueran cinco modelos candidatos independientes. Las métricas se calculan sobre la clase de mayor probabilidad. Elaboración propia.</w:t>
      </w:r>
    </w:p>
    <w:p w14:paraId="55B9BDC3" w14:textId="77777777" w:rsidR="004F6AC2" w:rsidRDefault="002C164B">
      <w:pPr>
        <w:pStyle w:val="Ttulo32"/>
      </w:pPr>
      <w:r>
        <w:t xml:space="preserve">Detalle de </w:t>
      </w:r>
      <w:proofErr w:type="spellStart"/>
      <w:r>
        <w:t>explicabilidad</w:t>
      </w:r>
      <w:proofErr w:type="spellEnd"/>
      <w:r>
        <w:t xml:space="preserve"> local</w:t>
      </w:r>
    </w:p>
    <w:p w14:paraId="51B1BB14" w14:textId="77777777" w:rsidR="00F5113F" w:rsidRDefault="00D80E2E">
      <w:pPr>
        <w:pStyle w:val="Descripcin1"/>
        <w:keepLines/>
        <w:spacing w:before="100" w:after="0" w:line="240" w:lineRule="auto"/>
      </w:pPr>
      <w:r>
        <w:rPr>
          <w:sz w:val="22"/>
        </w:rPr>
        <w:t>Figura 30</w:t>
      </w:r>
    </w:p>
    <w:p w14:paraId="2A62D4EB" w14:textId="77777777" w:rsidR="00F5113F" w:rsidRDefault="00D80E2E">
      <w:pPr>
        <w:keepNext/>
        <w:spacing w:after="40" w:line="240" w:lineRule="auto"/>
        <w:ind w:firstLine="0"/>
        <w:jc w:val="left"/>
      </w:pPr>
      <w:r>
        <w:rPr>
          <w:i/>
          <w:sz w:val="22"/>
        </w:rPr>
        <w:t>Aproximación local ponderada del mismo caso</w:t>
      </w:r>
    </w:p>
    <w:p w14:paraId="2C8F0F5E" w14:textId="77777777" w:rsidR="00F5113F" w:rsidRDefault="00D80E2E">
      <w:pPr>
        <w:keepNext/>
        <w:keepLines/>
        <w:spacing w:after="0" w:line="240" w:lineRule="auto"/>
        <w:ind w:firstLine="0"/>
        <w:jc w:val="center"/>
      </w:pPr>
      <w:r>
        <w:rPr>
          <w:noProof/>
          <w:sz w:val="2"/>
        </w:rPr>
        <w:drawing>
          <wp:inline distT="0" distB="0" distL="0" distR="0" wp14:anchorId="79E828E1" wp14:editId="5A752A83">
            <wp:extent cx="5400000" cy="2571429"/>
            <wp:effectExtent l="0" t="0" r="0" b="0"/>
            <wp:docPr id="22" name="Picture 21" descr="Figura 25. Aproximación local ponderada del mismo caso" title="Figura 25 Aproximación local ponderada del mismo c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lime.png"/>
                    <pic:cNvPicPr/>
                  </pic:nvPicPr>
                  <pic:blipFill>
                    <a:blip r:embed="rId80"/>
                    <a:stretch>
                      <a:fillRect/>
                    </a:stretch>
                  </pic:blipFill>
                  <pic:spPr>
                    <a:xfrm>
                      <a:off x="0" y="0"/>
                      <a:ext cx="5400000" cy="2571429"/>
                    </a:xfrm>
                    <a:prstGeom prst="rect">
                      <a:avLst/>
                    </a:prstGeom>
                  </pic:spPr>
                </pic:pic>
              </a:graphicData>
            </a:graphic>
          </wp:inline>
        </w:drawing>
      </w:r>
    </w:p>
    <w:p w14:paraId="074D5461" w14:textId="77777777" w:rsidR="00F5113F" w:rsidRDefault="00D80E2E">
      <w:pPr>
        <w:pStyle w:val="SourceNote"/>
        <w:keepLines/>
        <w:spacing w:before="40" w:after="80" w:line="240" w:lineRule="auto"/>
        <w:jc w:val="left"/>
      </w:pPr>
      <w:r>
        <w:t>Nota. Implementación tipo LIME con Ridge. Coeficientes por desviación estándar o coincidencia categórica; R² reservado = 0,982. Elaboración propia.</w:t>
      </w:r>
    </w:p>
    <w:p w14:paraId="3CAACECD" w14:textId="77777777" w:rsidR="004F6AC2" w:rsidRDefault="002C164B">
      <w:pPr>
        <w:pStyle w:val="Ttulo32"/>
      </w:pPr>
      <w:r>
        <w:t>Auditoría por subgrupo</w:t>
      </w:r>
    </w:p>
    <w:p w14:paraId="7FCC65D6" w14:textId="77777777" w:rsidR="00F5113F" w:rsidRDefault="00D80E2E">
      <w:pPr>
        <w:pStyle w:val="Descripcin1"/>
        <w:keepLines/>
        <w:spacing w:before="100" w:after="0" w:line="240" w:lineRule="auto"/>
      </w:pPr>
      <w:r>
        <w:rPr>
          <w:sz w:val="22"/>
        </w:rPr>
        <w:t>Tabla 25</w:t>
      </w:r>
    </w:p>
    <w:p w14:paraId="5F6BBB00" w14:textId="77777777" w:rsidR="00F5113F" w:rsidRDefault="00D80E2E">
      <w:pPr>
        <w:keepNext/>
        <w:spacing w:after="40" w:line="240" w:lineRule="auto"/>
        <w:ind w:firstLine="0"/>
        <w:jc w:val="left"/>
      </w:pPr>
      <w:r>
        <w:rPr>
          <w:i/>
          <w:sz w:val="22"/>
        </w:rPr>
        <w:t>Equidad descriptiva y precisión de TVP</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798"/>
        <w:gridCol w:w="895"/>
        <w:gridCol w:w="895"/>
        <w:gridCol w:w="951"/>
        <w:gridCol w:w="1678"/>
        <w:gridCol w:w="1287"/>
      </w:tblGrid>
      <w:tr w:rsidR="00F5113F" w14:paraId="6D13D358" w14:textId="77777777">
        <w:trPr>
          <w:cantSplit/>
          <w:tblHeader/>
          <w:jc w:val="center"/>
        </w:trPr>
        <w:tc>
          <w:tcPr>
            <w:tcW w:w="2798" w:type="dxa"/>
            <w:tcBorders>
              <w:bottom w:val="single" w:sz="6" w:space="0" w:color="000000"/>
            </w:tcBorders>
            <w:tcMar>
              <w:top w:w="60" w:type="dxa"/>
              <w:left w:w="70" w:type="dxa"/>
              <w:bottom w:w="60" w:type="dxa"/>
              <w:right w:w="70" w:type="dxa"/>
            </w:tcMar>
            <w:vAlign w:val="center"/>
          </w:tcPr>
          <w:p w14:paraId="42F1DD5F" w14:textId="77777777" w:rsidR="00F5113F" w:rsidRDefault="00D80E2E">
            <w:pPr>
              <w:keepNext/>
              <w:keepLines/>
              <w:spacing w:before="20" w:line="240" w:lineRule="auto"/>
              <w:ind w:firstLine="0"/>
              <w:jc w:val="left"/>
            </w:pPr>
            <w:r>
              <w:rPr>
                <w:b/>
                <w:sz w:val="20"/>
              </w:rPr>
              <w:t>Dimensión y grupo</w:t>
            </w:r>
          </w:p>
        </w:tc>
        <w:tc>
          <w:tcPr>
            <w:tcW w:w="895" w:type="dxa"/>
            <w:tcBorders>
              <w:bottom w:val="single" w:sz="6" w:space="0" w:color="000000"/>
            </w:tcBorders>
            <w:tcMar>
              <w:top w:w="60" w:type="dxa"/>
              <w:left w:w="70" w:type="dxa"/>
              <w:bottom w:w="60" w:type="dxa"/>
              <w:right w:w="70" w:type="dxa"/>
            </w:tcMar>
            <w:vAlign w:val="center"/>
          </w:tcPr>
          <w:p w14:paraId="53C64E57" w14:textId="77777777" w:rsidR="00F5113F" w:rsidRDefault="00D80E2E">
            <w:pPr>
              <w:keepNext/>
              <w:keepLines/>
              <w:spacing w:before="20" w:line="240" w:lineRule="auto"/>
              <w:ind w:firstLine="0"/>
              <w:jc w:val="center"/>
            </w:pPr>
            <w:r>
              <w:rPr>
                <w:b/>
                <w:sz w:val="20"/>
              </w:rPr>
              <w:t>n</w:t>
            </w:r>
          </w:p>
        </w:tc>
        <w:tc>
          <w:tcPr>
            <w:tcW w:w="895" w:type="dxa"/>
            <w:tcBorders>
              <w:bottom w:val="single" w:sz="6" w:space="0" w:color="000000"/>
            </w:tcBorders>
            <w:tcMar>
              <w:top w:w="60" w:type="dxa"/>
              <w:left w:w="70" w:type="dxa"/>
              <w:bottom w:w="60" w:type="dxa"/>
              <w:right w:w="70" w:type="dxa"/>
            </w:tcMar>
            <w:vAlign w:val="center"/>
          </w:tcPr>
          <w:p w14:paraId="79B84EB9" w14:textId="77777777" w:rsidR="00F5113F" w:rsidRDefault="00D80E2E">
            <w:pPr>
              <w:keepNext/>
              <w:keepLines/>
              <w:spacing w:before="20" w:line="240" w:lineRule="auto"/>
              <w:ind w:firstLine="0"/>
              <w:jc w:val="center"/>
            </w:pPr>
            <w:r>
              <w:rPr>
                <w:b/>
                <w:sz w:val="20"/>
              </w:rPr>
              <w:t>Graves</w:t>
            </w:r>
          </w:p>
        </w:tc>
        <w:tc>
          <w:tcPr>
            <w:tcW w:w="951" w:type="dxa"/>
            <w:tcBorders>
              <w:bottom w:val="single" w:sz="6" w:space="0" w:color="000000"/>
            </w:tcBorders>
            <w:tcMar>
              <w:top w:w="60" w:type="dxa"/>
              <w:left w:w="70" w:type="dxa"/>
              <w:bottom w:w="60" w:type="dxa"/>
              <w:right w:w="70" w:type="dxa"/>
            </w:tcMar>
            <w:vAlign w:val="center"/>
          </w:tcPr>
          <w:p w14:paraId="2EB0F75C" w14:textId="77777777" w:rsidR="00F5113F" w:rsidRDefault="00D80E2E">
            <w:pPr>
              <w:keepNext/>
              <w:keepLines/>
              <w:spacing w:before="20" w:line="240" w:lineRule="auto"/>
              <w:ind w:firstLine="0"/>
              <w:jc w:val="center"/>
            </w:pPr>
            <w:r>
              <w:rPr>
                <w:b/>
                <w:sz w:val="20"/>
              </w:rPr>
              <w:t>TVP</w:t>
            </w:r>
          </w:p>
        </w:tc>
        <w:tc>
          <w:tcPr>
            <w:tcW w:w="1678" w:type="dxa"/>
            <w:tcBorders>
              <w:bottom w:val="single" w:sz="6" w:space="0" w:color="000000"/>
            </w:tcBorders>
            <w:tcMar>
              <w:top w:w="60" w:type="dxa"/>
              <w:left w:w="70" w:type="dxa"/>
              <w:bottom w:w="60" w:type="dxa"/>
              <w:right w:w="70" w:type="dxa"/>
            </w:tcMar>
            <w:vAlign w:val="center"/>
          </w:tcPr>
          <w:p w14:paraId="560E4A7B" w14:textId="77777777" w:rsidR="00F5113F" w:rsidRDefault="00D80E2E">
            <w:pPr>
              <w:keepNext/>
              <w:keepLines/>
              <w:spacing w:before="20" w:line="240" w:lineRule="auto"/>
              <w:ind w:firstLine="0"/>
              <w:jc w:val="center"/>
            </w:pPr>
            <w:r>
              <w:rPr>
                <w:b/>
                <w:sz w:val="20"/>
              </w:rPr>
              <w:t>IC 95 %</w:t>
            </w:r>
          </w:p>
        </w:tc>
        <w:tc>
          <w:tcPr>
            <w:tcW w:w="1287" w:type="dxa"/>
            <w:tcBorders>
              <w:bottom w:val="single" w:sz="6" w:space="0" w:color="000000"/>
            </w:tcBorders>
            <w:tcMar>
              <w:top w:w="60" w:type="dxa"/>
              <w:left w:w="70" w:type="dxa"/>
              <w:bottom w:w="60" w:type="dxa"/>
              <w:right w:w="70" w:type="dxa"/>
            </w:tcMar>
            <w:vAlign w:val="center"/>
          </w:tcPr>
          <w:p w14:paraId="7D4C2426" w14:textId="77777777" w:rsidR="00F5113F" w:rsidRDefault="00D80E2E">
            <w:pPr>
              <w:keepNext/>
              <w:keepLines/>
              <w:spacing w:before="20" w:line="240" w:lineRule="auto"/>
              <w:ind w:firstLine="0"/>
              <w:jc w:val="center"/>
            </w:pPr>
            <w:r>
              <w:rPr>
                <w:b/>
                <w:sz w:val="20"/>
              </w:rPr>
              <w:t>TFP</w:t>
            </w:r>
          </w:p>
        </w:tc>
      </w:tr>
      <w:tr w:rsidR="00F5113F" w14:paraId="1C51B2D6" w14:textId="77777777">
        <w:trPr>
          <w:cantSplit/>
          <w:jc w:val="center"/>
        </w:trPr>
        <w:tc>
          <w:tcPr>
            <w:tcW w:w="2798" w:type="dxa"/>
            <w:tcMar>
              <w:top w:w="60" w:type="dxa"/>
              <w:left w:w="70" w:type="dxa"/>
              <w:bottom w:w="60" w:type="dxa"/>
              <w:right w:w="70" w:type="dxa"/>
            </w:tcMar>
            <w:vAlign w:val="center"/>
          </w:tcPr>
          <w:p w14:paraId="2C9FB574" w14:textId="77777777" w:rsidR="00F5113F" w:rsidRDefault="00D80E2E">
            <w:pPr>
              <w:keepLines/>
              <w:spacing w:before="20" w:line="240" w:lineRule="auto"/>
              <w:ind w:firstLine="0"/>
              <w:jc w:val="left"/>
            </w:pPr>
            <w:r>
              <w:rPr>
                <w:sz w:val="20"/>
              </w:rPr>
              <w:t>Zona — Ambato</w:t>
            </w:r>
          </w:p>
        </w:tc>
        <w:tc>
          <w:tcPr>
            <w:tcW w:w="895" w:type="dxa"/>
            <w:tcMar>
              <w:top w:w="60" w:type="dxa"/>
              <w:left w:w="70" w:type="dxa"/>
              <w:bottom w:w="60" w:type="dxa"/>
              <w:right w:w="70" w:type="dxa"/>
            </w:tcMar>
            <w:vAlign w:val="center"/>
          </w:tcPr>
          <w:p w14:paraId="0600FEEF" w14:textId="77777777" w:rsidR="00F5113F" w:rsidRDefault="00D80E2E">
            <w:pPr>
              <w:keepLines/>
              <w:spacing w:before="20" w:line="240" w:lineRule="auto"/>
              <w:ind w:firstLine="0"/>
              <w:jc w:val="center"/>
            </w:pPr>
            <w:r>
              <w:rPr>
                <w:sz w:val="20"/>
              </w:rPr>
              <w:t>1.152</w:t>
            </w:r>
          </w:p>
        </w:tc>
        <w:tc>
          <w:tcPr>
            <w:tcW w:w="895" w:type="dxa"/>
            <w:tcMar>
              <w:top w:w="60" w:type="dxa"/>
              <w:left w:w="70" w:type="dxa"/>
              <w:bottom w:w="60" w:type="dxa"/>
              <w:right w:w="70" w:type="dxa"/>
            </w:tcMar>
            <w:vAlign w:val="center"/>
          </w:tcPr>
          <w:p w14:paraId="6F40B77E" w14:textId="77777777" w:rsidR="00F5113F" w:rsidRDefault="00D80E2E">
            <w:pPr>
              <w:keepLines/>
              <w:spacing w:before="20" w:line="240" w:lineRule="auto"/>
              <w:ind w:firstLine="0"/>
              <w:jc w:val="center"/>
            </w:pPr>
            <w:r>
              <w:rPr>
                <w:sz w:val="20"/>
              </w:rPr>
              <w:t>92</w:t>
            </w:r>
          </w:p>
        </w:tc>
        <w:tc>
          <w:tcPr>
            <w:tcW w:w="951" w:type="dxa"/>
            <w:tcMar>
              <w:top w:w="60" w:type="dxa"/>
              <w:left w:w="70" w:type="dxa"/>
              <w:bottom w:w="60" w:type="dxa"/>
              <w:right w:w="70" w:type="dxa"/>
            </w:tcMar>
            <w:vAlign w:val="center"/>
          </w:tcPr>
          <w:p w14:paraId="20CC3E1C" w14:textId="77777777" w:rsidR="00F5113F" w:rsidRDefault="00D80E2E">
            <w:pPr>
              <w:keepLines/>
              <w:spacing w:before="20" w:line="240" w:lineRule="auto"/>
              <w:ind w:firstLine="0"/>
              <w:jc w:val="center"/>
            </w:pPr>
            <w:r>
              <w:rPr>
                <w:sz w:val="20"/>
              </w:rPr>
              <w:t>0,761</w:t>
            </w:r>
          </w:p>
        </w:tc>
        <w:tc>
          <w:tcPr>
            <w:tcW w:w="1678" w:type="dxa"/>
            <w:tcMar>
              <w:top w:w="60" w:type="dxa"/>
              <w:left w:w="70" w:type="dxa"/>
              <w:bottom w:w="60" w:type="dxa"/>
              <w:right w:w="70" w:type="dxa"/>
            </w:tcMar>
            <w:vAlign w:val="center"/>
          </w:tcPr>
          <w:p w14:paraId="567769D9" w14:textId="77777777" w:rsidR="00F5113F" w:rsidRDefault="00D80E2E">
            <w:pPr>
              <w:keepLines/>
              <w:spacing w:before="20" w:line="240" w:lineRule="auto"/>
              <w:ind w:firstLine="0"/>
              <w:jc w:val="center"/>
            </w:pPr>
            <w:r>
              <w:rPr>
                <w:sz w:val="20"/>
              </w:rPr>
              <w:t>0,637–0,876</w:t>
            </w:r>
          </w:p>
        </w:tc>
        <w:tc>
          <w:tcPr>
            <w:tcW w:w="1287" w:type="dxa"/>
            <w:tcMar>
              <w:top w:w="60" w:type="dxa"/>
              <w:left w:w="70" w:type="dxa"/>
              <w:bottom w:w="60" w:type="dxa"/>
              <w:right w:w="70" w:type="dxa"/>
            </w:tcMar>
            <w:vAlign w:val="center"/>
          </w:tcPr>
          <w:p w14:paraId="3E249415" w14:textId="77777777" w:rsidR="00F5113F" w:rsidRDefault="00D80E2E">
            <w:pPr>
              <w:keepLines/>
              <w:spacing w:before="20" w:line="240" w:lineRule="auto"/>
              <w:ind w:firstLine="0"/>
              <w:jc w:val="center"/>
            </w:pPr>
            <w:r>
              <w:rPr>
                <w:sz w:val="20"/>
              </w:rPr>
              <w:t>0,044</w:t>
            </w:r>
          </w:p>
        </w:tc>
      </w:tr>
      <w:tr w:rsidR="00F5113F" w14:paraId="4AF7E9BA" w14:textId="77777777">
        <w:trPr>
          <w:cantSplit/>
          <w:jc w:val="center"/>
        </w:trPr>
        <w:tc>
          <w:tcPr>
            <w:tcW w:w="2798" w:type="dxa"/>
            <w:tcMar>
              <w:top w:w="60" w:type="dxa"/>
              <w:left w:w="70" w:type="dxa"/>
              <w:bottom w:w="60" w:type="dxa"/>
              <w:right w:w="70" w:type="dxa"/>
            </w:tcMar>
            <w:vAlign w:val="center"/>
          </w:tcPr>
          <w:p w14:paraId="054680FB" w14:textId="77777777" w:rsidR="00F5113F" w:rsidRDefault="00D80E2E">
            <w:pPr>
              <w:keepLines/>
              <w:spacing w:before="20" w:line="240" w:lineRule="auto"/>
              <w:ind w:firstLine="0"/>
              <w:jc w:val="left"/>
            </w:pPr>
            <w:r>
              <w:rPr>
                <w:sz w:val="20"/>
              </w:rPr>
              <w:t>Zona — Cuenca</w:t>
            </w:r>
          </w:p>
        </w:tc>
        <w:tc>
          <w:tcPr>
            <w:tcW w:w="895" w:type="dxa"/>
            <w:tcMar>
              <w:top w:w="60" w:type="dxa"/>
              <w:left w:w="70" w:type="dxa"/>
              <w:bottom w:w="60" w:type="dxa"/>
              <w:right w:w="70" w:type="dxa"/>
            </w:tcMar>
            <w:vAlign w:val="center"/>
          </w:tcPr>
          <w:p w14:paraId="7CCECA5D" w14:textId="77777777" w:rsidR="00F5113F" w:rsidRDefault="00D80E2E">
            <w:pPr>
              <w:keepLines/>
              <w:spacing w:before="20" w:line="240" w:lineRule="auto"/>
              <w:ind w:firstLine="0"/>
              <w:jc w:val="center"/>
            </w:pPr>
            <w:r>
              <w:rPr>
                <w:sz w:val="20"/>
              </w:rPr>
              <w:t>195</w:t>
            </w:r>
          </w:p>
        </w:tc>
        <w:tc>
          <w:tcPr>
            <w:tcW w:w="895" w:type="dxa"/>
            <w:tcMar>
              <w:top w:w="60" w:type="dxa"/>
              <w:left w:w="70" w:type="dxa"/>
              <w:bottom w:w="60" w:type="dxa"/>
              <w:right w:w="70" w:type="dxa"/>
            </w:tcMar>
            <w:vAlign w:val="center"/>
          </w:tcPr>
          <w:p w14:paraId="24363FEF" w14:textId="77777777" w:rsidR="00F5113F" w:rsidRDefault="00D80E2E">
            <w:pPr>
              <w:keepLines/>
              <w:spacing w:before="20" w:line="240" w:lineRule="auto"/>
              <w:ind w:firstLine="0"/>
              <w:jc w:val="center"/>
            </w:pPr>
            <w:r>
              <w:rPr>
                <w:sz w:val="20"/>
              </w:rPr>
              <w:t>33</w:t>
            </w:r>
          </w:p>
        </w:tc>
        <w:tc>
          <w:tcPr>
            <w:tcW w:w="951" w:type="dxa"/>
            <w:tcMar>
              <w:top w:w="60" w:type="dxa"/>
              <w:left w:w="70" w:type="dxa"/>
              <w:bottom w:w="60" w:type="dxa"/>
              <w:right w:w="70" w:type="dxa"/>
            </w:tcMar>
            <w:vAlign w:val="center"/>
          </w:tcPr>
          <w:p w14:paraId="503F67E6" w14:textId="77777777" w:rsidR="00F5113F" w:rsidRDefault="00D80E2E">
            <w:pPr>
              <w:keepLines/>
              <w:spacing w:before="20" w:line="240" w:lineRule="auto"/>
              <w:ind w:firstLine="0"/>
              <w:jc w:val="center"/>
            </w:pPr>
            <w:r>
              <w:rPr>
                <w:sz w:val="20"/>
              </w:rPr>
              <w:t>0,879</w:t>
            </w:r>
          </w:p>
        </w:tc>
        <w:tc>
          <w:tcPr>
            <w:tcW w:w="1678" w:type="dxa"/>
            <w:tcMar>
              <w:top w:w="60" w:type="dxa"/>
              <w:left w:w="70" w:type="dxa"/>
              <w:bottom w:w="60" w:type="dxa"/>
              <w:right w:w="70" w:type="dxa"/>
            </w:tcMar>
            <w:vAlign w:val="center"/>
          </w:tcPr>
          <w:p w14:paraId="2B81C59D" w14:textId="77777777" w:rsidR="00F5113F" w:rsidRDefault="00D80E2E">
            <w:pPr>
              <w:keepLines/>
              <w:spacing w:before="20" w:line="240" w:lineRule="auto"/>
              <w:ind w:firstLine="0"/>
              <w:jc w:val="center"/>
            </w:pPr>
            <w:r>
              <w:rPr>
                <w:sz w:val="20"/>
              </w:rPr>
              <w:t>0,688–1,000</w:t>
            </w:r>
          </w:p>
        </w:tc>
        <w:tc>
          <w:tcPr>
            <w:tcW w:w="1287" w:type="dxa"/>
            <w:tcMar>
              <w:top w:w="60" w:type="dxa"/>
              <w:left w:w="70" w:type="dxa"/>
              <w:bottom w:w="60" w:type="dxa"/>
              <w:right w:w="70" w:type="dxa"/>
            </w:tcMar>
            <w:vAlign w:val="center"/>
          </w:tcPr>
          <w:p w14:paraId="2C86D075" w14:textId="77777777" w:rsidR="00F5113F" w:rsidRDefault="00D80E2E">
            <w:pPr>
              <w:keepLines/>
              <w:spacing w:before="20" w:line="240" w:lineRule="auto"/>
              <w:ind w:firstLine="0"/>
              <w:jc w:val="center"/>
            </w:pPr>
            <w:r>
              <w:rPr>
                <w:sz w:val="20"/>
              </w:rPr>
              <w:t>0,056</w:t>
            </w:r>
          </w:p>
        </w:tc>
      </w:tr>
      <w:tr w:rsidR="00F5113F" w14:paraId="10058879" w14:textId="77777777">
        <w:trPr>
          <w:cantSplit/>
          <w:jc w:val="center"/>
        </w:trPr>
        <w:tc>
          <w:tcPr>
            <w:tcW w:w="2798" w:type="dxa"/>
            <w:tcMar>
              <w:top w:w="60" w:type="dxa"/>
              <w:left w:w="70" w:type="dxa"/>
              <w:bottom w:w="60" w:type="dxa"/>
              <w:right w:w="70" w:type="dxa"/>
            </w:tcMar>
            <w:vAlign w:val="center"/>
          </w:tcPr>
          <w:p w14:paraId="23CE5A84" w14:textId="77777777" w:rsidR="00F5113F" w:rsidRDefault="00D80E2E">
            <w:pPr>
              <w:keepLines/>
              <w:spacing w:before="20" w:line="240" w:lineRule="auto"/>
              <w:ind w:firstLine="0"/>
              <w:jc w:val="left"/>
            </w:pPr>
            <w:r>
              <w:rPr>
                <w:sz w:val="20"/>
              </w:rPr>
              <w:lastRenderedPageBreak/>
              <w:t>Zona — Guayaquil</w:t>
            </w:r>
          </w:p>
        </w:tc>
        <w:tc>
          <w:tcPr>
            <w:tcW w:w="895" w:type="dxa"/>
            <w:tcMar>
              <w:top w:w="60" w:type="dxa"/>
              <w:left w:w="70" w:type="dxa"/>
              <w:bottom w:w="60" w:type="dxa"/>
              <w:right w:w="70" w:type="dxa"/>
            </w:tcMar>
            <w:vAlign w:val="center"/>
          </w:tcPr>
          <w:p w14:paraId="3E733A8B" w14:textId="77777777" w:rsidR="00F5113F" w:rsidRDefault="00D80E2E">
            <w:pPr>
              <w:keepLines/>
              <w:spacing w:before="20" w:line="240" w:lineRule="auto"/>
              <w:ind w:firstLine="0"/>
              <w:jc w:val="center"/>
            </w:pPr>
            <w:r>
              <w:rPr>
                <w:sz w:val="20"/>
              </w:rPr>
              <w:t>1.851</w:t>
            </w:r>
          </w:p>
        </w:tc>
        <w:tc>
          <w:tcPr>
            <w:tcW w:w="895" w:type="dxa"/>
            <w:tcMar>
              <w:top w:w="60" w:type="dxa"/>
              <w:left w:w="70" w:type="dxa"/>
              <w:bottom w:w="60" w:type="dxa"/>
              <w:right w:w="70" w:type="dxa"/>
            </w:tcMar>
            <w:vAlign w:val="center"/>
          </w:tcPr>
          <w:p w14:paraId="6599B000" w14:textId="77777777" w:rsidR="00F5113F" w:rsidRDefault="00D80E2E">
            <w:pPr>
              <w:keepLines/>
              <w:spacing w:before="20" w:line="240" w:lineRule="auto"/>
              <w:ind w:firstLine="0"/>
              <w:jc w:val="center"/>
            </w:pPr>
            <w:r>
              <w:rPr>
                <w:sz w:val="20"/>
              </w:rPr>
              <w:t>176</w:t>
            </w:r>
          </w:p>
        </w:tc>
        <w:tc>
          <w:tcPr>
            <w:tcW w:w="951" w:type="dxa"/>
            <w:tcMar>
              <w:top w:w="60" w:type="dxa"/>
              <w:left w:w="70" w:type="dxa"/>
              <w:bottom w:w="60" w:type="dxa"/>
              <w:right w:w="70" w:type="dxa"/>
            </w:tcMar>
            <w:vAlign w:val="center"/>
          </w:tcPr>
          <w:p w14:paraId="5401D11B" w14:textId="77777777" w:rsidR="00F5113F" w:rsidRDefault="00D80E2E">
            <w:pPr>
              <w:keepLines/>
              <w:spacing w:before="20" w:line="240" w:lineRule="auto"/>
              <w:ind w:firstLine="0"/>
              <w:jc w:val="center"/>
            </w:pPr>
            <w:r>
              <w:rPr>
                <w:sz w:val="20"/>
              </w:rPr>
              <w:t>0,688</w:t>
            </w:r>
          </w:p>
        </w:tc>
        <w:tc>
          <w:tcPr>
            <w:tcW w:w="1678" w:type="dxa"/>
            <w:tcMar>
              <w:top w:w="60" w:type="dxa"/>
              <w:left w:w="70" w:type="dxa"/>
              <w:bottom w:w="60" w:type="dxa"/>
              <w:right w:w="70" w:type="dxa"/>
            </w:tcMar>
            <w:vAlign w:val="center"/>
          </w:tcPr>
          <w:p w14:paraId="64BFE23B" w14:textId="77777777" w:rsidR="00F5113F" w:rsidRDefault="00D80E2E">
            <w:pPr>
              <w:keepLines/>
              <w:spacing w:before="20" w:line="240" w:lineRule="auto"/>
              <w:ind w:firstLine="0"/>
              <w:jc w:val="center"/>
            </w:pPr>
            <w:r>
              <w:rPr>
                <w:sz w:val="20"/>
              </w:rPr>
              <w:t>0,588–0,778</w:t>
            </w:r>
          </w:p>
        </w:tc>
        <w:tc>
          <w:tcPr>
            <w:tcW w:w="1287" w:type="dxa"/>
            <w:tcMar>
              <w:top w:w="60" w:type="dxa"/>
              <w:left w:w="70" w:type="dxa"/>
              <w:bottom w:w="60" w:type="dxa"/>
              <w:right w:w="70" w:type="dxa"/>
            </w:tcMar>
            <w:vAlign w:val="center"/>
          </w:tcPr>
          <w:p w14:paraId="3056E114" w14:textId="77777777" w:rsidR="00F5113F" w:rsidRDefault="00D80E2E">
            <w:pPr>
              <w:keepLines/>
              <w:spacing w:before="20" w:line="240" w:lineRule="auto"/>
              <w:ind w:firstLine="0"/>
              <w:jc w:val="center"/>
            </w:pPr>
            <w:r>
              <w:rPr>
                <w:sz w:val="20"/>
              </w:rPr>
              <w:t>0,039</w:t>
            </w:r>
          </w:p>
        </w:tc>
      </w:tr>
      <w:tr w:rsidR="00F5113F" w14:paraId="6712E29D" w14:textId="77777777">
        <w:trPr>
          <w:cantSplit/>
          <w:jc w:val="center"/>
        </w:trPr>
        <w:tc>
          <w:tcPr>
            <w:tcW w:w="2798" w:type="dxa"/>
            <w:tcMar>
              <w:top w:w="60" w:type="dxa"/>
              <w:left w:w="70" w:type="dxa"/>
              <w:bottom w:w="60" w:type="dxa"/>
              <w:right w:w="70" w:type="dxa"/>
            </w:tcMar>
            <w:vAlign w:val="center"/>
          </w:tcPr>
          <w:p w14:paraId="3F513305" w14:textId="77777777" w:rsidR="00F5113F" w:rsidRDefault="00D80E2E">
            <w:pPr>
              <w:keepLines/>
              <w:spacing w:before="20" w:line="240" w:lineRule="auto"/>
              <w:ind w:firstLine="0"/>
              <w:jc w:val="left"/>
            </w:pPr>
            <w:r>
              <w:rPr>
                <w:sz w:val="20"/>
              </w:rPr>
              <w:t>Zona — Ibarra</w:t>
            </w:r>
          </w:p>
        </w:tc>
        <w:tc>
          <w:tcPr>
            <w:tcW w:w="895" w:type="dxa"/>
            <w:tcMar>
              <w:top w:w="60" w:type="dxa"/>
              <w:left w:w="70" w:type="dxa"/>
              <w:bottom w:w="60" w:type="dxa"/>
              <w:right w:w="70" w:type="dxa"/>
            </w:tcMar>
            <w:vAlign w:val="center"/>
          </w:tcPr>
          <w:p w14:paraId="291F0EF9" w14:textId="77777777" w:rsidR="00F5113F" w:rsidRDefault="00D80E2E">
            <w:pPr>
              <w:keepLines/>
              <w:spacing w:before="20" w:line="240" w:lineRule="auto"/>
              <w:ind w:firstLine="0"/>
              <w:jc w:val="center"/>
            </w:pPr>
            <w:r>
              <w:rPr>
                <w:sz w:val="20"/>
              </w:rPr>
              <w:t>597</w:t>
            </w:r>
          </w:p>
        </w:tc>
        <w:tc>
          <w:tcPr>
            <w:tcW w:w="895" w:type="dxa"/>
            <w:tcMar>
              <w:top w:w="60" w:type="dxa"/>
              <w:left w:w="70" w:type="dxa"/>
              <w:bottom w:w="60" w:type="dxa"/>
              <w:right w:w="70" w:type="dxa"/>
            </w:tcMar>
            <w:vAlign w:val="center"/>
          </w:tcPr>
          <w:p w14:paraId="278E3D3A" w14:textId="77777777" w:rsidR="00F5113F" w:rsidRDefault="00D80E2E">
            <w:pPr>
              <w:keepLines/>
              <w:spacing w:before="20" w:line="240" w:lineRule="auto"/>
              <w:ind w:firstLine="0"/>
              <w:jc w:val="center"/>
            </w:pPr>
            <w:r>
              <w:rPr>
                <w:sz w:val="20"/>
              </w:rPr>
              <w:t>76</w:t>
            </w:r>
          </w:p>
        </w:tc>
        <w:tc>
          <w:tcPr>
            <w:tcW w:w="951" w:type="dxa"/>
            <w:tcMar>
              <w:top w:w="60" w:type="dxa"/>
              <w:left w:w="70" w:type="dxa"/>
              <w:bottom w:w="60" w:type="dxa"/>
              <w:right w:w="70" w:type="dxa"/>
            </w:tcMar>
            <w:vAlign w:val="center"/>
          </w:tcPr>
          <w:p w14:paraId="16CF9A96" w14:textId="77777777" w:rsidR="00F5113F" w:rsidRDefault="00D80E2E">
            <w:pPr>
              <w:keepLines/>
              <w:spacing w:before="20" w:line="240" w:lineRule="auto"/>
              <w:ind w:firstLine="0"/>
              <w:jc w:val="center"/>
            </w:pPr>
            <w:r>
              <w:rPr>
                <w:sz w:val="20"/>
              </w:rPr>
              <w:t>0,697</w:t>
            </w:r>
          </w:p>
        </w:tc>
        <w:tc>
          <w:tcPr>
            <w:tcW w:w="1678" w:type="dxa"/>
            <w:tcMar>
              <w:top w:w="60" w:type="dxa"/>
              <w:left w:w="70" w:type="dxa"/>
              <w:bottom w:w="60" w:type="dxa"/>
              <w:right w:w="70" w:type="dxa"/>
            </w:tcMar>
            <w:vAlign w:val="center"/>
          </w:tcPr>
          <w:p w14:paraId="356A2F08" w14:textId="77777777" w:rsidR="00F5113F" w:rsidRDefault="00D80E2E">
            <w:pPr>
              <w:keepLines/>
              <w:spacing w:before="20" w:line="240" w:lineRule="auto"/>
              <w:ind w:firstLine="0"/>
              <w:jc w:val="center"/>
            </w:pPr>
            <w:r>
              <w:rPr>
                <w:sz w:val="20"/>
              </w:rPr>
              <w:t>0,552–0,831</w:t>
            </w:r>
          </w:p>
        </w:tc>
        <w:tc>
          <w:tcPr>
            <w:tcW w:w="1287" w:type="dxa"/>
            <w:tcMar>
              <w:top w:w="60" w:type="dxa"/>
              <w:left w:w="70" w:type="dxa"/>
              <w:bottom w:w="60" w:type="dxa"/>
              <w:right w:w="70" w:type="dxa"/>
            </w:tcMar>
            <w:vAlign w:val="center"/>
          </w:tcPr>
          <w:p w14:paraId="459B04C5" w14:textId="77777777" w:rsidR="00F5113F" w:rsidRDefault="00D80E2E">
            <w:pPr>
              <w:keepLines/>
              <w:spacing w:before="20" w:line="240" w:lineRule="auto"/>
              <w:ind w:firstLine="0"/>
              <w:jc w:val="center"/>
            </w:pPr>
            <w:r>
              <w:rPr>
                <w:sz w:val="20"/>
              </w:rPr>
              <w:t>0,036</w:t>
            </w:r>
          </w:p>
        </w:tc>
      </w:tr>
      <w:tr w:rsidR="00F5113F" w14:paraId="7F299C32" w14:textId="77777777">
        <w:trPr>
          <w:cantSplit/>
          <w:jc w:val="center"/>
        </w:trPr>
        <w:tc>
          <w:tcPr>
            <w:tcW w:w="2798" w:type="dxa"/>
            <w:tcMar>
              <w:top w:w="60" w:type="dxa"/>
              <w:left w:w="70" w:type="dxa"/>
              <w:bottom w:w="60" w:type="dxa"/>
              <w:right w:w="70" w:type="dxa"/>
            </w:tcMar>
            <w:vAlign w:val="center"/>
          </w:tcPr>
          <w:p w14:paraId="5A8C9433" w14:textId="77777777" w:rsidR="00F5113F" w:rsidRDefault="00D80E2E">
            <w:pPr>
              <w:keepLines/>
              <w:spacing w:before="20" w:line="240" w:lineRule="auto"/>
              <w:ind w:firstLine="0"/>
              <w:jc w:val="left"/>
            </w:pPr>
            <w:r>
              <w:rPr>
                <w:sz w:val="20"/>
              </w:rPr>
              <w:t>Zona — Quito</w:t>
            </w:r>
          </w:p>
        </w:tc>
        <w:tc>
          <w:tcPr>
            <w:tcW w:w="895" w:type="dxa"/>
            <w:tcMar>
              <w:top w:w="60" w:type="dxa"/>
              <w:left w:w="70" w:type="dxa"/>
              <w:bottom w:w="60" w:type="dxa"/>
              <w:right w:w="70" w:type="dxa"/>
            </w:tcMar>
            <w:vAlign w:val="center"/>
          </w:tcPr>
          <w:p w14:paraId="5E1E4955" w14:textId="77777777" w:rsidR="00F5113F" w:rsidRDefault="00D80E2E">
            <w:pPr>
              <w:keepLines/>
              <w:spacing w:before="20" w:line="240" w:lineRule="auto"/>
              <w:ind w:firstLine="0"/>
              <w:jc w:val="center"/>
            </w:pPr>
            <w:r>
              <w:rPr>
                <w:sz w:val="20"/>
              </w:rPr>
              <w:t>4.914</w:t>
            </w:r>
          </w:p>
        </w:tc>
        <w:tc>
          <w:tcPr>
            <w:tcW w:w="895" w:type="dxa"/>
            <w:tcMar>
              <w:top w:w="60" w:type="dxa"/>
              <w:left w:w="70" w:type="dxa"/>
              <w:bottom w:w="60" w:type="dxa"/>
              <w:right w:w="70" w:type="dxa"/>
            </w:tcMar>
            <w:vAlign w:val="center"/>
          </w:tcPr>
          <w:p w14:paraId="4AF035CB" w14:textId="77777777" w:rsidR="00F5113F" w:rsidRDefault="00D80E2E">
            <w:pPr>
              <w:keepLines/>
              <w:spacing w:before="20" w:line="240" w:lineRule="auto"/>
              <w:ind w:firstLine="0"/>
              <w:jc w:val="center"/>
            </w:pPr>
            <w:r>
              <w:rPr>
                <w:sz w:val="20"/>
              </w:rPr>
              <w:t>488</w:t>
            </w:r>
          </w:p>
        </w:tc>
        <w:tc>
          <w:tcPr>
            <w:tcW w:w="951" w:type="dxa"/>
            <w:tcMar>
              <w:top w:w="60" w:type="dxa"/>
              <w:left w:w="70" w:type="dxa"/>
              <w:bottom w:w="60" w:type="dxa"/>
              <w:right w:w="70" w:type="dxa"/>
            </w:tcMar>
            <w:vAlign w:val="center"/>
          </w:tcPr>
          <w:p w14:paraId="7C4C8682" w14:textId="77777777" w:rsidR="00F5113F" w:rsidRDefault="00D80E2E">
            <w:pPr>
              <w:keepLines/>
              <w:spacing w:before="20" w:line="240" w:lineRule="auto"/>
              <w:ind w:firstLine="0"/>
              <w:jc w:val="center"/>
            </w:pPr>
            <w:r>
              <w:rPr>
                <w:sz w:val="20"/>
              </w:rPr>
              <w:t>0,742</w:t>
            </w:r>
          </w:p>
        </w:tc>
        <w:tc>
          <w:tcPr>
            <w:tcW w:w="1678" w:type="dxa"/>
            <w:tcMar>
              <w:top w:w="60" w:type="dxa"/>
              <w:left w:w="70" w:type="dxa"/>
              <w:bottom w:w="60" w:type="dxa"/>
              <w:right w:w="70" w:type="dxa"/>
            </w:tcMar>
            <w:vAlign w:val="center"/>
          </w:tcPr>
          <w:p w14:paraId="1ED11A4C" w14:textId="77777777" w:rsidR="00F5113F" w:rsidRDefault="00D80E2E">
            <w:pPr>
              <w:keepLines/>
              <w:spacing w:before="20" w:line="240" w:lineRule="auto"/>
              <w:ind w:firstLine="0"/>
              <w:jc w:val="center"/>
            </w:pPr>
            <w:r>
              <w:rPr>
                <w:sz w:val="20"/>
              </w:rPr>
              <w:t>0,684–0,796</w:t>
            </w:r>
          </w:p>
        </w:tc>
        <w:tc>
          <w:tcPr>
            <w:tcW w:w="1287" w:type="dxa"/>
            <w:tcMar>
              <w:top w:w="60" w:type="dxa"/>
              <w:left w:w="70" w:type="dxa"/>
              <w:bottom w:w="60" w:type="dxa"/>
              <w:right w:w="70" w:type="dxa"/>
            </w:tcMar>
            <w:vAlign w:val="center"/>
          </w:tcPr>
          <w:p w14:paraId="56EA8CD5" w14:textId="77777777" w:rsidR="00F5113F" w:rsidRDefault="00D80E2E">
            <w:pPr>
              <w:keepLines/>
              <w:spacing w:before="20" w:line="240" w:lineRule="auto"/>
              <w:ind w:firstLine="0"/>
              <w:jc w:val="center"/>
            </w:pPr>
            <w:r>
              <w:rPr>
                <w:sz w:val="20"/>
              </w:rPr>
              <w:t>0,045</w:t>
            </w:r>
          </w:p>
        </w:tc>
      </w:tr>
      <w:tr w:rsidR="00F5113F" w14:paraId="509A41AB" w14:textId="77777777">
        <w:trPr>
          <w:cantSplit/>
          <w:jc w:val="center"/>
        </w:trPr>
        <w:tc>
          <w:tcPr>
            <w:tcW w:w="2798" w:type="dxa"/>
            <w:tcMar>
              <w:top w:w="60" w:type="dxa"/>
              <w:left w:w="70" w:type="dxa"/>
              <w:bottom w:w="60" w:type="dxa"/>
              <w:right w:w="70" w:type="dxa"/>
            </w:tcMar>
            <w:vAlign w:val="center"/>
          </w:tcPr>
          <w:p w14:paraId="7A5A1BAD" w14:textId="77777777" w:rsidR="00F5113F" w:rsidRDefault="00D80E2E">
            <w:pPr>
              <w:keepLines/>
              <w:spacing w:before="20" w:line="240" w:lineRule="auto"/>
              <w:ind w:firstLine="0"/>
              <w:jc w:val="left"/>
            </w:pPr>
            <w:r>
              <w:rPr>
                <w:sz w:val="20"/>
              </w:rPr>
              <w:t>Zona — Santo Domingo</w:t>
            </w:r>
          </w:p>
        </w:tc>
        <w:tc>
          <w:tcPr>
            <w:tcW w:w="895" w:type="dxa"/>
            <w:tcMar>
              <w:top w:w="60" w:type="dxa"/>
              <w:left w:w="70" w:type="dxa"/>
              <w:bottom w:w="60" w:type="dxa"/>
              <w:right w:w="70" w:type="dxa"/>
            </w:tcMar>
            <w:vAlign w:val="center"/>
          </w:tcPr>
          <w:p w14:paraId="6DE4C33E" w14:textId="77777777" w:rsidR="00F5113F" w:rsidRDefault="00D80E2E">
            <w:pPr>
              <w:keepLines/>
              <w:spacing w:before="20" w:line="240" w:lineRule="auto"/>
              <w:ind w:firstLine="0"/>
              <w:jc w:val="center"/>
            </w:pPr>
            <w:r>
              <w:rPr>
                <w:sz w:val="20"/>
              </w:rPr>
              <w:t>291</w:t>
            </w:r>
          </w:p>
        </w:tc>
        <w:tc>
          <w:tcPr>
            <w:tcW w:w="895" w:type="dxa"/>
            <w:tcMar>
              <w:top w:w="60" w:type="dxa"/>
              <w:left w:w="70" w:type="dxa"/>
              <w:bottom w:w="60" w:type="dxa"/>
              <w:right w:w="70" w:type="dxa"/>
            </w:tcMar>
            <w:vAlign w:val="center"/>
          </w:tcPr>
          <w:p w14:paraId="7C23040D" w14:textId="77777777" w:rsidR="00F5113F" w:rsidRDefault="00D80E2E">
            <w:pPr>
              <w:keepLines/>
              <w:spacing w:before="20" w:line="240" w:lineRule="auto"/>
              <w:ind w:firstLine="0"/>
              <w:jc w:val="center"/>
            </w:pPr>
            <w:r>
              <w:rPr>
                <w:sz w:val="20"/>
              </w:rPr>
              <w:t>28</w:t>
            </w:r>
          </w:p>
        </w:tc>
        <w:tc>
          <w:tcPr>
            <w:tcW w:w="951" w:type="dxa"/>
            <w:tcMar>
              <w:top w:w="60" w:type="dxa"/>
              <w:left w:w="70" w:type="dxa"/>
              <w:bottom w:w="60" w:type="dxa"/>
              <w:right w:w="70" w:type="dxa"/>
            </w:tcMar>
            <w:vAlign w:val="center"/>
          </w:tcPr>
          <w:p w14:paraId="665F6187" w14:textId="77777777" w:rsidR="00F5113F" w:rsidRDefault="00D80E2E">
            <w:pPr>
              <w:keepLines/>
              <w:spacing w:before="20" w:line="240" w:lineRule="auto"/>
              <w:ind w:firstLine="0"/>
              <w:jc w:val="center"/>
            </w:pPr>
            <w:r>
              <w:rPr>
                <w:sz w:val="20"/>
              </w:rPr>
              <w:t>0,821</w:t>
            </w:r>
          </w:p>
        </w:tc>
        <w:tc>
          <w:tcPr>
            <w:tcW w:w="1678" w:type="dxa"/>
            <w:tcMar>
              <w:top w:w="60" w:type="dxa"/>
              <w:left w:w="70" w:type="dxa"/>
              <w:bottom w:w="60" w:type="dxa"/>
              <w:right w:w="70" w:type="dxa"/>
            </w:tcMar>
            <w:vAlign w:val="center"/>
          </w:tcPr>
          <w:p w14:paraId="742D6D27" w14:textId="77777777" w:rsidR="00F5113F" w:rsidRDefault="00D80E2E">
            <w:pPr>
              <w:keepLines/>
              <w:spacing w:before="20" w:line="240" w:lineRule="auto"/>
              <w:ind w:firstLine="0"/>
              <w:jc w:val="center"/>
            </w:pPr>
            <w:r>
              <w:rPr>
                <w:sz w:val="20"/>
              </w:rPr>
              <w:t>0,565–1,000</w:t>
            </w:r>
          </w:p>
        </w:tc>
        <w:tc>
          <w:tcPr>
            <w:tcW w:w="1287" w:type="dxa"/>
            <w:tcMar>
              <w:top w:w="60" w:type="dxa"/>
              <w:left w:w="70" w:type="dxa"/>
              <w:bottom w:w="60" w:type="dxa"/>
              <w:right w:w="70" w:type="dxa"/>
            </w:tcMar>
            <w:vAlign w:val="center"/>
          </w:tcPr>
          <w:p w14:paraId="0DC16DB4" w14:textId="77777777" w:rsidR="00F5113F" w:rsidRDefault="00D80E2E">
            <w:pPr>
              <w:keepLines/>
              <w:spacing w:before="20" w:line="240" w:lineRule="auto"/>
              <w:ind w:firstLine="0"/>
              <w:jc w:val="center"/>
            </w:pPr>
            <w:r>
              <w:rPr>
                <w:sz w:val="20"/>
              </w:rPr>
              <w:t>0,034</w:t>
            </w:r>
          </w:p>
        </w:tc>
      </w:tr>
      <w:tr w:rsidR="00F5113F" w14:paraId="23B996ED" w14:textId="77777777">
        <w:trPr>
          <w:cantSplit/>
          <w:jc w:val="center"/>
        </w:trPr>
        <w:tc>
          <w:tcPr>
            <w:tcW w:w="2798" w:type="dxa"/>
            <w:tcMar>
              <w:top w:w="60" w:type="dxa"/>
              <w:left w:w="70" w:type="dxa"/>
              <w:bottom w:w="60" w:type="dxa"/>
              <w:right w:w="70" w:type="dxa"/>
            </w:tcMar>
            <w:vAlign w:val="center"/>
          </w:tcPr>
          <w:p w14:paraId="48D62E90" w14:textId="77777777" w:rsidR="00F5113F" w:rsidRDefault="00D80E2E">
            <w:pPr>
              <w:keepLines/>
              <w:spacing w:before="20" w:line="240" w:lineRule="auto"/>
              <w:ind w:firstLine="0"/>
              <w:jc w:val="left"/>
            </w:pPr>
            <w:r>
              <w:rPr>
                <w:sz w:val="20"/>
              </w:rPr>
              <w:t>Educación — Posgrado</w:t>
            </w:r>
          </w:p>
        </w:tc>
        <w:tc>
          <w:tcPr>
            <w:tcW w:w="895" w:type="dxa"/>
            <w:tcMar>
              <w:top w:w="60" w:type="dxa"/>
              <w:left w:w="70" w:type="dxa"/>
              <w:bottom w:w="60" w:type="dxa"/>
              <w:right w:w="70" w:type="dxa"/>
            </w:tcMar>
            <w:vAlign w:val="center"/>
          </w:tcPr>
          <w:p w14:paraId="5BC5244D" w14:textId="77777777" w:rsidR="00F5113F" w:rsidRDefault="00D80E2E">
            <w:pPr>
              <w:keepLines/>
              <w:spacing w:before="20" w:line="240" w:lineRule="auto"/>
              <w:ind w:firstLine="0"/>
              <w:jc w:val="center"/>
            </w:pPr>
            <w:r>
              <w:rPr>
                <w:sz w:val="20"/>
              </w:rPr>
              <w:t>359</w:t>
            </w:r>
          </w:p>
        </w:tc>
        <w:tc>
          <w:tcPr>
            <w:tcW w:w="895" w:type="dxa"/>
            <w:tcMar>
              <w:top w:w="60" w:type="dxa"/>
              <w:left w:w="70" w:type="dxa"/>
              <w:bottom w:w="60" w:type="dxa"/>
              <w:right w:w="70" w:type="dxa"/>
            </w:tcMar>
            <w:vAlign w:val="center"/>
          </w:tcPr>
          <w:p w14:paraId="350E7D95" w14:textId="77777777" w:rsidR="00F5113F" w:rsidRDefault="00D80E2E">
            <w:pPr>
              <w:keepLines/>
              <w:spacing w:before="20" w:line="240" w:lineRule="auto"/>
              <w:ind w:firstLine="0"/>
              <w:jc w:val="center"/>
            </w:pPr>
            <w:r>
              <w:rPr>
                <w:sz w:val="20"/>
              </w:rPr>
              <w:t>42</w:t>
            </w:r>
          </w:p>
        </w:tc>
        <w:tc>
          <w:tcPr>
            <w:tcW w:w="951" w:type="dxa"/>
            <w:tcMar>
              <w:top w:w="60" w:type="dxa"/>
              <w:left w:w="70" w:type="dxa"/>
              <w:bottom w:w="60" w:type="dxa"/>
              <w:right w:w="70" w:type="dxa"/>
            </w:tcMar>
            <w:vAlign w:val="center"/>
          </w:tcPr>
          <w:p w14:paraId="07F48E48" w14:textId="77777777" w:rsidR="00F5113F" w:rsidRDefault="00D80E2E">
            <w:pPr>
              <w:keepLines/>
              <w:spacing w:before="20" w:line="240" w:lineRule="auto"/>
              <w:ind w:firstLine="0"/>
              <w:jc w:val="center"/>
            </w:pPr>
            <w:r>
              <w:rPr>
                <w:sz w:val="20"/>
              </w:rPr>
              <w:t>0,643</w:t>
            </w:r>
          </w:p>
        </w:tc>
        <w:tc>
          <w:tcPr>
            <w:tcW w:w="1678" w:type="dxa"/>
            <w:tcMar>
              <w:top w:w="60" w:type="dxa"/>
              <w:left w:w="70" w:type="dxa"/>
              <w:bottom w:w="60" w:type="dxa"/>
              <w:right w:w="70" w:type="dxa"/>
            </w:tcMar>
            <w:vAlign w:val="center"/>
          </w:tcPr>
          <w:p w14:paraId="4C0308C4" w14:textId="77777777" w:rsidR="00F5113F" w:rsidRDefault="00D80E2E">
            <w:pPr>
              <w:keepLines/>
              <w:spacing w:before="20" w:line="240" w:lineRule="auto"/>
              <w:ind w:firstLine="0"/>
              <w:jc w:val="center"/>
            </w:pPr>
            <w:r>
              <w:rPr>
                <w:sz w:val="20"/>
              </w:rPr>
              <w:t>0,419–0,850</w:t>
            </w:r>
          </w:p>
        </w:tc>
        <w:tc>
          <w:tcPr>
            <w:tcW w:w="1287" w:type="dxa"/>
            <w:tcMar>
              <w:top w:w="60" w:type="dxa"/>
              <w:left w:w="70" w:type="dxa"/>
              <w:bottom w:w="60" w:type="dxa"/>
              <w:right w:w="70" w:type="dxa"/>
            </w:tcMar>
            <w:vAlign w:val="center"/>
          </w:tcPr>
          <w:p w14:paraId="2B743247" w14:textId="77777777" w:rsidR="00F5113F" w:rsidRDefault="00D80E2E">
            <w:pPr>
              <w:keepLines/>
              <w:spacing w:before="20" w:line="240" w:lineRule="auto"/>
              <w:ind w:firstLine="0"/>
              <w:jc w:val="center"/>
            </w:pPr>
            <w:r>
              <w:rPr>
                <w:sz w:val="20"/>
              </w:rPr>
              <w:t>0,050</w:t>
            </w:r>
          </w:p>
        </w:tc>
      </w:tr>
      <w:tr w:rsidR="00F5113F" w14:paraId="733E49D7" w14:textId="77777777">
        <w:trPr>
          <w:cantSplit/>
          <w:jc w:val="center"/>
        </w:trPr>
        <w:tc>
          <w:tcPr>
            <w:tcW w:w="2798" w:type="dxa"/>
            <w:tcMar>
              <w:top w:w="60" w:type="dxa"/>
              <w:left w:w="70" w:type="dxa"/>
              <w:bottom w:w="60" w:type="dxa"/>
              <w:right w:w="70" w:type="dxa"/>
            </w:tcMar>
            <w:vAlign w:val="center"/>
          </w:tcPr>
          <w:p w14:paraId="21DFC05E" w14:textId="77777777" w:rsidR="00F5113F" w:rsidRDefault="00D80E2E">
            <w:pPr>
              <w:keepLines/>
              <w:spacing w:before="20" w:line="240" w:lineRule="auto"/>
              <w:ind w:firstLine="0"/>
              <w:jc w:val="left"/>
            </w:pPr>
            <w:r>
              <w:rPr>
                <w:sz w:val="20"/>
              </w:rPr>
              <w:t>Educación — Primaria</w:t>
            </w:r>
          </w:p>
        </w:tc>
        <w:tc>
          <w:tcPr>
            <w:tcW w:w="895" w:type="dxa"/>
            <w:tcMar>
              <w:top w:w="60" w:type="dxa"/>
              <w:left w:w="70" w:type="dxa"/>
              <w:bottom w:w="60" w:type="dxa"/>
              <w:right w:w="70" w:type="dxa"/>
            </w:tcMar>
            <w:vAlign w:val="center"/>
          </w:tcPr>
          <w:p w14:paraId="1FE38774" w14:textId="77777777" w:rsidR="00F5113F" w:rsidRDefault="00D80E2E">
            <w:pPr>
              <w:keepLines/>
              <w:spacing w:before="20" w:line="240" w:lineRule="auto"/>
              <w:ind w:firstLine="0"/>
              <w:jc w:val="center"/>
            </w:pPr>
            <w:r>
              <w:rPr>
                <w:sz w:val="20"/>
              </w:rPr>
              <w:t>1.225</w:t>
            </w:r>
          </w:p>
        </w:tc>
        <w:tc>
          <w:tcPr>
            <w:tcW w:w="895" w:type="dxa"/>
            <w:tcMar>
              <w:top w:w="60" w:type="dxa"/>
              <w:left w:w="70" w:type="dxa"/>
              <w:bottom w:w="60" w:type="dxa"/>
              <w:right w:w="70" w:type="dxa"/>
            </w:tcMar>
            <w:vAlign w:val="center"/>
          </w:tcPr>
          <w:p w14:paraId="76D0348B" w14:textId="77777777" w:rsidR="00F5113F" w:rsidRDefault="00D80E2E">
            <w:pPr>
              <w:keepLines/>
              <w:spacing w:before="20" w:line="240" w:lineRule="auto"/>
              <w:ind w:firstLine="0"/>
              <w:jc w:val="center"/>
            </w:pPr>
            <w:r>
              <w:rPr>
                <w:sz w:val="20"/>
              </w:rPr>
              <w:t>97</w:t>
            </w:r>
          </w:p>
        </w:tc>
        <w:tc>
          <w:tcPr>
            <w:tcW w:w="951" w:type="dxa"/>
            <w:tcMar>
              <w:top w:w="60" w:type="dxa"/>
              <w:left w:w="70" w:type="dxa"/>
              <w:bottom w:w="60" w:type="dxa"/>
              <w:right w:w="70" w:type="dxa"/>
            </w:tcMar>
            <w:vAlign w:val="center"/>
          </w:tcPr>
          <w:p w14:paraId="2C7CBCAC" w14:textId="77777777" w:rsidR="00F5113F" w:rsidRDefault="00D80E2E">
            <w:pPr>
              <w:keepLines/>
              <w:spacing w:before="20" w:line="240" w:lineRule="auto"/>
              <w:ind w:firstLine="0"/>
              <w:jc w:val="center"/>
            </w:pPr>
            <w:r>
              <w:rPr>
                <w:sz w:val="20"/>
              </w:rPr>
              <w:t>0,763</w:t>
            </w:r>
          </w:p>
        </w:tc>
        <w:tc>
          <w:tcPr>
            <w:tcW w:w="1678" w:type="dxa"/>
            <w:tcMar>
              <w:top w:w="60" w:type="dxa"/>
              <w:left w:w="70" w:type="dxa"/>
              <w:bottom w:w="60" w:type="dxa"/>
              <w:right w:w="70" w:type="dxa"/>
            </w:tcMar>
            <w:vAlign w:val="center"/>
          </w:tcPr>
          <w:p w14:paraId="485ED5D8" w14:textId="77777777" w:rsidR="00F5113F" w:rsidRDefault="00D80E2E">
            <w:pPr>
              <w:keepLines/>
              <w:spacing w:before="20" w:line="240" w:lineRule="auto"/>
              <w:ind w:firstLine="0"/>
              <w:jc w:val="center"/>
            </w:pPr>
            <w:r>
              <w:rPr>
                <w:sz w:val="20"/>
              </w:rPr>
              <w:t>0,633–0,875</w:t>
            </w:r>
          </w:p>
        </w:tc>
        <w:tc>
          <w:tcPr>
            <w:tcW w:w="1287" w:type="dxa"/>
            <w:tcMar>
              <w:top w:w="60" w:type="dxa"/>
              <w:left w:w="70" w:type="dxa"/>
              <w:bottom w:w="60" w:type="dxa"/>
              <w:right w:w="70" w:type="dxa"/>
            </w:tcMar>
            <w:vAlign w:val="center"/>
          </w:tcPr>
          <w:p w14:paraId="793EA49E" w14:textId="77777777" w:rsidR="00F5113F" w:rsidRDefault="00D80E2E">
            <w:pPr>
              <w:keepLines/>
              <w:spacing w:before="20" w:line="240" w:lineRule="auto"/>
              <w:ind w:firstLine="0"/>
              <w:jc w:val="center"/>
            </w:pPr>
            <w:r>
              <w:rPr>
                <w:sz w:val="20"/>
              </w:rPr>
              <w:t>0,038</w:t>
            </w:r>
          </w:p>
        </w:tc>
      </w:tr>
      <w:tr w:rsidR="00F5113F" w14:paraId="7F872561" w14:textId="77777777">
        <w:trPr>
          <w:cantSplit/>
          <w:jc w:val="center"/>
        </w:trPr>
        <w:tc>
          <w:tcPr>
            <w:tcW w:w="2798" w:type="dxa"/>
            <w:tcMar>
              <w:top w:w="60" w:type="dxa"/>
              <w:left w:w="70" w:type="dxa"/>
              <w:bottom w:w="60" w:type="dxa"/>
              <w:right w:w="70" w:type="dxa"/>
            </w:tcMar>
            <w:vAlign w:val="center"/>
          </w:tcPr>
          <w:p w14:paraId="37A3B478" w14:textId="77777777" w:rsidR="00F5113F" w:rsidRDefault="00D80E2E">
            <w:pPr>
              <w:keepLines/>
              <w:spacing w:before="20" w:line="240" w:lineRule="auto"/>
              <w:ind w:firstLine="0"/>
              <w:jc w:val="left"/>
            </w:pPr>
            <w:r>
              <w:rPr>
                <w:sz w:val="20"/>
              </w:rPr>
              <w:t>Educación — Secundaria</w:t>
            </w:r>
          </w:p>
        </w:tc>
        <w:tc>
          <w:tcPr>
            <w:tcW w:w="895" w:type="dxa"/>
            <w:tcMar>
              <w:top w:w="60" w:type="dxa"/>
              <w:left w:w="70" w:type="dxa"/>
              <w:bottom w:w="60" w:type="dxa"/>
              <w:right w:w="70" w:type="dxa"/>
            </w:tcMar>
            <w:vAlign w:val="center"/>
          </w:tcPr>
          <w:p w14:paraId="1E4F20B5" w14:textId="77777777" w:rsidR="00F5113F" w:rsidRDefault="00D80E2E">
            <w:pPr>
              <w:keepLines/>
              <w:spacing w:before="20" w:line="240" w:lineRule="auto"/>
              <w:ind w:firstLine="0"/>
              <w:jc w:val="center"/>
            </w:pPr>
            <w:r>
              <w:rPr>
                <w:sz w:val="20"/>
              </w:rPr>
              <w:t>3.282</w:t>
            </w:r>
          </w:p>
        </w:tc>
        <w:tc>
          <w:tcPr>
            <w:tcW w:w="895" w:type="dxa"/>
            <w:tcMar>
              <w:top w:w="60" w:type="dxa"/>
              <w:left w:w="70" w:type="dxa"/>
              <w:bottom w:w="60" w:type="dxa"/>
              <w:right w:w="70" w:type="dxa"/>
            </w:tcMar>
            <w:vAlign w:val="center"/>
          </w:tcPr>
          <w:p w14:paraId="5CA693AC" w14:textId="77777777" w:rsidR="00F5113F" w:rsidRDefault="00D80E2E">
            <w:pPr>
              <w:keepLines/>
              <w:spacing w:before="20" w:line="240" w:lineRule="auto"/>
              <w:ind w:firstLine="0"/>
              <w:jc w:val="center"/>
            </w:pPr>
            <w:r>
              <w:rPr>
                <w:sz w:val="20"/>
              </w:rPr>
              <w:t>343</w:t>
            </w:r>
          </w:p>
        </w:tc>
        <w:tc>
          <w:tcPr>
            <w:tcW w:w="951" w:type="dxa"/>
            <w:tcMar>
              <w:top w:w="60" w:type="dxa"/>
              <w:left w:w="70" w:type="dxa"/>
              <w:bottom w:w="60" w:type="dxa"/>
              <w:right w:w="70" w:type="dxa"/>
            </w:tcMar>
            <w:vAlign w:val="center"/>
          </w:tcPr>
          <w:p w14:paraId="7D7C181B" w14:textId="77777777" w:rsidR="00F5113F" w:rsidRDefault="00D80E2E">
            <w:pPr>
              <w:keepLines/>
              <w:spacing w:before="20" w:line="240" w:lineRule="auto"/>
              <w:ind w:firstLine="0"/>
              <w:jc w:val="center"/>
            </w:pPr>
            <w:r>
              <w:rPr>
                <w:sz w:val="20"/>
              </w:rPr>
              <w:t>0,732</w:t>
            </w:r>
          </w:p>
        </w:tc>
        <w:tc>
          <w:tcPr>
            <w:tcW w:w="1678" w:type="dxa"/>
            <w:tcMar>
              <w:top w:w="60" w:type="dxa"/>
              <w:left w:w="70" w:type="dxa"/>
              <w:bottom w:w="60" w:type="dxa"/>
              <w:right w:w="70" w:type="dxa"/>
            </w:tcMar>
            <w:vAlign w:val="center"/>
          </w:tcPr>
          <w:p w14:paraId="1CB5AFDC" w14:textId="77777777" w:rsidR="00F5113F" w:rsidRDefault="00D80E2E">
            <w:pPr>
              <w:keepLines/>
              <w:spacing w:before="20" w:line="240" w:lineRule="auto"/>
              <w:ind w:firstLine="0"/>
              <w:jc w:val="center"/>
            </w:pPr>
            <w:r>
              <w:rPr>
                <w:sz w:val="20"/>
              </w:rPr>
              <w:t>0,671–0,794</w:t>
            </w:r>
          </w:p>
        </w:tc>
        <w:tc>
          <w:tcPr>
            <w:tcW w:w="1287" w:type="dxa"/>
            <w:tcMar>
              <w:top w:w="60" w:type="dxa"/>
              <w:left w:w="70" w:type="dxa"/>
              <w:bottom w:w="60" w:type="dxa"/>
              <w:right w:w="70" w:type="dxa"/>
            </w:tcMar>
            <w:vAlign w:val="center"/>
          </w:tcPr>
          <w:p w14:paraId="01283BB4" w14:textId="77777777" w:rsidR="00F5113F" w:rsidRDefault="00D80E2E">
            <w:pPr>
              <w:keepLines/>
              <w:spacing w:before="20" w:line="240" w:lineRule="auto"/>
              <w:ind w:firstLine="0"/>
              <w:jc w:val="center"/>
            </w:pPr>
            <w:r>
              <w:rPr>
                <w:sz w:val="20"/>
              </w:rPr>
              <w:t>0,037</w:t>
            </w:r>
          </w:p>
        </w:tc>
      </w:tr>
      <w:tr w:rsidR="00F5113F" w14:paraId="17F11BB9" w14:textId="77777777">
        <w:trPr>
          <w:cantSplit/>
          <w:jc w:val="center"/>
        </w:trPr>
        <w:tc>
          <w:tcPr>
            <w:tcW w:w="2798" w:type="dxa"/>
            <w:tcMar>
              <w:top w:w="60" w:type="dxa"/>
              <w:left w:w="70" w:type="dxa"/>
              <w:bottom w:w="60" w:type="dxa"/>
              <w:right w:w="70" w:type="dxa"/>
            </w:tcMar>
            <w:vAlign w:val="center"/>
          </w:tcPr>
          <w:p w14:paraId="7EB1F4E5" w14:textId="77777777" w:rsidR="00F5113F" w:rsidRDefault="00D80E2E">
            <w:pPr>
              <w:keepLines/>
              <w:spacing w:before="20" w:line="240" w:lineRule="auto"/>
              <w:ind w:firstLine="0"/>
              <w:jc w:val="left"/>
            </w:pPr>
            <w:r>
              <w:rPr>
                <w:sz w:val="20"/>
              </w:rPr>
              <w:t>Educación — Sin dato</w:t>
            </w:r>
          </w:p>
        </w:tc>
        <w:tc>
          <w:tcPr>
            <w:tcW w:w="895" w:type="dxa"/>
            <w:tcMar>
              <w:top w:w="60" w:type="dxa"/>
              <w:left w:w="70" w:type="dxa"/>
              <w:bottom w:w="60" w:type="dxa"/>
              <w:right w:w="70" w:type="dxa"/>
            </w:tcMar>
            <w:vAlign w:val="center"/>
          </w:tcPr>
          <w:p w14:paraId="0C0CE7E9" w14:textId="77777777" w:rsidR="00F5113F" w:rsidRDefault="00D80E2E">
            <w:pPr>
              <w:keepLines/>
              <w:spacing w:before="20" w:line="240" w:lineRule="auto"/>
              <w:ind w:firstLine="0"/>
              <w:jc w:val="center"/>
            </w:pPr>
            <w:r>
              <w:rPr>
                <w:sz w:val="20"/>
              </w:rPr>
              <w:t>243</w:t>
            </w:r>
          </w:p>
        </w:tc>
        <w:tc>
          <w:tcPr>
            <w:tcW w:w="895" w:type="dxa"/>
            <w:tcMar>
              <w:top w:w="60" w:type="dxa"/>
              <w:left w:w="70" w:type="dxa"/>
              <w:bottom w:w="60" w:type="dxa"/>
              <w:right w:w="70" w:type="dxa"/>
            </w:tcMar>
            <w:vAlign w:val="center"/>
          </w:tcPr>
          <w:p w14:paraId="66298CB7" w14:textId="77777777" w:rsidR="00F5113F" w:rsidRDefault="00D80E2E">
            <w:pPr>
              <w:keepLines/>
              <w:spacing w:before="20" w:line="240" w:lineRule="auto"/>
              <w:ind w:firstLine="0"/>
              <w:jc w:val="center"/>
            </w:pPr>
            <w:r>
              <w:rPr>
                <w:sz w:val="20"/>
              </w:rPr>
              <w:t>29</w:t>
            </w:r>
          </w:p>
        </w:tc>
        <w:tc>
          <w:tcPr>
            <w:tcW w:w="951" w:type="dxa"/>
            <w:tcMar>
              <w:top w:w="60" w:type="dxa"/>
              <w:left w:w="70" w:type="dxa"/>
              <w:bottom w:w="60" w:type="dxa"/>
              <w:right w:w="70" w:type="dxa"/>
            </w:tcMar>
            <w:vAlign w:val="center"/>
          </w:tcPr>
          <w:p w14:paraId="630835B9" w14:textId="77777777" w:rsidR="00F5113F" w:rsidRDefault="00D80E2E">
            <w:pPr>
              <w:keepLines/>
              <w:spacing w:before="20" w:line="240" w:lineRule="auto"/>
              <w:ind w:firstLine="0"/>
              <w:jc w:val="center"/>
            </w:pPr>
            <w:r>
              <w:rPr>
                <w:sz w:val="20"/>
              </w:rPr>
              <w:t>0,793</w:t>
            </w:r>
          </w:p>
        </w:tc>
        <w:tc>
          <w:tcPr>
            <w:tcW w:w="1678" w:type="dxa"/>
            <w:tcMar>
              <w:top w:w="60" w:type="dxa"/>
              <w:left w:w="70" w:type="dxa"/>
              <w:bottom w:w="60" w:type="dxa"/>
              <w:right w:w="70" w:type="dxa"/>
            </w:tcMar>
            <w:vAlign w:val="center"/>
          </w:tcPr>
          <w:p w14:paraId="4D01F3F7" w14:textId="77777777" w:rsidR="00F5113F" w:rsidRDefault="00D80E2E">
            <w:pPr>
              <w:keepLines/>
              <w:spacing w:before="20" w:line="240" w:lineRule="auto"/>
              <w:ind w:firstLine="0"/>
              <w:jc w:val="center"/>
            </w:pPr>
            <w:r>
              <w:rPr>
                <w:sz w:val="20"/>
              </w:rPr>
              <w:t>0,636–0,920</w:t>
            </w:r>
          </w:p>
        </w:tc>
        <w:tc>
          <w:tcPr>
            <w:tcW w:w="1287" w:type="dxa"/>
            <w:tcMar>
              <w:top w:w="60" w:type="dxa"/>
              <w:left w:w="70" w:type="dxa"/>
              <w:bottom w:w="60" w:type="dxa"/>
              <w:right w:w="70" w:type="dxa"/>
            </w:tcMar>
            <w:vAlign w:val="center"/>
          </w:tcPr>
          <w:p w14:paraId="5EF92AF0" w14:textId="77777777" w:rsidR="00F5113F" w:rsidRDefault="00D80E2E">
            <w:pPr>
              <w:keepLines/>
              <w:spacing w:before="20" w:line="240" w:lineRule="auto"/>
              <w:ind w:firstLine="0"/>
              <w:jc w:val="center"/>
            </w:pPr>
            <w:r>
              <w:rPr>
                <w:sz w:val="20"/>
              </w:rPr>
              <w:t>0,028</w:t>
            </w:r>
          </w:p>
        </w:tc>
      </w:tr>
      <w:tr w:rsidR="00F5113F" w14:paraId="5B30410F" w14:textId="77777777">
        <w:trPr>
          <w:cantSplit/>
          <w:jc w:val="center"/>
        </w:trPr>
        <w:tc>
          <w:tcPr>
            <w:tcW w:w="2798" w:type="dxa"/>
            <w:tcMar>
              <w:top w:w="60" w:type="dxa"/>
              <w:left w:w="70" w:type="dxa"/>
              <w:bottom w:w="60" w:type="dxa"/>
              <w:right w:w="70" w:type="dxa"/>
            </w:tcMar>
            <w:vAlign w:val="center"/>
          </w:tcPr>
          <w:p w14:paraId="17C13637" w14:textId="77777777" w:rsidR="00F5113F" w:rsidRDefault="00D80E2E">
            <w:pPr>
              <w:keepLines/>
              <w:spacing w:before="20" w:line="240" w:lineRule="auto"/>
              <w:ind w:firstLine="0"/>
              <w:jc w:val="left"/>
            </w:pPr>
            <w:r>
              <w:rPr>
                <w:sz w:val="20"/>
              </w:rPr>
              <w:t>Educación — Sin instrucción</w:t>
            </w:r>
          </w:p>
        </w:tc>
        <w:tc>
          <w:tcPr>
            <w:tcW w:w="895" w:type="dxa"/>
            <w:tcMar>
              <w:top w:w="60" w:type="dxa"/>
              <w:left w:w="70" w:type="dxa"/>
              <w:bottom w:w="60" w:type="dxa"/>
              <w:right w:w="70" w:type="dxa"/>
            </w:tcMar>
            <w:vAlign w:val="center"/>
          </w:tcPr>
          <w:p w14:paraId="6A49A3AF" w14:textId="77777777" w:rsidR="00F5113F" w:rsidRDefault="00D80E2E">
            <w:pPr>
              <w:keepLines/>
              <w:spacing w:before="20" w:line="240" w:lineRule="auto"/>
              <w:ind w:firstLine="0"/>
              <w:jc w:val="center"/>
            </w:pPr>
            <w:r>
              <w:rPr>
                <w:sz w:val="20"/>
              </w:rPr>
              <w:t>194</w:t>
            </w:r>
          </w:p>
        </w:tc>
        <w:tc>
          <w:tcPr>
            <w:tcW w:w="895" w:type="dxa"/>
            <w:tcMar>
              <w:top w:w="60" w:type="dxa"/>
              <w:left w:w="70" w:type="dxa"/>
              <w:bottom w:w="60" w:type="dxa"/>
              <w:right w:w="70" w:type="dxa"/>
            </w:tcMar>
            <w:vAlign w:val="center"/>
          </w:tcPr>
          <w:p w14:paraId="26196A42" w14:textId="77777777" w:rsidR="00F5113F" w:rsidRDefault="00D80E2E">
            <w:pPr>
              <w:keepLines/>
              <w:spacing w:before="20" w:line="240" w:lineRule="auto"/>
              <w:ind w:firstLine="0"/>
              <w:jc w:val="center"/>
            </w:pPr>
            <w:r>
              <w:rPr>
                <w:sz w:val="20"/>
              </w:rPr>
              <w:t>9</w:t>
            </w:r>
          </w:p>
        </w:tc>
        <w:tc>
          <w:tcPr>
            <w:tcW w:w="951" w:type="dxa"/>
            <w:tcMar>
              <w:top w:w="60" w:type="dxa"/>
              <w:left w:w="70" w:type="dxa"/>
              <w:bottom w:w="60" w:type="dxa"/>
              <w:right w:w="70" w:type="dxa"/>
            </w:tcMar>
            <w:vAlign w:val="center"/>
          </w:tcPr>
          <w:p w14:paraId="380E3F38" w14:textId="77777777" w:rsidR="00F5113F" w:rsidRDefault="00D80E2E">
            <w:pPr>
              <w:keepLines/>
              <w:spacing w:before="20" w:line="240" w:lineRule="auto"/>
              <w:ind w:firstLine="0"/>
              <w:jc w:val="center"/>
            </w:pPr>
            <w:r>
              <w:rPr>
                <w:sz w:val="20"/>
              </w:rPr>
              <w:t>0,444</w:t>
            </w:r>
          </w:p>
        </w:tc>
        <w:tc>
          <w:tcPr>
            <w:tcW w:w="1678" w:type="dxa"/>
            <w:tcMar>
              <w:top w:w="60" w:type="dxa"/>
              <w:left w:w="70" w:type="dxa"/>
              <w:bottom w:w="60" w:type="dxa"/>
              <w:right w:w="70" w:type="dxa"/>
            </w:tcMar>
            <w:vAlign w:val="center"/>
          </w:tcPr>
          <w:p w14:paraId="159C07A3" w14:textId="77777777" w:rsidR="00F5113F" w:rsidRDefault="00D80E2E">
            <w:pPr>
              <w:keepLines/>
              <w:spacing w:before="20" w:line="240" w:lineRule="auto"/>
              <w:ind w:firstLine="0"/>
              <w:jc w:val="center"/>
            </w:pPr>
            <w:r>
              <w:rPr>
                <w:sz w:val="20"/>
              </w:rPr>
              <w:t>0,000–1,000</w:t>
            </w:r>
          </w:p>
        </w:tc>
        <w:tc>
          <w:tcPr>
            <w:tcW w:w="1287" w:type="dxa"/>
            <w:tcMar>
              <w:top w:w="60" w:type="dxa"/>
              <w:left w:w="70" w:type="dxa"/>
              <w:bottom w:w="60" w:type="dxa"/>
              <w:right w:w="70" w:type="dxa"/>
            </w:tcMar>
            <w:vAlign w:val="center"/>
          </w:tcPr>
          <w:p w14:paraId="1DDDA5D9" w14:textId="77777777" w:rsidR="00F5113F" w:rsidRDefault="00D80E2E">
            <w:pPr>
              <w:keepLines/>
              <w:spacing w:before="20" w:line="240" w:lineRule="auto"/>
              <w:ind w:firstLine="0"/>
              <w:jc w:val="center"/>
            </w:pPr>
            <w:r>
              <w:rPr>
                <w:sz w:val="20"/>
              </w:rPr>
              <w:t>0,043</w:t>
            </w:r>
          </w:p>
        </w:tc>
      </w:tr>
      <w:tr w:rsidR="00F5113F" w14:paraId="728C12A8" w14:textId="77777777">
        <w:trPr>
          <w:cantSplit/>
          <w:jc w:val="center"/>
        </w:trPr>
        <w:tc>
          <w:tcPr>
            <w:tcW w:w="2798" w:type="dxa"/>
            <w:tcMar>
              <w:top w:w="60" w:type="dxa"/>
              <w:left w:w="70" w:type="dxa"/>
              <w:bottom w:w="60" w:type="dxa"/>
              <w:right w:w="70" w:type="dxa"/>
            </w:tcMar>
            <w:vAlign w:val="center"/>
          </w:tcPr>
          <w:p w14:paraId="653CC45F" w14:textId="77777777" w:rsidR="00F5113F" w:rsidRDefault="00D80E2E">
            <w:pPr>
              <w:keepLines/>
              <w:spacing w:before="20" w:line="240" w:lineRule="auto"/>
              <w:ind w:firstLine="0"/>
              <w:jc w:val="left"/>
            </w:pPr>
            <w:r>
              <w:rPr>
                <w:sz w:val="20"/>
              </w:rPr>
              <w:t>Educación — Técnico</w:t>
            </w:r>
          </w:p>
        </w:tc>
        <w:tc>
          <w:tcPr>
            <w:tcW w:w="895" w:type="dxa"/>
            <w:tcMar>
              <w:top w:w="60" w:type="dxa"/>
              <w:left w:w="70" w:type="dxa"/>
              <w:bottom w:w="60" w:type="dxa"/>
              <w:right w:w="70" w:type="dxa"/>
            </w:tcMar>
            <w:vAlign w:val="center"/>
          </w:tcPr>
          <w:p w14:paraId="67466E3D" w14:textId="77777777" w:rsidR="00F5113F" w:rsidRDefault="00D80E2E">
            <w:pPr>
              <w:keepLines/>
              <w:spacing w:before="20" w:line="240" w:lineRule="auto"/>
              <w:ind w:firstLine="0"/>
              <w:jc w:val="center"/>
            </w:pPr>
            <w:r>
              <w:rPr>
                <w:sz w:val="20"/>
              </w:rPr>
              <w:t>1.430</w:t>
            </w:r>
          </w:p>
        </w:tc>
        <w:tc>
          <w:tcPr>
            <w:tcW w:w="895" w:type="dxa"/>
            <w:tcMar>
              <w:top w:w="60" w:type="dxa"/>
              <w:left w:w="70" w:type="dxa"/>
              <w:bottom w:w="60" w:type="dxa"/>
              <w:right w:w="70" w:type="dxa"/>
            </w:tcMar>
            <w:vAlign w:val="center"/>
          </w:tcPr>
          <w:p w14:paraId="1400126C" w14:textId="77777777" w:rsidR="00F5113F" w:rsidRDefault="00D80E2E">
            <w:pPr>
              <w:keepLines/>
              <w:spacing w:before="20" w:line="240" w:lineRule="auto"/>
              <w:ind w:firstLine="0"/>
              <w:jc w:val="center"/>
            </w:pPr>
            <w:r>
              <w:rPr>
                <w:sz w:val="20"/>
              </w:rPr>
              <w:t>155</w:t>
            </w:r>
          </w:p>
        </w:tc>
        <w:tc>
          <w:tcPr>
            <w:tcW w:w="951" w:type="dxa"/>
            <w:tcMar>
              <w:top w:w="60" w:type="dxa"/>
              <w:left w:w="70" w:type="dxa"/>
              <w:bottom w:w="60" w:type="dxa"/>
              <w:right w:w="70" w:type="dxa"/>
            </w:tcMar>
            <w:vAlign w:val="center"/>
          </w:tcPr>
          <w:p w14:paraId="61CF812A" w14:textId="77777777" w:rsidR="00F5113F" w:rsidRDefault="00D80E2E">
            <w:pPr>
              <w:keepLines/>
              <w:spacing w:before="20" w:line="240" w:lineRule="auto"/>
              <w:ind w:firstLine="0"/>
              <w:jc w:val="center"/>
            </w:pPr>
            <w:r>
              <w:rPr>
                <w:sz w:val="20"/>
              </w:rPr>
              <w:t>0,774</w:t>
            </w:r>
          </w:p>
        </w:tc>
        <w:tc>
          <w:tcPr>
            <w:tcW w:w="1678" w:type="dxa"/>
            <w:tcMar>
              <w:top w:w="60" w:type="dxa"/>
              <w:left w:w="70" w:type="dxa"/>
              <w:bottom w:w="60" w:type="dxa"/>
              <w:right w:w="70" w:type="dxa"/>
            </w:tcMar>
            <w:vAlign w:val="center"/>
          </w:tcPr>
          <w:p w14:paraId="709B107B" w14:textId="77777777" w:rsidR="00F5113F" w:rsidRDefault="00D80E2E">
            <w:pPr>
              <w:keepLines/>
              <w:spacing w:before="20" w:line="240" w:lineRule="auto"/>
              <w:ind w:firstLine="0"/>
              <w:jc w:val="center"/>
            </w:pPr>
            <w:r>
              <w:rPr>
                <w:sz w:val="20"/>
              </w:rPr>
              <w:t>0,683–0,855</w:t>
            </w:r>
          </w:p>
        </w:tc>
        <w:tc>
          <w:tcPr>
            <w:tcW w:w="1287" w:type="dxa"/>
            <w:tcMar>
              <w:top w:w="60" w:type="dxa"/>
              <w:left w:w="70" w:type="dxa"/>
              <w:bottom w:w="60" w:type="dxa"/>
              <w:right w:w="70" w:type="dxa"/>
            </w:tcMar>
            <w:vAlign w:val="center"/>
          </w:tcPr>
          <w:p w14:paraId="07D431ED" w14:textId="77777777" w:rsidR="00F5113F" w:rsidRDefault="00D80E2E">
            <w:pPr>
              <w:keepLines/>
              <w:spacing w:before="20" w:line="240" w:lineRule="auto"/>
              <w:ind w:firstLine="0"/>
              <w:jc w:val="center"/>
            </w:pPr>
            <w:r>
              <w:rPr>
                <w:sz w:val="20"/>
              </w:rPr>
              <w:t>0,047</w:t>
            </w:r>
          </w:p>
        </w:tc>
      </w:tr>
      <w:tr w:rsidR="00F5113F" w14:paraId="6E299C11" w14:textId="77777777">
        <w:trPr>
          <w:cantSplit/>
          <w:jc w:val="center"/>
        </w:trPr>
        <w:tc>
          <w:tcPr>
            <w:tcW w:w="2798" w:type="dxa"/>
            <w:tcMar>
              <w:top w:w="60" w:type="dxa"/>
              <w:left w:w="70" w:type="dxa"/>
              <w:bottom w:w="60" w:type="dxa"/>
              <w:right w:w="70" w:type="dxa"/>
            </w:tcMar>
            <w:vAlign w:val="center"/>
          </w:tcPr>
          <w:p w14:paraId="02B4B4C4" w14:textId="77777777" w:rsidR="00F5113F" w:rsidRDefault="00D80E2E">
            <w:pPr>
              <w:keepLines/>
              <w:spacing w:before="20" w:line="240" w:lineRule="auto"/>
              <w:ind w:firstLine="0"/>
              <w:jc w:val="left"/>
            </w:pPr>
            <w:r>
              <w:rPr>
                <w:sz w:val="20"/>
              </w:rPr>
              <w:t>Educación — Universitaria</w:t>
            </w:r>
          </w:p>
        </w:tc>
        <w:tc>
          <w:tcPr>
            <w:tcW w:w="895" w:type="dxa"/>
            <w:tcMar>
              <w:top w:w="60" w:type="dxa"/>
              <w:left w:w="70" w:type="dxa"/>
              <w:bottom w:w="60" w:type="dxa"/>
              <w:right w:w="70" w:type="dxa"/>
            </w:tcMar>
            <w:vAlign w:val="center"/>
          </w:tcPr>
          <w:p w14:paraId="69876EE2" w14:textId="77777777" w:rsidR="00F5113F" w:rsidRDefault="00D80E2E">
            <w:pPr>
              <w:keepLines/>
              <w:spacing w:before="20" w:line="240" w:lineRule="auto"/>
              <w:ind w:firstLine="0"/>
              <w:jc w:val="center"/>
            </w:pPr>
            <w:r>
              <w:rPr>
                <w:sz w:val="20"/>
              </w:rPr>
              <w:t>2.267</w:t>
            </w:r>
          </w:p>
        </w:tc>
        <w:tc>
          <w:tcPr>
            <w:tcW w:w="895" w:type="dxa"/>
            <w:tcMar>
              <w:top w:w="60" w:type="dxa"/>
              <w:left w:w="70" w:type="dxa"/>
              <w:bottom w:w="60" w:type="dxa"/>
              <w:right w:w="70" w:type="dxa"/>
            </w:tcMar>
            <w:vAlign w:val="center"/>
          </w:tcPr>
          <w:p w14:paraId="0BB5D057" w14:textId="77777777" w:rsidR="00F5113F" w:rsidRDefault="00D80E2E">
            <w:pPr>
              <w:keepLines/>
              <w:spacing w:before="20" w:line="240" w:lineRule="auto"/>
              <w:ind w:firstLine="0"/>
              <w:jc w:val="center"/>
            </w:pPr>
            <w:r>
              <w:rPr>
                <w:sz w:val="20"/>
              </w:rPr>
              <w:t>218</w:t>
            </w:r>
          </w:p>
        </w:tc>
        <w:tc>
          <w:tcPr>
            <w:tcW w:w="951" w:type="dxa"/>
            <w:tcMar>
              <w:top w:w="60" w:type="dxa"/>
              <w:left w:w="70" w:type="dxa"/>
              <w:bottom w:w="60" w:type="dxa"/>
              <w:right w:w="70" w:type="dxa"/>
            </w:tcMar>
            <w:vAlign w:val="center"/>
          </w:tcPr>
          <w:p w14:paraId="590643DD" w14:textId="77777777" w:rsidR="00F5113F" w:rsidRDefault="00D80E2E">
            <w:pPr>
              <w:keepLines/>
              <w:spacing w:before="20" w:line="240" w:lineRule="auto"/>
              <w:ind w:firstLine="0"/>
              <w:jc w:val="center"/>
            </w:pPr>
            <w:r>
              <w:rPr>
                <w:sz w:val="20"/>
              </w:rPr>
              <w:t>0,729</w:t>
            </w:r>
          </w:p>
        </w:tc>
        <w:tc>
          <w:tcPr>
            <w:tcW w:w="1678" w:type="dxa"/>
            <w:tcMar>
              <w:top w:w="60" w:type="dxa"/>
              <w:left w:w="70" w:type="dxa"/>
              <w:bottom w:w="60" w:type="dxa"/>
              <w:right w:w="70" w:type="dxa"/>
            </w:tcMar>
            <w:vAlign w:val="center"/>
          </w:tcPr>
          <w:p w14:paraId="60666035" w14:textId="77777777" w:rsidR="00F5113F" w:rsidRDefault="00D80E2E">
            <w:pPr>
              <w:keepLines/>
              <w:spacing w:before="20" w:line="240" w:lineRule="auto"/>
              <w:ind w:firstLine="0"/>
              <w:jc w:val="center"/>
            </w:pPr>
            <w:r>
              <w:rPr>
                <w:sz w:val="20"/>
              </w:rPr>
              <w:t>0,645–0,813</w:t>
            </w:r>
          </w:p>
        </w:tc>
        <w:tc>
          <w:tcPr>
            <w:tcW w:w="1287" w:type="dxa"/>
            <w:tcMar>
              <w:top w:w="60" w:type="dxa"/>
              <w:left w:w="70" w:type="dxa"/>
              <w:bottom w:w="60" w:type="dxa"/>
              <w:right w:w="70" w:type="dxa"/>
            </w:tcMar>
            <w:vAlign w:val="center"/>
          </w:tcPr>
          <w:p w14:paraId="5285B2CF" w14:textId="77777777" w:rsidR="00F5113F" w:rsidRDefault="00D80E2E">
            <w:pPr>
              <w:keepLines/>
              <w:spacing w:before="20" w:line="240" w:lineRule="auto"/>
              <w:ind w:firstLine="0"/>
              <w:jc w:val="center"/>
            </w:pPr>
            <w:r>
              <w:rPr>
                <w:sz w:val="20"/>
              </w:rPr>
              <w:t>0,052</w:t>
            </w:r>
          </w:p>
        </w:tc>
      </w:tr>
      <w:tr w:rsidR="00F5113F" w14:paraId="4D3013B2" w14:textId="77777777">
        <w:trPr>
          <w:cantSplit/>
          <w:jc w:val="center"/>
        </w:trPr>
        <w:tc>
          <w:tcPr>
            <w:tcW w:w="2798" w:type="dxa"/>
            <w:tcMar>
              <w:top w:w="60" w:type="dxa"/>
              <w:left w:w="70" w:type="dxa"/>
              <w:bottom w:w="60" w:type="dxa"/>
              <w:right w:w="70" w:type="dxa"/>
            </w:tcMar>
            <w:vAlign w:val="center"/>
          </w:tcPr>
          <w:p w14:paraId="4D553575" w14:textId="77777777" w:rsidR="00F5113F" w:rsidRDefault="00D80E2E">
            <w:pPr>
              <w:keepLines/>
              <w:spacing w:before="20" w:line="240" w:lineRule="auto"/>
              <w:ind w:firstLine="0"/>
              <w:jc w:val="left"/>
            </w:pPr>
            <w:r>
              <w:rPr>
                <w:sz w:val="20"/>
              </w:rPr>
              <w:t>Edad — 18 a 29</w:t>
            </w:r>
          </w:p>
        </w:tc>
        <w:tc>
          <w:tcPr>
            <w:tcW w:w="895" w:type="dxa"/>
            <w:tcMar>
              <w:top w:w="60" w:type="dxa"/>
              <w:left w:w="70" w:type="dxa"/>
              <w:bottom w:w="60" w:type="dxa"/>
              <w:right w:w="70" w:type="dxa"/>
            </w:tcMar>
            <w:vAlign w:val="center"/>
          </w:tcPr>
          <w:p w14:paraId="58F097F4" w14:textId="77777777" w:rsidR="00F5113F" w:rsidRDefault="00D80E2E">
            <w:pPr>
              <w:keepLines/>
              <w:spacing w:before="20" w:line="240" w:lineRule="auto"/>
              <w:ind w:firstLine="0"/>
              <w:jc w:val="center"/>
            </w:pPr>
            <w:r>
              <w:rPr>
                <w:sz w:val="20"/>
              </w:rPr>
              <w:t>1.353</w:t>
            </w:r>
          </w:p>
        </w:tc>
        <w:tc>
          <w:tcPr>
            <w:tcW w:w="895" w:type="dxa"/>
            <w:tcMar>
              <w:top w:w="60" w:type="dxa"/>
              <w:left w:w="70" w:type="dxa"/>
              <w:bottom w:w="60" w:type="dxa"/>
              <w:right w:w="70" w:type="dxa"/>
            </w:tcMar>
            <w:vAlign w:val="center"/>
          </w:tcPr>
          <w:p w14:paraId="21024C4D" w14:textId="77777777" w:rsidR="00F5113F" w:rsidRDefault="00D80E2E">
            <w:pPr>
              <w:keepLines/>
              <w:spacing w:before="20" w:line="240" w:lineRule="auto"/>
              <w:ind w:firstLine="0"/>
              <w:jc w:val="center"/>
            </w:pPr>
            <w:r>
              <w:rPr>
                <w:sz w:val="20"/>
              </w:rPr>
              <w:t>126</w:t>
            </w:r>
          </w:p>
        </w:tc>
        <w:tc>
          <w:tcPr>
            <w:tcW w:w="951" w:type="dxa"/>
            <w:tcMar>
              <w:top w:w="60" w:type="dxa"/>
              <w:left w:w="70" w:type="dxa"/>
              <w:bottom w:w="60" w:type="dxa"/>
              <w:right w:w="70" w:type="dxa"/>
            </w:tcMar>
            <w:vAlign w:val="center"/>
          </w:tcPr>
          <w:p w14:paraId="7035E596" w14:textId="77777777" w:rsidR="00F5113F" w:rsidRDefault="00D80E2E">
            <w:pPr>
              <w:keepLines/>
              <w:spacing w:before="20" w:line="240" w:lineRule="auto"/>
              <w:ind w:firstLine="0"/>
              <w:jc w:val="center"/>
            </w:pPr>
            <w:r>
              <w:rPr>
                <w:sz w:val="20"/>
              </w:rPr>
              <w:t>0,778</w:t>
            </w:r>
          </w:p>
        </w:tc>
        <w:tc>
          <w:tcPr>
            <w:tcW w:w="1678" w:type="dxa"/>
            <w:tcMar>
              <w:top w:w="60" w:type="dxa"/>
              <w:left w:w="70" w:type="dxa"/>
              <w:bottom w:w="60" w:type="dxa"/>
              <w:right w:w="70" w:type="dxa"/>
            </w:tcMar>
            <w:vAlign w:val="center"/>
          </w:tcPr>
          <w:p w14:paraId="5EB58D7F" w14:textId="77777777" w:rsidR="00F5113F" w:rsidRDefault="00D80E2E">
            <w:pPr>
              <w:keepLines/>
              <w:spacing w:before="20" w:line="240" w:lineRule="auto"/>
              <w:ind w:firstLine="0"/>
              <w:jc w:val="center"/>
            </w:pPr>
            <w:r>
              <w:rPr>
                <w:sz w:val="20"/>
              </w:rPr>
              <w:t>0,670–0,867</w:t>
            </w:r>
          </w:p>
        </w:tc>
        <w:tc>
          <w:tcPr>
            <w:tcW w:w="1287" w:type="dxa"/>
            <w:tcMar>
              <w:top w:w="60" w:type="dxa"/>
              <w:left w:w="70" w:type="dxa"/>
              <w:bottom w:w="60" w:type="dxa"/>
              <w:right w:w="70" w:type="dxa"/>
            </w:tcMar>
            <w:vAlign w:val="center"/>
          </w:tcPr>
          <w:p w14:paraId="76023174" w14:textId="77777777" w:rsidR="00F5113F" w:rsidRDefault="00D80E2E">
            <w:pPr>
              <w:keepLines/>
              <w:spacing w:before="20" w:line="240" w:lineRule="auto"/>
              <w:ind w:firstLine="0"/>
              <w:jc w:val="center"/>
            </w:pPr>
            <w:r>
              <w:rPr>
                <w:sz w:val="20"/>
              </w:rPr>
              <w:t>0,047</w:t>
            </w:r>
          </w:p>
        </w:tc>
      </w:tr>
      <w:tr w:rsidR="00F5113F" w14:paraId="16117776" w14:textId="77777777">
        <w:trPr>
          <w:cantSplit/>
          <w:jc w:val="center"/>
        </w:trPr>
        <w:tc>
          <w:tcPr>
            <w:tcW w:w="2798" w:type="dxa"/>
            <w:tcMar>
              <w:top w:w="60" w:type="dxa"/>
              <w:left w:w="70" w:type="dxa"/>
              <w:bottom w:w="60" w:type="dxa"/>
              <w:right w:w="70" w:type="dxa"/>
            </w:tcMar>
            <w:vAlign w:val="center"/>
          </w:tcPr>
          <w:p w14:paraId="48706483" w14:textId="77777777" w:rsidR="00F5113F" w:rsidRDefault="00D80E2E">
            <w:pPr>
              <w:keepLines/>
              <w:spacing w:before="20" w:line="240" w:lineRule="auto"/>
              <w:ind w:firstLine="0"/>
              <w:jc w:val="left"/>
            </w:pPr>
            <w:r>
              <w:rPr>
                <w:sz w:val="20"/>
              </w:rPr>
              <w:t>Edad — 30 a 44</w:t>
            </w:r>
          </w:p>
        </w:tc>
        <w:tc>
          <w:tcPr>
            <w:tcW w:w="895" w:type="dxa"/>
            <w:tcMar>
              <w:top w:w="60" w:type="dxa"/>
              <w:left w:w="70" w:type="dxa"/>
              <w:bottom w:w="60" w:type="dxa"/>
              <w:right w:w="70" w:type="dxa"/>
            </w:tcMar>
            <w:vAlign w:val="center"/>
          </w:tcPr>
          <w:p w14:paraId="1ACCCF0F" w14:textId="77777777" w:rsidR="00F5113F" w:rsidRDefault="00D80E2E">
            <w:pPr>
              <w:keepLines/>
              <w:spacing w:before="20" w:line="240" w:lineRule="auto"/>
              <w:ind w:firstLine="0"/>
              <w:jc w:val="center"/>
            </w:pPr>
            <w:r>
              <w:rPr>
                <w:sz w:val="20"/>
              </w:rPr>
              <w:t>2.631</w:t>
            </w:r>
          </w:p>
        </w:tc>
        <w:tc>
          <w:tcPr>
            <w:tcW w:w="895" w:type="dxa"/>
            <w:tcMar>
              <w:top w:w="60" w:type="dxa"/>
              <w:left w:w="70" w:type="dxa"/>
              <w:bottom w:w="60" w:type="dxa"/>
              <w:right w:w="70" w:type="dxa"/>
            </w:tcMar>
            <w:vAlign w:val="center"/>
          </w:tcPr>
          <w:p w14:paraId="3E302148" w14:textId="77777777" w:rsidR="00F5113F" w:rsidRDefault="00D80E2E">
            <w:pPr>
              <w:keepLines/>
              <w:spacing w:before="20" w:line="240" w:lineRule="auto"/>
              <w:ind w:firstLine="0"/>
              <w:jc w:val="center"/>
            </w:pPr>
            <w:r>
              <w:rPr>
                <w:sz w:val="20"/>
              </w:rPr>
              <w:t>263</w:t>
            </w:r>
          </w:p>
        </w:tc>
        <w:tc>
          <w:tcPr>
            <w:tcW w:w="951" w:type="dxa"/>
            <w:tcMar>
              <w:top w:w="60" w:type="dxa"/>
              <w:left w:w="70" w:type="dxa"/>
              <w:bottom w:w="60" w:type="dxa"/>
              <w:right w:w="70" w:type="dxa"/>
            </w:tcMar>
            <w:vAlign w:val="center"/>
          </w:tcPr>
          <w:p w14:paraId="57798EC9" w14:textId="77777777" w:rsidR="00F5113F" w:rsidRDefault="00D80E2E">
            <w:pPr>
              <w:keepLines/>
              <w:spacing w:before="20" w:line="240" w:lineRule="auto"/>
              <w:ind w:firstLine="0"/>
              <w:jc w:val="center"/>
            </w:pPr>
            <w:r>
              <w:rPr>
                <w:sz w:val="20"/>
              </w:rPr>
              <w:t>0,711</w:t>
            </w:r>
          </w:p>
        </w:tc>
        <w:tc>
          <w:tcPr>
            <w:tcW w:w="1678" w:type="dxa"/>
            <w:tcMar>
              <w:top w:w="60" w:type="dxa"/>
              <w:left w:w="70" w:type="dxa"/>
              <w:bottom w:w="60" w:type="dxa"/>
              <w:right w:w="70" w:type="dxa"/>
            </w:tcMar>
            <w:vAlign w:val="center"/>
          </w:tcPr>
          <w:p w14:paraId="6D67A7BB" w14:textId="77777777" w:rsidR="00F5113F" w:rsidRDefault="00D80E2E">
            <w:pPr>
              <w:keepLines/>
              <w:spacing w:before="20" w:line="240" w:lineRule="auto"/>
              <w:ind w:firstLine="0"/>
              <w:jc w:val="center"/>
            </w:pPr>
            <w:r>
              <w:rPr>
                <w:sz w:val="20"/>
              </w:rPr>
              <w:t>0,629–0,786</w:t>
            </w:r>
          </w:p>
        </w:tc>
        <w:tc>
          <w:tcPr>
            <w:tcW w:w="1287" w:type="dxa"/>
            <w:tcMar>
              <w:top w:w="60" w:type="dxa"/>
              <w:left w:w="70" w:type="dxa"/>
              <w:bottom w:w="60" w:type="dxa"/>
              <w:right w:w="70" w:type="dxa"/>
            </w:tcMar>
            <w:vAlign w:val="center"/>
          </w:tcPr>
          <w:p w14:paraId="3C9AB4A8" w14:textId="77777777" w:rsidR="00F5113F" w:rsidRDefault="00D80E2E">
            <w:pPr>
              <w:keepLines/>
              <w:spacing w:before="20" w:line="240" w:lineRule="auto"/>
              <w:ind w:firstLine="0"/>
              <w:jc w:val="center"/>
            </w:pPr>
            <w:r>
              <w:rPr>
                <w:sz w:val="20"/>
              </w:rPr>
              <w:t>0,041</w:t>
            </w:r>
          </w:p>
        </w:tc>
      </w:tr>
      <w:tr w:rsidR="00F5113F" w14:paraId="72223DC7" w14:textId="77777777">
        <w:trPr>
          <w:cantSplit/>
          <w:jc w:val="center"/>
        </w:trPr>
        <w:tc>
          <w:tcPr>
            <w:tcW w:w="2798" w:type="dxa"/>
            <w:tcMar>
              <w:top w:w="60" w:type="dxa"/>
              <w:left w:w="70" w:type="dxa"/>
              <w:bottom w:w="60" w:type="dxa"/>
              <w:right w:w="70" w:type="dxa"/>
            </w:tcMar>
            <w:vAlign w:val="center"/>
          </w:tcPr>
          <w:p w14:paraId="3720A8F5" w14:textId="77777777" w:rsidR="00F5113F" w:rsidRDefault="00D80E2E">
            <w:pPr>
              <w:keepLines/>
              <w:spacing w:before="20" w:line="240" w:lineRule="auto"/>
              <w:ind w:firstLine="0"/>
              <w:jc w:val="left"/>
            </w:pPr>
            <w:r>
              <w:rPr>
                <w:sz w:val="20"/>
              </w:rPr>
              <w:t>Edad — 45 a 59</w:t>
            </w:r>
          </w:p>
        </w:tc>
        <w:tc>
          <w:tcPr>
            <w:tcW w:w="895" w:type="dxa"/>
            <w:tcMar>
              <w:top w:w="60" w:type="dxa"/>
              <w:left w:w="70" w:type="dxa"/>
              <w:bottom w:w="60" w:type="dxa"/>
              <w:right w:w="70" w:type="dxa"/>
            </w:tcMar>
            <w:vAlign w:val="center"/>
          </w:tcPr>
          <w:p w14:paraId="7AFE9698" w14:textId="77777777" w:rsidR="00F5113F" w:rsidRDefault="00D80E2E">
            <w:pPr>
              <w:keepLines/>
              <w:spacing w:before="20" w:line="240" w:lineRule="auto"/>
              <w:ind w:firstLine="0"/>
              <w:jc w:val="center"/>
            </w:pPr>
            <w:r>
              <w:rPr>
                <w:sz w:val="20"/>
              </w:rPr>
              <w:t>2.526</w:t>
            </w:r>
          </w:p>
        </w:tc>
        <w:tc>
          <w:tcPr>
            <w:tcW w:w="895" w:type="dxa"/>
            <w:tcMar>
              <w:top w:w="60" w:type="dxa"/>
              <w:left w:w="70" w:type="dxa"/>
              <w:bottom w:w="60" w:type="dxa"/>
              <w:right w:w="70" w:type="dxa"/>
            </w:tcMar>
            <w:vAlign w:val="center"/>
          </w:tcPr>
          <w:p w14:paraId="13E42C06" w14:textId="77777777" w:rsidR="00F5113F" w:rsidRDefault="00D80E2E">
            <w:pPr>
              <w:keepLines/>
              <w:spacing w:before="20" w:line="240" w:lineRule="auto"/>
              <w:ind w:firstLine="0"/>
              <w:jc w:val="center"/>
            </w:pPr>
            <w:r>
              <w:rPr>
                <w:sz w:val="20"/>
              </w:rPr>
              <w:t>225</w:t>
            </w:r>
          </w:p>
        </w:tc>
        <w:tc>
          <w:tcPr>
            <w:tcW w:w="951" w:type="dxa"/>
            <w:tcMar>
              <w:top w:w="60" w:type="dxa"/>
              <w:left w:w="70" w:type="dxa"/>
              <w:bottom w:w="60" w:type="dxa"/>
              <w:right w:w="70" w:type="dxa"/>
            </w:tcMar>
            <w:vAlign w:val="center"/>
          </w:tcPr>
          <w:p w14:paraId="33799DC0" w14:textId="77777777" w:rsidR="00F5113F" w:rsidRDefault="00D80E2E">
            <w:pPr>
              <w:keepLines/>
              <w:spacing w:before="20" w:line="240" w:lineRule="auto"/>
              <w:ind w:firstLine="0"/>
              <w:jc w:val="center"/>
            </w:pPr>
            <w:r>
              <w:rPr>
                <w:sz w:val="20"/>
              </w:rPr>
              <w:t>0,707</w:t>
            </w:r>
          </w:p>
        </w:tc>
        <w:tc>
          <w:tcPr>
            <w:tcW w:w="1678" w:type="dxa"/>
            <w:tcMar>
              <w:top w:w="60" w:type="dxa"/>
              <w:left w:w="70" w:type="dxa"/>
              <w:bottom w:w="60" w:type="dxa"/>
              <w:right w:w="70" w:type="dxa"/>
            </w:tcMar>
            <w:vAlign w:val="center"/>
          </w:tcPr>
          <w:p w14:paraId="5BA591BC" w14:textId="77777777" w:rsidR="00F5113F" w:rsidRDefault="00D80E2E">
            <w:pPr>
              <w:keepLines/>
              <w:spacing w:before="20" w:line="240" w:lineRule="auto"/>
              <w:ind w:firstLine="0"/>
              <w:jc w:val="center"/>
            </w:pPr>
            <w:r>
              <w:rPr>
                <w:sz w:val="20"/>
              </w:rPr>
              <w:t>0,622–0,791</w:t>
            </w:r>
          </w:p>
        </w:tc>
        <w:tc>
          <w:tcPr>
            <w:tcW w:w="1287" w:type="dxa"/>
            <w:tcMar>
              <w:top w:w="60" w:type="dxa"/>
              <w:left w:w="70" w:type="dxa"/>
              <w:bottom w:w="60" w:type="dxa"/>
              <w:right w:w="70" w:type="dxa"/>
            </w:tcMar>
            <w:vAlign w:val="center"/>
          </w:tcPr>
          <w:p w14:paraId="79D4C1F8" w14:textId="77777777" w:rsidR="00F5113F" w:rsidRDefault="00D80E2E">
            <w:pPr>
              <w:keepLines/>
              <w:spacing w:before="20" w:line="240" w:lineRule="auto"/>
              <w:ind w:firstLine="0"/>
              <w:jc w:val="center"/>
            </w:pPr>
            <w:r>
              <w:rPr>
                <w:sz w:val="20"/>
              </w:rPr>
              <w:t>0,043</w:t>
            </w:r>
          </w:p>
        </w:tc>
      </w:tr>
      <w:tr w:rsidR="00F5113F" w14:paraId="285FF450" w14:textId="77777777">
        <w:trPr>
          <w:cantSplit/>
          <w:jc w:val="center"/>
        </w:trPr>
        <w:tc>
          <w:tcPr>
            <w:tcW w:w="2798" w:type="dxa"/>
            <w:tcMar>
              <w:top w:w="60" w:type="dxa"/>
              <w:left w:w="70" w:type="dxa"/>
              <w:bottom w:w="60" w:type="dxa"/>
              <w:right w:w="70" w:type="dxa"/>
            </w:tcMar>
            <w:vAlign w:val="center"/>
          </w:tcPr>
          <w:p w14:paraId="26A8F0B5" w14:textId="77777777" w:rsidR="00F5113F" w:rsidRDefault="00D80E2E">
            <w:pPr>
              <w:keepNext/>
              <w:keepLines/>
              <w:spacing w:before="20" w:line="240" w:lineRule="auto"/>
              <w:ind w:firstLine="0"/>
              <w:jc w:val="left"/>
            </w:pPr>
            <w:r>
              <w:rPr>
                <w:sz w:val="20"/>
              </w:rPr>
              <w:t>Edad — 60 o más</w:t>
            </w:r>
          </w:p>
        </w:tc>
        <w:tc>
          <w:tcPr>
            <w:tcW w:w="895" w:type="dxa"/>
            <w:tcMar>
              <w:top w:w="60" w:type="dxa"/>
              <w:left w:w="70" w:type="dxa"/>
              <w:bottom w:w="60" w:type="dxa"/>
              <w:right w:w="70" w:type="dxa"/>
            </w:tcMar>
            <w:vAlign w:val="center"/>
          </w:tcPr>
          <w:p w14:paraId="3A271B82" w14:textId="77777777" w:rsidR="00F5113F" w:rsidRDefault="00D80E2E">
            <w:pPr>
              <w:keepNext/>
              <w:keepLines/>
              <w:spacing w:before="20" w:line="240" w:lineRule="auto"/>
              <w:ind w:firstLine="0"/>
              <w:jc w:val="center"/>
            </w:pPr>
            <w:r>
              <w:rPr>
                <w:sz w:val="20"/>
              </w:rPr>
              <w:t>2.490</w:t>
            </w:r>
          </w:p>
        </w:tc>
        <w:tc>
          <w:tcPr>
            <w:tcW w:w="895" w:type="dxa"/>
            <w:tcMar>
              <w:top w:w="60" w:type="dxa"/>
              <w:left w:w="70" w:type="dxa"/>
              <w:bottom w:w="60" w:type="dxa"/>
              <w:right w:w="70" w:type="dxa"/>
            </w:tcMar>
            <w:vAlign w:val="center"/>
          </w:tcPr>
          <w:p w14:paraId="09571635" w14:textId="77777777" w:rsidR="00F5113F" w:rsidRDefault="00D80E2E">
            <w:pPr>
              <w:keepNext/>
              <w:keepLines/>
              <w:spacing w:before="20" w:line="240" w:lineRule="auto"/>
              <w:ind w:firstLine="0"/>
              <w:jc w:val="center"/>
            </w:pPr>
            <w:r>
              <w:rPr>
                <w:sz w:val="20"/>
              </w:rPr>
              <w:t>279</w:t>
            </w:r>
          </w:p>
        </w:tc>
        <w:tc>
          <w:tcPr>
            <w:tcW w:w="951" w:type="dxa"/>
            <w:tcMar>
              <w:top w:w="60" w:type="dxa"/>
              <w:left w:w="70" w:type="dxa"/>
              <w:bottom w:w="60" w:type="dxa"/>
              <w:right w:w="70" w:type="dxa"/>
            </w:tcMar>
            <w:vAlign w:val="center"/>
          </w:tcPr>
          <w:p w14:paraId="6CFBA9C5" w14:textId="77777777" w:rsidR="00F5113F" w:rsidRDefault="00D80E2E">
            <w:pPr>
              <w:keepNext/>
              <w:keepLines/>
              <w:spacing w:before="20" w:line="240" w:lineRule="auto"/>
              <w:ind w:firstLine="0"/>
              <w:jc w:val="center"/>
            </w:pPr>
            <w:r>
              <w:rPr>
                <w:sz w:val="20"/>
              </w:rPr>
              <w:t>0,767</w:t>
            </w:r>
          </w:p>
        </w:tc>
        <w:tc>
          <w:tcPr>
            <w:tcW w:w="1678" w:type="dxa"/>
            <w:tcMar>
              <w:top w:w="60" w:type="dxa"/>
              <w:left w:w="70" w:type="dxa"/>
              <w:bottom w:w="60" w:type="dxa"/>
              <w:right w:w="70" w:type="dxa"/>
            </w:tcMar>
            <w:vAlign w:val="center"/>
          </w:tcPr>
          <w:p w14:paraId="0DACE574" w14:textId="77777777" w:rsidR="00F5113F" w:rsidRDefault="00D80E2E">
            <w:pPr>
              <w:keepNext/>
              <w:keepLines/>
              <w:spacing w:before="20" w:line="240" w:lineRule="auto"/>
              <w:ind w:firstLine="0"/>
              <w:jc w:val="center"/>
            </w:pPr>
            <w:r>
              <w:rPr>
                <w:sz w:val="20"/>
              </w:rPr>
              <w:t>0,695–0,834</w:t>
            </w:r>
          </w:p>
        </w:tc>
        <w:tc>
          <w:tcPr>
            <w:tcW w:w="1287" w:type="dxa"/>
            <w:tcMar>
              <w:top w:w="60" w:type="dxa"/>
              <w:left w:w="70" w:type="dxa"/>
              <w:bottom w:w="60" w:type="dxa"/>
              <w:right w:w="70" w:type="dxa"/>
            </w:tcMar>
            <w:vAlign w:val="center"/>
          </w:tcPr>
          <w:p w14:paraId="3CEB426C" w14:textId="77777777" w:rsidR="00F5113F" w:rsidRDefault="00D80E2E">
            <w:pPr>
              <w:keepNext/>
              <w:keepLines/>
              <w:spacing w:before="20" w:line="240" w:lineRule="auto"/>
              <w:ind w:firstLine="0"/>
              <w:jc w:val="center"/>
            </w:pPr>
            <w:r>
              <w:rPr>
                <w:sz w:val="20"/>
              </w:rPr>
              <w:t>0,042</w:t>
            </w:r>
          </w:p>
        </w:tc>
      </w:tr>
    </w:tbl>
    <w:p w14:paraId="042C7B0E" w14:textId="77777777" w:rsidR="00F5113F" w:rsidRDefault="00D80E2E">
      <w:pPr>
        <w:pStyle w:val="SourceNote"/>
        <w:keepLines/>
        <w:spacing w:before="40" w:after="80" w:line="240" w:lineRule="auto"/>
        <w:jc w:val="left"/>
      </w:pPr>
      <w:r>
        <w:t xml:space="preserve">Nota. TVP y TFP para y≥3; 1.000 </w:t>
      </w:r>
      <w:proofErr w:type="spellStart"/>
      <w:r>
        <w:t>remuestreos</w:t>
      </w:r>
      <w:proofErr w:type="spellEnd"/>
      <w:r>
        <w:t xml:space="preserve"> por cliente. Los n cuentan observaciones repetidas. Grupos con menos de 20 eventos graves no definen la brecha comparativa. Elaboración propia.</w:t>
      </w:r>
    </w:p>
    <w:p w14:paraId="39798155" w14:textId="77777777" w:rsidR="004F6AC2" w:rsidRDefault="002C164B">
      <w:pPr>
        <w:pStyle w:val="Ttulo32"/>
      </w:pPr>
      <w:r>
        <w:t>Costo de evaluación temporal</w:t>
      </w:r>
    </w:p>
    <w:p w14:paraId="05636B08" w14:textId="77777777" w:rsidR="001E3B84" w:rsidRDefault="00D66164">
      <w:r>
        <w:t xml:space="preserve">La Figura 31 añade el costo observado de evaluación. El registro incluye preparación, entrenamiento y predicción de validación en cada ventana, porque el cronómetro del experimento abarca esas etapas. Los tiempos dependen del equipo, procesos y tamaños de entrenamiento; no son un </w:t>
      </w:r>
      <w:proofErr w:type="spellStart"/>
      <w:r>
        <w:t>benchmark</w:t>
      </w:r>
      <w:proofErr w:type="spellEnd"/>
      <w:r>
        <w:t xml:space="preserve"> universal, latencia de servicio ni una medición aislada del algoritmo. Persistencia se excluye del gráfico porque el registro le asigna cero como referencia sin entrenamiento y no una duración de ejecución medida.</w:t>
      </w:r>
    </w:p>
    <w:p w14:paraId="520DBA84" w14:textId="77777777" w:rsidR="001E3B84" w:rsidRDefault="00D66164">
      <w:pPr>
        <w:pStyle w:val="Descripcin1"/>
        <w:keepLines/>
        <w:spacing w:before="100" w:after="0" w:line="240" w:lineRule="auto"/>
      </w:pPr>
      <w:r>
        <w:rPr>
          <w:sz w:val="22"/>
        </w:rPr>
        <w:lastRenderedPageBreak/>
        <w:t>Figura 31</w:t>
      </w:r>
    </w:p>
    <w:p w14:paraId="73B94506" w14:textId="77777777" w:rsidR="001E3B84" w:rsidRDefault="00D66164">
      <w:pPr>
        <w:keepNext/>
        <w:spacing w:line="240" w:lineRule="auto"/>
        <w:ind w:firstLine="0"/>
        <w:jc w:val="left"/>
      </w:pPr>
      <w:r>
        <w:rPr>
          <w:i/>
          <w:sz w:val="22"/>
        </w:rPr>
        <w:t>Tiempo medio registrado por candidato y ventana</w:t>
      </w:r>
    </w:p>
    <w:p w14:paraId="2599E6AD" w14:textId="77777777" w:rsidR="001E3B84" w:rsidRDefault="00D66164">
      <w:pPr>
        <w:keepNext/>
        <w:keepLines/>
        <w:spacing w:after="0" w:line="240" w:lineRule="auto"/>
        <w:ind w:firstLine="0"/>
        <w:jc w:val="center"/>
      </w:pPr>
      <w:r>
        <w:rPr>
          <w:noProof/>
          <w:sz w:val="2"/>
        </w:rPr>
        <w:drawing>
          <wp:inline distT="0" distB="0" distL="0" distR="0" wp14:anchorId="5BECB749" wp14:editId="2340413D">
            <wp:extent cx="5400000" cy="2400000"/>
            <wp:effectExtent l="0" t="0" r="0" b="0"/>
            <wp:docPr id="34" name="Picture 34" descr="Figura 26. Tiempo medio registrado por candidato y ventana" title="Figura 26 Tiempo medio registrado por candidato y vent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cion_coste.png"/>
                    <pic:cNvPicPr/>
                  </pic:nvPicPr>
                  <pic:blipFill>
                    <a:blip r:embed="rId81"/>
                    <a:stretch>
                      <a:fillRect/>
                    </a:stretch>
                  </pic:blipFill>
                  <pic:spPr>
                    <a:xfrm>
                      <a:off x="0" y="0"/>
                      <a:ext cx="5400000" cy="2400000"/>
                    </a:xfrm>
                    <a:prstGeom prst="rect">
                      <a:avLst/>
                    </a:prstGeom>
                  </pic:spPr>
                </pic:pic>
              </a:graphicData>
            </a:graphic>
          </wp:inline>
        </w:drawing>
      </w:r>
    </w:p>
    <w:p w14:paraId="1C33391E" w14:textId="77777777" w:rsidR="001E3B84" w:rsidRDefault="00D66164">
      <w:pPr>
        <w:pStyle w:val="SourceNote"/>
        <w:keepLines/>
        <w:spacing w:before="40" w:after="80" w:line="240" w:lineRule="auto"/>
        <w:jc w:val="left"/>
      </w:pPr>
      <w:r>
        <w:t xml:space="preserve">Nota. Media de cinco duraciones del registro experimental, en segundos. Incluye preparación, ajuste y predicción de validación. Se excluye persistencia y no se </w:t>
      </w:r>
      <w:proofErr w:type="gramStart"/>
      <w:r>
        <w:t>equiparan</w:t>
      </w:r>
      <w:proofErr w:type="gramEnd"/>
      <w:r>
        <w:t xml:space="preserve"> estas duraciones con la latencia de la aplicación bancaria. Elaboración propia.</w:t>
      </w:r>
    </w:p>
    <w:p w14:paraId="7422E533" w14:textId="77777777" w:rsidR="004F6AC2" w:rsidRDefault="002C164B">
      <w:pPr>
        <w:pStyle w:val="AppendixHeading"/>
        <w:pageBreakBefore/>
        <w:outlineLvl w:val="1"/>
      </w:pPr>
      <w:bookmarkStart w:id="36" w:name="_Toc244106181"/>
      <w:r>
        <w:lastRenderedPageBreak/>
        <w:t>Anexo 5 Ficha del modelo y paquete reproducible</w:t>
      </w:r>
      <w:bookmarkEnd w:id="36"/>
    </w:p>
    <w:p w14:paraId="79BFC34B" w14:textId="77777777" w:rsidR="00F5113F" w:rsidRDefault="00D80E2E">
      <w:pPr>
        <w:pStyle w:val="Descripcin1"/>
        <w:keepLines/>
        <w:spacing w:before="100" w:after="0" w:line="240" w:lineRule="auto"/>
      </w:pPr>
      <w:r>
        <w:rPr>
          <w:sz w:val="22"/>
        </w:rPr>
        <w:t>Tabla 26</w:t>
      </w:r>
    </w:p>
    <w:p w14:paraId="4CB4187E" w14:textId="77777777" w:rsidR="00F5113F" w:rsidRDefault="00D80E2E">
      <w:pPr>
        <w:keepNext/>
        <w:spacing w:after="40" w:line="240" w:lineRule="auto"/>
        <w:ind w:firstLine="0"/>
        <w:jc w:val="left"/>
      </w:pPr>
      <w:r>
        <w:rPr>
          <w:i/>
          <w:sz w:val="22"/>
        </w:rPr>
        <w:t>Ficha del candidato experimental</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014"/>
        <w:gridCol w:w="6490"/>
      </w:tblGrid>
      <w:tr w:rsidR="00F5113F" w14:paraId="64D3CEAF" w14:textId="77777777">
        <w:trPr>
          <w:cantSplit/>
          <w:tblHeader/>
          <w:jc w:val="center"/>
        </w:trPr>
        <w:tc>
          <w:tcPr>
            <w:tcW w:w="2014" w:type="dxa"/>
            <w:tcBorders>
              <w:bottom w:val="single" w:sz="6" w:space="0" w:color="000000"/>
            </w:tcBorders>
            <w:tcMar>
              <w:top w:w="60" w:type="dxa"/>
              <w:left w:w="70" w:type="dxa"/>
              <w:bottom w:w="60" w:type="dxa"/>
              <w:right w:w="70" w:type="dxa"/>
            </w:tcMar>
            <w:vAlign w:val="center"/>
          </w:tcPr>
          <w:p w14:paraId="341C8A8B" w14:textId="77777777" w:rsidR="00F5113F" w:rsidRDefault="00D80E2E">
            <w:pPr>
              <w:keepNext/>
              <w:keepLines/>
              <w:spacing w:before="20" w:line="240" w:lineRule="auto"/>
              <w:ind w:firstLine="0"/>
              <w:jc w:val="left"/>
            </w:pPr>
            <w:r>
              <w:rPr>
                <w:b/>
                <w:sz w:val="20"/>
              </w:rPr>
              <w:t>Campo</w:t>
            </w:r>
          </w:p>
        </w:tc>
        <w:tc>
          <w:tcPr>
            <w:tcW w:w="6490" w:type="dxa"/>
            <w:tcBorders>
              <w:bottom w:val="single" w:sz="6" w:space="0" w:color="000000"/>
            </w:tcBorders>
            <w:tcMar>
              <w:top w:w="60" w:type="dxa"/>
              <w:left w:w="70" w:type="dxa"/>
              <w:bottom w:w="60" w:type="dxa"/>
              <w:right w:w="70" w:type="dxa"/>
            </w:tcMar>
            <w:vAlign w:val="center"/>
          </w:tcPr>
          <w:p w14:paraId="45FBB822" w14:textId="77777777" w:rsidR="00F5113F" w:rsidRDefault="00D80E2E">
            <w:pPr>
              <w:keepNext/>
              <w:keepLines/>
              <w:spacing w:before="20" w:line="240" w:lineRule="auto"/>
              <w:ind w:firstLine="0"/>
              <w:jc w:val="left"/>
            </w:pPr>
            <w:r>
              <w:rPr>
                <w:b/>
                <w:sz w:val="20"/>
              </w:rPr>
              <w:t>Descripción</w:t>
            </w:r>
          </w:p>
        </w:tc>
      </w:tr>
      <w:tr w:rsidR="00F5113F" w14:paraId="7C8C42B8" w14:textId="77777777">
        <w:trPr>
          <w:cantSplit/>
          <w:jc w:val="center"/>
        </w:trPr>
        <w:tc>
          <w:tcPr>
            <w:tcW w:w="2014" w:type="dxa"/>
            <w:tcMar>
              <w:top w:w="60" w:type="dxa"/>
              <w:left w:w="70" w:type="dxa"/>
              <w:bottom w:w="60" w:type="dxa"/>
              <w:right w:w="70" w:type="dxa"/>
            </w:tcMar>
            <w:vAlign w:val="center"/>
          </w:tcPr>
          <w:p w14:paraId="2CAD03B7" w14:textId="77777777" w:rsidR="00F5113F" w:rsidRDefault="00D80E2E">
            <w:pPr>
              <w:keepLines/>
              <w:spacing w:before="20" w:line="240" w:lineRule="auto"/>
              <w:ind w:firstLine="0"/>
              <w:jc w:val="left"/>
            </w:pPr>
            <w:r>
              <w:rPr>
                <w:sz w:val="20"/>
              </w:rPr>
              <w:t>Identificación</w:t>
            </w:r>
          </w:p>
        </w:tc>
        <w:tc>
          <w:tcPr>
            <w:tcW w:w="6490" w:type="dxa"/>
            <w:tcMar>
              <w:top w:w="60" w:type="dxa"/>
              <w:left w:w="70" w:type="dxa"/>
              <w:bottom w:w="60" w:type="dxa"/>
              <w:right w:w="70" w:type="dxa"/>
            </w:tcMar>
            <w:vAlign w:val="center"/>
          </w:tcPr>
          <w:p w14:paraId="04744BCA" w14:textId="77777777" w:rsidR="00F5113F" w:rsidRDefault="00D80E2E">
            <w:pPr>
              <w:keepLines/>
              <w:spacing w:before="20" w:line="240" w:lineRule="auto"/>
              <w:ind w:firstLine="0"/>
              <w:jc w:val="left"/>
            </w:pPr>
            <w:r>
              <w:rPr>
                <w:sz w:val="20"/>
              </w:rPr>
              <w:t>Mora futura V10; Regresión logística; ejecución del 26 de octubre de 2026</w:t>
            </w:r>
          </w:p>
        </w:tc>
      </w:tr>
      <w:tr w:rsidR="00F5113F" w14:paraId="091E802C" w14:textId="77777777">
        <w:trPr>
          <w:cantSplit/>
          <w:jc w:val="center"/>
        </w:trPr>
        <w:tc>
          <w:tcPr>
            <w:tcW w:w="2014" w:type="dxa"/>
            <w:tcMar>
              <w:top w:w="60" w:type="dxa"/>
              <w:left w:w="70" w:type="dxa"/>
              <w:bottom w:w="60" w:type="dxa"/>
              <w:right w:w="70" w:type="dxa"/>
            </w:tcMar>
            <w:vAlign w:val="center"/>
          </w:tcPr>
          <w:p w14:paraId="2BE891D8" w14:textId="77777777" w:rsidR="00F5113F" w:rsidRDefault="00D80E2E">
            <w:pPr>
              <w:keepLines/>
              <w:spacing w:before="20" w:line="240" w:lineRule="auto"/>
              <w:ind w:firstLine="0"/>
              <w:jc w:val="left"/>
            </w:pPr>
            <w:r>
              <w:rPr>
                <w:sz w:val="20"/>
              </w:rPr>
              <w:t>Uso previsto</w:t>
            </w:r>
          </w:p>
        </w:tc>
        <w:tc>
          <w:tcPr>
            <w:tcW w:w="6490" w:type="dxa"/>
            <w:tcMar>
              <w:top w:w="60" w:type="dxa"/>
              <w:left w:w="70" w:type="dxa"/>
              <w:bottom w:w="60" w:type="dxa"/>
              <w:right w:w="70" w:type="dxa"/>
            </w:tcMar>
            <w:vAlign w:val="center"/>
          </w:tcPr>
          <w:p w14:paraId="142FCED5" w14:textId="77777777" w:rsidR="00F5113F" w:rsidRDefault="00D80E2E">
            <w:pPr>
              <w:keepLines/>
              <w:spacing w:before="20" w:line="240" w:lineRule="auto"/>
              <w:ind w:firstLine="0"/>
              <w:jc w:val="left"/>
            </w:pPr>
            <w:r>
              <w:rPr>
                <w:sz w:val="20"/>
              </w:rPr>
              <w:t>Apoyo a priorización y evaluación metodológica con supervisión humana</w:t>
            </w:r>
          </w:p>
        </w:tc>
      </w:tr>
      <w:tr w:rsidR="00F5113F" w14:paraId="5594EA7F" w14:textId="77777777">
        <w:trPr>
          <w:cantSplit/>
          <w:jc w:val="center"/>
        </w:trPr>
        <w:tc>
          <w:tcPr>
            <w:tcW w:w="2014" w:type="dxa"/>
            <w:tcMar>
              <w:top w:w="60" w:type="dxa"/>
              <w:left w:w="70" w:type="dxa"/>
              <w:bottom w:w="60" w:type="dxa"/>
              <w:right w:w="70" w:type="dxa"/>
            </w:tcMar>
            <w:vAlign w:val="center"/>
          </w:tcPr>
          <w:p w14:paraId="7227D3B3" w14:textId="77777777" w:rsidR="00F5113F" w:rsidRDefault="00D80E2E">
            <w:pPr>
              <w:keepLines/>
              <w:spacing w:before="20" w:line="240" w:lineRule="auto"/>
              <w:ind w:firstLine="0"/>
              <w:jc w:val="left"/>
            </w:pPr>
            <w:r>
              <w:rPr>
                <w:sz w:val="20"/>
              </w:rPr>
              <w:t>Datos</w:t>
            </w:r>
          </w:p>
        </w:tc>
        <w:tc>
          <w:tcPr>
            <w:tcW w:w="6490" w:type="dxa"/>
            <w:tcMar>
              <w:top w:w="60" w:type="dxa"/>
              <w:left w:w="70" w:type="dxa"/>
              <w:bottom w:w="60" w:type="dxa"/>
              <w:right w:w="70" w:type="dxa"/>
            </w:tcMar>
            <w:vAlign w:val="center"/>
          </w:tcPr>
          <w:p w14:paraId="7CF1714F" w14:textId="77777777" w:rsidR="00F5113F" w:rsidRDefault="00D80E2E">
            <w:pPr>
              <w:keepLines/>
              <w:spacing w:before="20" w:line="240" w:lineRule="auto"/>
              <w:ind w:firstLine="0"/>
              <w:jc w:val="left"/>
            </w:pPr>
            <w:r>
              <w:rPr>
                <w:sz w:val="20"/>
              </w:rPr>
              <w:t>Panel sintético, 96.000 filas, 3.000 clientes, seis categorías</w:t>
            </w:r>
          </w:p>
        </w:tc>
      </w:tr>
      <w:tr w:rsidR="00F5113F" w14:paraId="100922D9" w14:textId="77777777">
        <w:trPr>
          <w:cantSplit/>
          <w:jc w:val="center"/>
        </w:trPr>
        <w:tc>
          <w:tcPr>
            <w:tcW w:w="2014" w:type="dxa"/>
            <w:tcMar>
              <w:top w:w="60" w:type="dxa"/>
              <w:left w:w="70" w:type="dxa"/>
              <w:bottom w:w="60" w:type="dxa"/>
              <w:right w:w="70" w:type="dxa"/>
            </w:tcMar>
            <w:vAlign w:val="center"/>
          </w:tcPr>
          <w:p w14:paraId="4CF4DB49" w14:textId="77777777" w:rsidR="00F5113F" w:rsidRDefault="00D80E2E">
            <w:pPr>
              <w:keepLines/>
              <w:spacing w:before="20" w:line="240" w:lineRule="auto"/>
              <w:ind w:firstLine="0"/>
              <w:jc w:val="left"/>
            </w:pPr>
            <w:r>
              <w:rPr>
                <w:sz w:val="20"/>
              </w:rPr>
              <w:t>Entradas</w:t>
            </w:r>
          </w:p>
        </w:tc>
        <w:tc>
          <w:tcPr>
            <w:tcW w:w="6490" w:type="dxa"/>
            <w:tcMar>
              <w:top w:w="60" w:type="dxa"/>
              <w:left w:w="70" w:type="dxa"/>
              <w:bottom w:w="60" w:type="dxa"/>
              <w:right w:w="70" w:type="dxa"/>
            </w:tcMar>
            <w:vAlign w:val="center"/>
          </w:tcPr>
          <w:p w14:paraId="688D4E7E" w14:textId="77777777" w:rsidR="00F5113F" w:rsidRDefault="00D80E2E">
            <w:pPr>
              <w:keepLines/>
              <w:spacing w:before="20" w:line="240" w:lineRule="auto"/>
              <w:ind w:firstLine="0"/>
              <w:jc w:val="left"/>
            </w:pPr>
            <w:r>
              <w:rPr>
                <w:sz w:val="20"/>
              </w:rPr>
              <w:t>27 predictoras rezagadas; sin edad, educación, zona ni vivienda</w:t>
            </w:r>
          </w:p>
        </w:tc>
      </w:tr>
      <w:tr w:rsidR="00F5113F" w14:paraId="13144A4E" w14:textId="77777777">
        <w:trPr>
          <w:cantSplit/>
          <w:jc w:val="center"/>
        </w:trPr>
        <w:tc>
          <w:tcPr>
            <w:tcW w:w="2014" w:type="dxa"/>
            <w:tcMar>
              <w:top w:w="60" w:type="dxa"/>
              <w:left w:w="70" w:type="dxa"/>
              <w:bottom w:w="60" w:type="dxa"/>
              <w:right w:w="70" w:type="dxa"/>
            </w:tcMar>
            <w:vAlign w:val="center"/>
          </w:tcPr>
          <w:p w14:paraId="498AA7F6" w14:textId="77777777" w:rsidR="00F5113F" w:rsidRDefault="00D80E2E">
            <w:pPr>
              <w:keepLines/>
              <w:spacing w:before="20" w:line="240" w:lineRule="auto"/>
              <w:ind w:firstLine="0"/>
              <w:jc w:val="left"/>
            </w:pPr>
            <w:r>
              <w:rPr>
                <w:sz w:val="20"/>
              </w:rPr>
              <w:t>Selección</w:t>
            </w:r>
          </w:p>
        </w:tc>
        <w:tc>
          <w:tcPr>
            <w:tcW w:w="6490" w:type="dxa"/>
            <w:tcMar>
              <w:top w:w="60" w:type="dxa"/>
              <w:left w:w="70" w:type="dxa"/>
              <w:bottom w:w="60" w:type="dxa"/>
              <w:right w:w="70" w:type="dxa"/>
            </w:tcMar>
            <w:vAlign w:val="center"/>
          </w:tcPr>
          <w:p w14:paraId="675A6CFE" w14:textId="77777777" w:rsidR="00F5113F" w:rsidRDefault="00D80E2E">
            <w:pPr>
              <w:keepLines/>
              <w:spacing w:before="20" w:line="240" w:lineRule="auto"/>
              <w:ind w:firstLine="0"/>
              <w:jc w:val="left"/>
            </w:pPr>
            <w:r>
              <w:rPr>
                <w:sz w:val="20"/>
              </w:rPr>
              <w:t>Cinco ventanas con embargo; F1 macro 0,326</w:t>
            </w:r>
          </w:p>
        </w:tc>
      </w:tr>
      <w:tr w:rsidR="00F5113F" w14:paraId="723AF41A" w14:textId="77777777">
        <w:trPr>
          <w:cantSplit/>
          <w:jc w:val="center"/>
        </w:trPr>
        <w:tc>
          <w:tcPr>
            <w:tcW w:w="2014" w:type="dxa"/>
            <w:tcMar>
              <w:top w:w="60" w:type="dxa"/>
              <w:left w:w="70" w:type="dxa"/>
              <w:bottom w:w="60" w:type="dxa"/>
              <w:right w:w="70" w:type="dxa"/>
            </w:tcMar>
            <w:vAlign w:val="center"/>
          </w:tcPr>
          <w:p w14:paraId="0C7359BF" w14:textId="77777777" w:rsidR="00F5113F" w:rsidRDefault="00D80E2E">
            <w:pPr>
              <w:keepLines/>
              <w:spacing w:before="20" w:line="240" w:lineRule="auto"/>
              <w:ind w:firstLine="0"/>
              <w:jc w:val="left"/>
            </w:pPr>
            <w:r>
              <w:rPr>
                <w:sz w:val="20"/>
              </w:rPr>
              <w:t>Prueba</w:t>
            </w:r>
          </w:p>
        </w:tc>
        <w:tc>
          <w:tcPr>
            <w:tcW w:w="6490" w:type="dxa"/>
            <w:tcMar>
              <w:top w:w="60" w:type="dxa"/>
              <w:left w:w="70" w:type="dxa"/>
              <w:bottom w:w="60" w:type="dxa"/>
              <w:right w:w="70" w:type="dxa"/>
            </w:tcMar>
            <w:vAlign w:val="center"/>
          </w:tcPr>
          <w:p w14:paraId="4046ABD5" w14:textId="77777777" w:rsidR="00F5113F" w:rsidRDefault="00D80E2E">
            <w:pPr>
              <w:keepLines/>
              <w:spacing w:before="20" w:line="240" w:lineRule="auto"/>
              <w:ind w:firstLine="0"/>
              <w:jc w:val="left"/>
            </w:pPr>
            <w:r>
              <w:rPr>
                <w:sz w:val="20"/>
              </w:rPr>
              <w:t xml:space="preserve">F1 macro 0,349; QWK 0,714; </w:t>
            </w:r>
            <w:proofErr w:type="spellStart"/>
            <w:r>
              <w:rPr>
                <w:sz w:val="20"/>
              </w:rPr>
              <w:t>recall</w:t>
            </w:r>
            <w:proofErr w:type="spellEnd"/>
            <w:r>
              <w:rPr>
                <w:sz w:val="20"/>
              </w:rPr>
              <w:t xml:space="preserve"> grave 0,737</w:t>
            </w:r>
          </w:p>
        </w:tc>
      </w:tr>
      <w:tr w:rsidR="00F5113F" w14:paraId="08FF9B6D" w14:textId="77777777">
        <w:trPr>
          <w:cantSplit/>
          <w:jc w:val="center"/>
        </w:trPr>
        <w:tc>
          <w:tcPr>
            <w:tcW w:w="2014" w:type="dxa"/>
            <w:tcMar>
              <w:top w:w="60" w:type="dxa"/>
              <w:left w:w="70" w:type="dxa"/>
              <w:bottom w:w="60" w:type="dxa"/>
              <w:right w:w="70" w:type="dxa"/>
            </w:tcMar>
            <w:vAlign w:val="center"/>
          </w:tcPr>
          <w:p w14:paraId="5AB36E99" w14:textId="77777777" w:rsidR="00F5113F" w:rsidRDefault="00D80E2E">
            <w:pPr>
              <w:keepLines/>
              <w:spacing w:before="20" w:line="240" w:lineRule="auto"/>
              <w:ind w:firstLine="0"/>
              <w:jc w:val="left"/>
            </w:pPr>
            <w:r>
              <w:rPr>
                <w:sz w:val="20"/>
              </w:rPr>
              <w:t>Probabilidades</w:t>
            </w:r>
          </w:p>
        </w:tc>
        <w:tc>
          <w:tcPr>
            <w:tcW w:w="6490" w:type="dxa"/>
            <w:tcMar>
              <w:top w:w="60" w:type="dxa"/>
              <w:left w:w="70" w:type="dxa"/>
              <w:bottom w:w="60" w:type="dxa"/>
              <w:right w:w="70" w:type="dxa"/>
            </w:tcMar>
            <w:vAlign w:val="center"/>
          </w:tcPr>
          <w:p w14:paraId="30A6C5D0" w14:textId="77777777" w:rsidR="00F5113F" w:rsidRDefault="00D80E2E">
            <w:pPr>
              <w:keepLines/>
              <w:spacing w:before="20" w:line="240" w:lineRule="auto"/>
              <w:ind w:firstLine="0"/>
              <w:jc w:val="left"/>
            </w:pPr>
            <w:r>
              <w:rPr>
                <w:sz w:val="20"/>
              </w:rPr>
              <w:t xml:space="preserve">Isotónica por clase; </w:t>
            </w:r>
            <w:proofErr w:type="spellStart"/>
            <w:r>
              <w:rPr>
                <w:sz w:val="20"/>
              </w:rPr>
              <w:t>Brier</w:t>
            </w:r>
            <w:proofErr w:type="spellEnd"/>
            <w:r>
              <w:rPr>
                <w:sz w:val="20"/>
              </w:rPr>
              <w:t xml:space="preserve"> 0,222; ECE 0,075</w:t>
            </w:r>
          </w:p>
        </w:tc>
      </w:tr>
      <w:tr w:rsidR="00F5113F" w14:paraId="5889A132" w14:textId="77777777">
        <w:trPr>
          <w:cantSplit/>
          <w:jc w:val="center"/>
        </w:trPr>
        <w:tc>
          <w:tcPr>
            <w:tcW w:w="2014" w:type="dxa"/>
            <w:tcMar>
              <w:top w:w="60" w:type="dxa"/>
              <w:left w:w="70" w:type="dxa"/>
              <w:bottom w:w="60" w:type="dxa"/>
              <w:right w:w="70" w:type="dxa"/>
            </w:tcMar>
            <w:vAlign w:val="center"/>
          </w:tcPr>
          <w:p w14:paraId="50FA566D" w14:textId="77777777" w:rsidR="00F5113F" w:rsidRDefault="00D80E2E">
            <w:pPr>
              <w:keepLines/>
              <w:spacing w:before="20" w:line="240" w:lineRule="auto"/>
              <w:ind w:firstLine="0"/>
              <w:jc w:val="left"/>
            </w:pPr>
            <w:r>
              <w:rPr>
                <w:sz w:val="20"/>
              </w:rPr>
              <w:t>Incertidumbre</w:t>
            </w:r>
          </w:p>
        </w:tc>
        <w:tc>
          <w:tcPr>
            <w:tcW w:w="6490" w:type="dxa"/>
            <w:tcMar>
              <w:top w:w="60" w:type="dxa"/>
              <w:left w:w="70" w:type="dxa"/>
              <w:bottom w:w="60" w:type="dxa"/>
              <w:right w:w="70" w:type="dxa"/>
            </w:tcMar>
            <w:vAlign w:val="center"/>
          </w:tcPr>
          <w:p w14:paraId="2ED2656C" w14:textId="77777777" w:rsidR="00F5113F" w:rsidRDefault="00D80E2E">
            <w:pPr>
              <w:keepLines/>
              <w:spacing w:before="20" w:line="240" w:lineRule="auto"/>
              <w:ind w:firstLine="0"/>
              <w:jc w:val="left"/>
            </w:pPr>
            <w:r>
              <w:rPr>
                <w:sz w:val="20"/>
              </w:rPr>
              <w:t>Cobertura 98,4 %; tamaño medio 3,35 clases</w:t>
            </w:r>
          </w:p>
        </w:tc>
      </w:tr>
      <w:tr w:rsidR="00F5113F" w14:paraId="24EDB2A8" w14:textId="77777777">
        <w:trPr>
          <w:cantSplit/>
          <w:jc w:val="center"/>
        </w:trPr>
        <w:tc>
          <w:tcPr>
            <w:tcW w:w="2014" w:type="dxa"/>
            <w:tcMar>
              <w:top w:w="60" w:type="dxa"/>
              <w:left w:w="70" w:type="dxa"/>
              <w:bottom w:w="60" w:type="dxa"/>
              <w:right w:w="70" w:type="dxa"/>
            </w:tcMar>
            <w:vAlign w:val="center"/>
          </w:tcPr>
          <w:p w14:paraId="32F9E783" w14:textId="77777777" w:rsidR="00F5113F" w:rsidRDefault="00D80E2E">
            <w:pPr>
              <w:keepLines/>
              <w:spacing w:before="20" w:line="240" w:lineRule="auto"/>
              <w:ind w:firstLine="0"/>
              <w:jc w:val="left"/>
            </w:pPr>
            <w:r>
              <w:rPr>
                <w:sz w:val="20"/>
              </w:rPr>
              <w:t>Explicación</w:t>
            </w:r>
          </w:p>
        </w:tc>
        <w:tc>
          <w:tcPr>
            <w:tcW w:w="6490" w:type="dxa"/>
            <w:tcMar>
              <w:top w:w="60" w:type="dxa"/>
              <w:left w:w="70" w:type="dxa"/>
              <w:bottom w:w="60" w:type="dxa"/>
              <w:right w:w="70" w:type="dxa"/>
            </w:tcMar>
            <w:vAlign w:val="center"/>
          </w:tcPr>
          <w:p w14:paraId="38335918" w14:textId="77777777" w:rsidR="00F5113F" w:rsidRDefault="00D80E2E">
            <w:pPr>
              <w:keepLines/>
              <w:spacing w:before="20" w:line="240" w:lineRule="auto"/>
              <w:ind w:firstLine="0"/>
              <w:jc w:val="left"/>
            </w:pPr>
            <w:r>
              <w:rPr>
                <w:sz w:val="20"/>
              </w:rPr>
              <w:t>Shapley aproximado de probabilidad grave y sustituto local tipo LIME</w:t>
            </w:r>
          </w:p>
        </w:tc>
      </w:tr>
      <w:tr w:rsidR="00F5113F" w14:paraId="696B70D2" w14:textId="77777777">
        <w:trPr>
          <w:cantSplit/>
          <w:jc w:val="center"/>
        </w:trPr>
        <w:tc>
          <w:tcPr>
            <w:tcW w:w="2014" w:type="dxa"/>
            <w:tcMar>
              <w:top w:w="60" w:type="dxa"/>
              <w:left w:w="70" w:type="dxa"/>
              <w:bottom w:w="60" w:type="dxa"/>
              <w:right w:w="70" w:type="dxa"/>
            </w:tcMar>
            <w:vAlign w:val="center"/>
          </w:tcPr>
          <w:p w14:paraId="4DEB8EB4" w14:textId="77777777" w:rsidR="00F5113F" w:rsidRDefault="00D80E2E">
            <w:pPr>
              <w:keepLines/>
              <w:spacing w:before="20" w:line="240" w:lineRule="auto"/>
              <w:ind w:firstLine="0"/>
              <w:jc w:val="left"/>
            </w:pPr>
            <w:r>
              <w:rPr>
                <w:sz w:val="20"/>
              </w:rPr>
              <w:t>Equidad</w:t>
            </w:r>
          </w:p>
        </w:tc>
        <w:tc>
          <w:tcPr>
            <w:tcW w:w="6490" w:type="dxa"/>
            <w:tcMar>
              <w:top w:w="60" w:type="dxa"/>
              <w:left w:w="70" w:type="dxa"/>
              <w:bottom w:w="60" w:type="dxa"/>
              <w:right w:w="70" w:type="dxa"/>
            </w:tcMar>
            <w:vAlign w:val="center"/>
          </w:tcPr>
          <w:p w14:paraId="60CE67A8" w14:textId="77777777" w:rsidR="004F6AC2" w:rsidRDefault="002C164B">
            <w:pPr>
              <w:spacing w:line="240" w:lineRule="auto"/>
              <w:ind w:firstLine="0"/>
              <w:jc w:val="left"/>
            </w:pPr>
            <w:r>
              <w:rPr>
                <w:sz w:val="20"/>
              </w:rPr>
              <w:t>Brecha máxima de TVP 19,1 puntos porcentuales; evaluación sintética</w:t>
            </w:r>
          </w:p>
        </w:tc>
      </w:tr>
      <w:tr w:rsidR="00F5113F" w14:paraId="76DD4A1D" w14:textId="77777777">
        <w:trPr>
          <w:cantSplit/>
          <w:jc w:val="center"/>
        </w:trPr>
        <w:tc>
          <w:tcPr>
            <w:tcW w:w="2014" w:type="dxa"/>
            <w:tcMar>
              <w:top w:w="60" w:type="dxa"/>
              <w:left w:w="70" w:type="dxa"/>
              <w:bottom w:w="60" w:type="dxa"/>
              <w:right w:w="70" w:type="dxa"/>
            </w:tcMar>
            <w:vAlign w:val="center"/>
          </w:tcPr>
          <w:p w14:paraId="59D40B7E" w14:textId="77777777" w:rsidR="00F5113F" w:rsidRDefault="00D80E2E">
            <w:pPr>
              <w:keepLines/>
              <w:spacing w:before="20" w:line="240" w:lineRule="auto"/>
              <w:ind w:firstLine="0"/>
              <w:jc w:val="left"/>
            </w:pPr>
            <w:r>
              <w:rPr>
                <w:sz w:val="20"/>
              </w:rPr>
              <w:t>Límites</w:t>
            </w:r>
          </w:p>
        </w:tc>
        <w:tc>
          <w:tcPr>
            <w:tcW w:w="6490" w:type="dxa"/>
            <w:tcMar>
              <w:top w:w="60" w:type="dxa"/>
              <w:left w:w="70" w:type="dxa"/>
              <w:bottom w:w="60" w:type="dxa"/>
              <w:right w:w="70" w:type="dxa"/>
            </w:tcMar>
            <w:vAlign w:val="center"/>
          </w:tcPr>
          <w:p w14:paraId="36C9CD7F" w14:textId="77777777" w:rsidR="00F5113F" w:rsidRDefault="00D80E2E">
            <w:pPr>
              <w:keepLines/>
              <w:spacing w:before="20" w:line="240" w:lineRule="auto"/>
              <w:ind w:firstLine="0"/>
              <w:jc w:val="left"/>
            </w:pPr>
            <w:r>
              <w:rPr>
                <w:sz w:val="20"/>
              </w:rPr>
              <w:t>Generador simplificado, ventanas superpuestas, dependencia por cliente y sin validación real</w:t>
            </w:r>
          </w:p>
        </w:tc>
      </w:tr>
      <w:tr w:rsidR="00F5113F" w14:paraId="6591B4BB" w14:textId="77777777">
        <w:trPr>
          <w:cantSplit/>
          <w:jc w:val="center"/>
        </w:trPr>
        <w:tc>
          <w:tcPr>
            <w:tcW w:w="2014" w:type="dxa"/>
            <w:tcMar>
              <w:top w:w="60" w:type="dxa"/>
              <w:left w:w="70" w:type="dxa"/>
              <w:bottom w:w="60" w:type="dxa"/>
              <w:right w:w="70" w:type="dxa"/>
            </w:tcMar>
            <w:vAlign w:val="center"/>
          </w:tcPr>
          <w:p w14:paraId="22713798" w14:textId="77777777" w:rsidR="00F5113F" w:rsidRDefault="00D80E2E">
            <w:pPr>
              <w:keepLines/>
              <w:spacing w:before="20" w:line="240" w:lineRule="auto"/>
              <w:ind w:firstLine="0"/>
              <w:jc w:val="left"/>
            </w:pPr>
            <w:r>
              <w:rPr>
                <w:sz w:val="20"/>
              </w:rPr>
              <w:t>Usos excluidos</w:t>
            </w:r>
          </w:p>
        </w:tc>
        <w:tc>
          <w:tcPr>
            <w:tcW w:w="6490" w:type="dxa"/>
            <w:tcMar>
              <w:top w:w="60" w:type="dxa"/>
              <w:left w:w="70" w:type="dxa"/>
              <w:bottom w:w="60" w:type="dxa"/>
              <w:right w:w="70" w:type="dxa"/>
            </w:tcMar>
            <w:vAlign w:val="center"/>
          </w:tcPr>
          <w:p w14:paraId="6C6E7BD6" w14:textId="77777777" w:rsidR="00F5113F" w:rsidRDefault="00D80E2E">
            <w:pPr>
              <w:keepLines/>
              <w:spacing w:before="20" w:line="240" w:lineRule="auto"/>
              <w:ind w:firstLine="0"/>
              <w:jc w:val="left"/>
            </w:pPr>
            <w:r>
              <w:rPr>
                <w:sz w:val="20"/>
              </w:rPr>
              <w:t>Decisiones automáticas sobre personas, probabilidad contractual de default o publicación sin validación</w:t>
            </w:r>
          </w:p>
        </w:tc>
      </w:tr>
      <w:tr w:rsidR="00F5113F" w14:paraId="76A1FF46" w14:textId="77777777">
        <w:trPr>
          <w:cantSplit/>
          <w:jc w:val="center"/>
        </w:trPr>
        <w:tc>
          <w:tcPr>
            <w:tcW w:w="2014" w:type="dxa"/>
            <w:tcMar>
              <w:top w:w="60" w:type="dxa"/>
              <w:left w:w="70" w:type="dxa"/>
              <w:bottom w:w="60" w:type="dxa"/>
              <w:right w:w="70" w:type="dxa"/>
            </w:tcMar>
            <w:vAlign w:val="center"/>
          </w:tcPr>
          <w:p w14:paraId="21CF4AAB" w14:textId="77777777" w:rsidR="00F5113F" w:rsidRDefault="00D80E2E">
            <w:pPr>
              <w:keepLines/>
              <w:spacing w:before="20" w:line="240" w:lineRule="auto"/>
              <w:ind w:firstLine="0"/>
              <w:jc w:val="left"/>
            </w:pPr>
            <w:r>
              <w:rPr>
                <w:sz w:val="20"/>
              </w:rPr>
              <w:t>Estado</w:t>
            </w:r>
          </w:p>
        </w:tc>
        <w:tc>
          <w:tcPr>
            <w:tcW w:w="6490" w:type="dxa"/>
            <w:tcMar>
              <w:top w:w="60" w:type="dxa"/>
              <w:left w:w="70" w:type="dxa"/>
              <w:bottom w:w="60" w:type="dxa"/>
              <w:right w:w="70" w:type="dxa"/>
            </w:tcMar>
            <w:vAlign w:val="center"/>
          </w:tcPr>
          <w:p w14:paraId="287048B5" w14:textId="77777777" w:rsidR="00F5113F" w:rsidRDefault="00D80E2E">
            <w:pPr>
              <w:keepLines/>
              <w:spacing w:before="20" w:line="240" w:lineRule="auto"/>
              <w:ind w:firstLine="0"/>
              <w:jc w:val="left"/>
            </w:pPr>
            <w:r>
              <w:rPr>
                <w:sz w:val="20"/>
              </w:rPr>
              <w:t>Experimental; no se verificó la publicación de este artefacto</w:t>
            </w:r>
          </w:p>
        </w:tc>
      </w:tr>
      <w:tr w:rsidR="00F5113F" w14:paraId="3B5726B4" w14:textId="77777777">
        <w:trPr>
          <w:cantSplit/>
          <w:jc w:val="center"/>
        </w:trPr>
        <w:tc>
          <w:tcPr>
            <w:tcW w:w="2014" w:type="dxa"/>
            <w:tcMar>
              <w:top w:w="60" w:type="dxa"/>
              <w:left w:w="70" w:type="dxa"/>
              <w:bottom w:w="60" w:type="dxa"/>
              <w:right w:w="70" w:type="dxa"/>
            </w:tcMar>
            <w:vAlign w:val="center"/>
          </w:tcPr>
          <w:p w14:paraId="3FCB111F" w14:textId="77777777" w:rsidR="00F5113F" w:rsidRDefault="00D80E2E">
            <w:pPr>
              <w:keepNext/>
              <w:keepLines/>
              <w:spacing w:before="20" w:line="240" w:lineRule="auto"/>
              <w:ind w:firstLine="0"/>
              <w:jc w:val="left"/>
            </w:pPr>
            <w:r>
              <w:rPr>
                <w:sz w:val="20"/>
              </w:rPr>
              <w:t>Mantenimiento previsto</w:t>
            </w:r>
          </w:p>
        </w:tc>
        <w:tc>
          <w:tcPr>
            <w:tcW w:w="6490" w:type="dxa"/>
            <w:tcMar>
              <w:top w:w="60" w:type="dxa"/>
              <w:left w:w="70" w:type="dxa"/>
              <w:bottom w:w="60" w:type="dxa"/>
              <w:right w:w="70" w:type="dxa"/>
            </w:tcMar>
            <w:vAlign w:val="center"/>
          </w:tcPr>
          <w:p w14:paraId="6C5CB34B" w14:textId="77777777" w:rsidR="00F5113F" w:rsidRDefault="00D80E2E">
            <w:pPr>
              <w:keepNext/>
              <w:keepLines/>
              <w:spacing w:before="20" w:line="240" w:lineRule="auto"/>
              <w:ind w:firstLine="0"/>
              <w:jc w:val="left"/>
            </w:pPr>
            <w:r>
              <w:rPr>
                <w:sz w:val="20"/>
              </w:rPr>
              <w:t>Evaluación de datos, métricas maduras, calibración, equidad y reversión antes de promoción</w:t>
            </w:r>
          </w:p>
        </w:tc>
      </w:tr>
    </w:tbl>
    <w:p w14:paraId="197494F2" w14:textId="77777777" w:rsidR="00F5113F" w:rsidRDefault="00D80E2E">
      <w:pPr>
        <w:pStyle w:val="SourceNote"/>
        <w:keepLines/>
        <w:spacing w:before="40" w:after="80" w:line="240" w:lineRule="auto"/>
        <w:jc w:val="left"/>
      </w:pPr>
      <w:r>
        <w:t>Nota. Elaboración propia a partir de la ejecución reproducible del panel sintético.</w:t>
      </w:r>
    </w:p>
    <w:p w14:paraId="2882BB51" w14:textId="77777777" w:rsidR="00F5113F" w:rsidRDefault="00D80E2E">
      <w:r>
        <w:t>El paquete Repositorio_Reproducible_Mora_V10.zip conserva E1 de la ejecución del 26 de octubre de 2026. La Tabla 27 identifica el código, las predicciones y los artefactos que producen sus métricas. El cierre posterior se documenta en el Anexo 8.</w:t>
      </w:r>
    </w:p>
    <w:p w14:paraId="3A58DD21" w14:textId="77777777" w:rsidR="00F5113F" w:rsidRDefault="00D80E2E">
      <w:pPr>
        <w:pStyle w:val="Descripcin1"/>
        <w:keepLines/>
        <w:spacing w:before="100" w:after="0" w:line="240" w:lineRule="auto"/>
      </w:pPr>
      <w:r>
        <w:rPr>
          <w:sz w:val="22"/>
        </w:rPr>
        <w:t>Tabla 27</w:t>
      </w:r>
    </w:p>
    <w:p w14:paraId="7E28187F" w14:textId="77777777" w:rsidR="00F5113F" w:rsidRDefault="00D80E2E">
      <w:pPr>
        <w:keepNext/>
        <w:spacing w:after="40" w:line="240" w:lineRule="auto"/>
        <w:ind w:firstLine="0"/>
        <w:jc w:val="left"/>
      </w:pPr>
      <w:r>
        <w:rPr>
          <w:i/>
          <w:sz w:val="22"/>
        </w:rPr>
        <w:t>Contenido del paquete digital</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797"/>
        <w:gridCol w:w="5707"/>
      </w:tblGrid>
      <w:tr w:rsidR="00F5113F" w14:paraId="59957D8C" w14:textId="77777777">
        <w:trPr>
          <w:cantSplit/>
          <w:tblHeader/>
          <w:jc w:val="center"/>
        </w:trPr>
        <w:tc>
          <w:tcPr>
            <w:tcW w:w="2797" w:type="dxa"/>
            <w:tcBorders>
              <w:bottom w:val="single" w:sz="6" w:space="0" w:color="000000"/>
            </w:tcBorders>
            <w:tcMar>
              <w:top w:w="60" w:type="dxa"/>
              <w:left w:w="70" w:type="dxa"/>
              <w:bottom w:w="60" w:type="dxa"/>
              <w:right w:w="70" w:type="dxa"/>
            </w:tcMar>
            <w:vAlign w:val="center"/>
          </w:tcPr>
          <w:p w14:paraId="6340B459" w14:textId="77777777" w:rsidR="00F5113F" w:rsidRDefault="00D80E2E">
            <w:pPr>
              <w:keepNext/>
              <w:keepLines/>
              <w:spacing w:before="20" w:line="240" w:lineRule="auto"/>
              <w:ind w:firstLine="0"/>
              <w:jc w:val="left"/>
            </w:pPr>
            <w:r>
              <w:rPr>
                <w:b/>
                <w:sz w:val="20"/>
              </w:rPr>
              <w:t>Elemento</w:t>
            </w:r>
          </w:p>
        </w:tc>
        <w:tc>
          <w:tcPr>
            <w:tcW w:w="5707" w:type="dxa"/>
            <w:tcBorders>
              <w:bottom w:val="single" w:sz="6" w:space="0" w:color="000000"/>
            </w:tcBorders>
            <w:tcMar>
              <w:top w:w="60" w:type="dxa"/>
              <w:left w:w="70" w:type="dxa"/>
              <w:bottom w:w="60" w:type="dxa"/>
              <w:right w:w="70" w:type="dxa"/>
            </w:tcMar>
            <w:vAlign w:val="center"/>
          </w:tcPr>
          <w:p w14:paraId="4453B00B" w14:textId="77777777" w:rsidR="00F5113F" w:rsidRDefault="00D80E2E">
            <w:pPr>
              <w:keepNext/>
              <w:keepLines/>
              <w:spacing w:before="20" w:line="240" w:lineRule="auto"/>
              <w:ind w:firstLine="0"/>
              <w:jc w:val="left"/>
            </w:pPr>
            <w:r>
              <w:rPr>
                <w:b/>
                <w:sz w:val="20"/>
              </w:rPr>
              <w:t>Contenido y finalidad</w:t>
            </w:r>
          </w:p>
        </w:tc>
      </w:tr>
      <w:tr w:rsidR="00F5113F" w14:paraId="6666EFE2" w14:textId="77777777">
        <w:trPr>
          <w:cantSplit/>
          <w:jc w:val="center"/>
        </w:trPr>
        <w:tc>
          <w:tcPr>
            <w:tcW w:w="2797" w:type="dxa"/>
            <w:tcMar>
              <w:top w:w="60" w:type="dxa"/>
              <w:left w:w="70" w:type="dxa"/>
              <w:bottom w:w="60" w:type="dxa"/>
              <w:right w:w="70" w:type="dxa"/>
            </w:tcMar>
            <w:vAlign w:val="center"/>
          </w:tcPr>
          <w:p w14:paraId="56FE3EBF" w14:textId="77777777" w:rsidR="00F5113F" w:rsidRDefault="00D80E2E">
            <w:pPr>
              <w:keepLines/>
              <w:spacing w:before="20" w:line="240" w:lineRule="auto"/>
              <w:ind w:firstLine="0"/>
              <w:jc w:val="left"/>
            </w:pPr>
            <w:r>
              <w:rPr>
                <w:sz w:val="20"/>
              </w:rPr>
              <w:t>experimento_revisado.py</w:t>
            </w:r>
          </w:p>
        </w:tc>
        <w:tc>
          <w:tcPr>
            <w:tcW w:w="5707" w:type="dxa"/>
            <w:tcMar>
              <w:top w:w="60" w:type="dxa"/>
              <w:left w:w="70" w:type="dxa"/>
              <w:bottom w:w="60" w:type="dxa"/>
              <w:right w:w="70" w:type="dxa"/>
            </w:tcMar>
            <w:vAlign w:val="center"/>
          </w:tcPr>
          <w:p w14:paraId="72BA0BE3" w14:textId="77777777" w:rsidR="00F5113F" w:rsidRDefault="00D80E2E">
            <w:pPr>
              <w:keepLines/>
              <w:spacing w:before="20" w:line="240" w:lineRule="auto"/>
              <w:ind w:firstLine="0"/>
              <w:jc w:val="left"/>
            </w:pPr>
            <w:r>
              <w:rPr>
                <w:sz w:val="20"/>
              </w:rPr>
              <w:t xml:space="preserve">Generador, modelos, ventanas, métricas, calibración, </w:t>
            </w:r>
            <w:proofErr w:type="spellStart"/>
            <w:r>
              <w:rPr>
                <w:sz w:val="20"/>
              </w:rPr>
              <w:t>conformal</w:t>
            </w:r>
            <w:proofErr w:type="spellEnd"/>
            <w:r>
              <w:rPr>
                <w:sz w:val="20"/>
              </w:rPr>
              <w:t xml:space="preserve"> y negocio</w:t>
            </w:r>
          </w:p>
        </w:tc>
      </w:tr>
      <w:tr w:rsidR="00F5113F" w14:paraId="62929A4C" w14:textId="77777777">
        <w:trPr>
          <w:cantSplit/>
          <w:jc w:val="center"/>
        </w:trPr>
        <w:tc>
          <w:tcPr>
            <w:tcW w:w="2797" w:type="dxa"/>
            <w:tcMar>
              <w:top w:w="60" w:type="dxa"/>
              <w:left w:w="70" w:type="dxa"/>
              <w:bottom w:w="60" w:type="dxa"/>
              <w:right w:w="70" w:type="dxa"/>
            </w:tcMar>
            <w:vAlign w:val="center"/>
          </w:tcPr>
          <w:p w14:paraId="160DAB03" w14:textId="77777777" w:rsidR="00F5113F" w:rsidRDefault="00D80E2E">
            <w:pPr>
              <w:keepLines/>
              <w:spacing w:before="20" w:line="240" w:lineRule="auto"/>
              <w:ind w:firstLine="0"/>
              <w:jc w:val="left"/>
            </w:pPr>
            <w:r>
              <w:rPr>
                <w:sz w:val="20"/>
              </w:rPr>
              <w:t>run_experiment.py</w:t>
            </w:r>
          </w:p>
        </w:tc>
        <w:tc>
          <w:tcPr>
            <w:tcW w:w="5707" w:type="dxa"/>
            <w:tcMar>
              <w:top w:w="60" w:type="dxa"/>
              <w:left w:w="70" w:type="dxa"/>
              <w:bottom w:w="60" w:type="dxa"/>
              <w:right w:w="70" w:type="dxa"/>
            </w:tcMar>
            <w:vAlign w:val="center"/>
          </w:tcPr>
          <w:p w14:paraId="256659E0" w14:textId="77777777" w:rsidR="00F5113F" w:rsidRDefault="00D80E2E">
            <w:pPr>
              <w:keepLines/>
              <w:spacing w:before="20" w:line="240" w:lineRule="auto"/>
              <w:ind w:firstLine="0"/>
              <w:jc w:val="left"/>
            </w:pPr>
            <w:r>
              <w:rPr>
                <w:sz w:val="20"/>
              </w:rPr>
              <w:t>Punto de entrada portable para ejecutar el experimento</w:t>
            </w:r>
          </w:p>
        </w:tc>
      </w:tr>
      <w:tr w:rsidR="00F5113F" w14:paraId="65B46E13" w14:textId="77777777">
        <w:trPr>
          <w:cantSplit/>
          <w:jc w:val="center"/>
        </w:trPr>
        <w:tc>
          <w:tcPr>
            <w:tcW w:w="2797" w:type="dxa"/>
            <w:tcMar>
              <w:top w:w="60" w:type="dxa"/>
              <w:left w:w="70" w:type="dxa"/>
              <w:bottom w:w="60" w:type="dxa"/>
              <w:right w:w="70" w:type="dxa"/>
            </w:tcMar>
            <w:vAlign w:val="center"/>
          </w:tcPr>
          <w:p w14:paraId="2D365118" w14:textId="77777777" w:rsidR="00F5113F" w:rsidRDefault="00D80E2E">
            <w:pPr>
              <w:keepLines/>
              <w:spacing w:before="20" w:line="240" w:lineRule="auto"/>
              <w:ind w:firstLine="0"/>
              <w:jc w:val="left"/>
            </w:pPr>
            <w:r>
              <w:rPr>
                <w:sz w:val="20"/>
              </w:rPr>
              <w:t>explicabilidad.py</w:t>
            </w:r>
          </w:p>
        </w:tc>
        <w:tc>
          <w:tcPr>
            <w:tcW w:w="5707" w:type="dxa"/>
            <w:tcMar>
              <w:top w:w="60" w:type="dxa"/>
              <w:left w:w="70" w:type="dxa"/>
              <w:bottom w:w="60" w:type="dxa"/>
              <w:right w:w="70" w:type="dxa"/>
            </w:tcMar>
            <w:vAlign w:val="center"/>
          </w:tcPr>
          <w:p w14:paraId="17D1C662" w14:textId="77777777" w:rsidR="00F5113F" w:rsidRDefault="00D80E2E">
            <w:pPr>
              <w:keepLines/>
              <w:spacing w:before="20" w:line="240" w:lineRule="auto"/>
              <w:ind w:firstLine="0"/>
              <w:jc w:val="left"/>
            </w:pPr>
            <w:r>
              <w:rPr>
                <w:sz w:val="20"/>
              </w:rPr>
              <w:t>Shapley de toda la prueba y aproximación local tipo LIME</w:t>
            </w:r>
          </w:p>
        </w:tc>
      </w:tr>
      <w:tr w:rsidR="00F5113F" w14:paraId="71E3AF75" w14:textId="77777777">
        <w:trPr>
          <w:cantSplit/>
          <w:jc w:val="center"/>
        </w:trPr>
        <w:tc>
          <w:tcPr>
            <w:tcW w:w="2797" w:type="dxa"/>
            <w:tcMar>
              <w:top w:w="60" w:type="dxa"/>
              <w:left w:w="70" w:type="dxa"/>
              <w:bottom w:w="60" w:type="dxa"/>
              <w:right w:w="70" w:type="dxa"/>
            </w:tcMar>
            <w:vAlign w:val="center"/>
          </w:tcPr>
          <w:p w14:paraId="55EFABE3" w14:textId="77777777" w:rsidR="00F5113F" w:rsidRDefault="00D80E2E">
            <w:pPr>
              <w:keepLines/>
              <w:spacing w:before="20" w:line="240" w:lineRule="auto"/>
              <w:ind w:firstLine="0"/>
              <w:jc w:val="left"/>
            </w:pPr>
            <w:r>
              <w:rPr>
                <w:sz w:val="20"/>
              </w:rPr>
              <w:t>figuras_conceptuales.py y figuras_resultados.py</w:t>
            </w:r>
          </w:p>
        </w:tc>
        <w:tc>
          <w:tcPr>
            <w:tcW w:w="5707" w:type="dxa"/>
            <w:tcMar>
              <w:top w:w="60" w:type="dxa"/>
              <w:left w:w="70" w:type="dxa"/>
              <w:bottom w:w="60" w:type="dxa"/>
              <w:right w:w="70" w:type="dxa"/>
            </w:tcMar>
            <w:vAlign w:val="center"/>
          </w:tcPr>
          <w:p w14:paraId="66A20D43" w14:textId="77777777" w:rsidR="00F5113F" w:rsidRDefault="00D80E2E">
            <w:pPr>
              <w:keepLines/>
              <w:spacing w:before="20" w:line="240" w:lineRule="auto"/>
              <w:ind w:firstLine="0"/>
              <w:jc w:val="left"/>
            </w:pPr>
            <w:r>
              <w:rPr>
                <w:sz w:val="20"/>
              </w:rPr>
              <w:t>Construcción de figuras y datos de soporte</w:t>
            </w:r>
          </w:p>
        </w:tc>
      </w:tr>
      <w:tr w:rsidR="00F5113F" w14:paraId="3C176EB7" w14:textId="77777777">
        <w:trPr>
          <w:cantSplit/>
          <w:jc w:val="center"/>
        </w:trPr>
        <w:tc>
          <w:tcPr>
            <w:tcW w:w="2797" w:type="dxa"/>
            <w:tcMar>
              <w:top w:w="60" w:type="dxa"/>
              <w:left w:w="70" w:type="dxa"/>
              <w:bottom w:w="60" w:type="dxa"/>
              <w:right w:w="70" w:type="dxa"/>
            </w:tcMar>
            <w:vAlign w:val="center"/>
          </w:tcPr>
          <w:p w14:paraId="46CF1FD4" w14:textId="77777777" w:rsidR="00F5113F" w:rsidRDefault="00D80E2E">
            <w:pPr>
              <w:keepLines/>
              <w:spacing w:before="20" w:line="240" w:lineRule="auto"/>
              <w:ind w:firstLine="0"/>
              <w:jc w:val="left"/>
            </w:pPr>
            <w:r>
              <w:rPr>
                <w:sz w:val="20"/>
              </w:rPr>
              <w:lastRenderedPageBreak/>
              <w:t>README.md y requirements.txt</w:t>
            </w:r>
          </w:p>
        </w:tc>
        <w:tc>
          <w:tcPr>
            <w:tcW w:w="5707" w:type="dxa"/>
            <w:tcMar>
              <w:top w:w="60" w:type="dxa"/>
              <w:left w:w="70" w:type="dxa"/>
              <w:bottom w:w="60" w:type="dxa"/>
              <w:right w:w="70" w:type="dxa"/>
            </w:tcMar>
            <w:vAlign w:val="center"/>
          </w:tcPr>
          <w:p w14:paraId="1304D977" w14:textId="77777777" w:rsidR="00F5113F" w:rsidRDefault="00D80E2E">
            <w:pPr>
              <w:keepLines/>
              <w:spacing w:before="20" w:line="240" w:lineRule="auto"/>
              <w:ind w:firstLine="0"/>
              <w:jc w:val="left"/>
            </w:pPr>
            <w:r>
              <w:rPr>
                <w:sz w:val="20"/>
              </w:rPr>
              <w:t>Orden, versiones y límites del experimento</w:t>
            </w:r>
          </w:p>
        </w:tc>
      </w:tr>
      <w:tr w:rsidR="00F5113F" w14:paraId="68B19629" w14:textId="77777777">
        <w:trPr>
          <w:cantSplit/>
          <w:jc w:val="center"/>
        </w:trPr>
        <w:tc>
          <w:tcPr>
            <w:tcW w:w="2797" w:type="dxa"/>
            <w:tcMar>
              <w:top w:w="60" w:type="dxa"/>
              <w:left w:w="70" w:type="dxa"/>
              <w:bottom w:w="60" w:type="dxa"/>
              <w:right w:w="70" w:type="dxa"/>
            </w:tcMar>
            <w:vAlign w:val="center"/>
          </w:tcPr>
          <w:p w14:paraId="69FF3D11" w14:textId="77777777" w:rsidR="00F5113F" w:rsidRDefault="00D80E2E">
            <w:pPr>
              <w:keepLines/>
              <w:spacing w:before="20" w:line="240" w:lineRule="auto"/>
              <w:ind w:firstLine="0"/>
              <w:jc w:val="left"/>
            </w:pPr>
            <w:r>
              <w:rPr>
                <w:sz w:val="20"/>
              </w:rPr>
              <w:t>MODEL_CARD.md</w:t>
            </w:r>
          </w:p>
        </w:tc>
        <w:tc>
          <w:tcPr>
            <w:tcW w:w="5707" w:type="dxa"/>
            <w:tcMar>
              <w:top w:w="60" w:type="dxa"/>
              <w:left w:w="70" w:type="dxa"/>
              <w:bottom w:w="60" w:type="dxa"/>
              <w:right w:w="70" w:type="dxa"/>
            </w:tcMar>
            <w:vAlign w:val="center"/>
          </w:tcPr>
          <w:p w14:paraId="7FD6A62A" w14:textId="77777777" w:rsidR="00F5113F" w:rsidRDefault="00D80E2E">
            <w:pPr>
              <w:keepLines/>
              <w:spacing w:before="20" w:line="240" w:lineRule="auto"/>
              <w:ind w:firstLine="0"/>
              <w:jc w:val="left"/>
            </w:pPr>
            <w:r>
              <w:rPr>
                <w:sz w:val="20"/>
              </w:rPr>
              <w:t>Propósito, métricas, restricciones y estado del modelo</w:t>
            </w:r>
          </w:p>
        </w:tc>
      </w:tr>
      <w:tr w:rsidR="00F5113F" w14:paraId="02F40C07" w14:textId="77777777">
        <w:trPr>
          <w:cantSplit/>
          <w:jc w:val="center"/>
        </w:trPr>
        <w:tc>
          <w:tcPr>
            <w:tcW w:w="2797" w:type="dxa"/>
            <w:tcMar>
              <w:top w:w="60" w:type="dxa"/>
              <w:left w:w="70" w:type="dxa"/>
              <w:bottom w:w="60" w:type="dxa"/>
              <w:right w:w="70" w:type="dxa"/>
            </w:tcMar>
            <w:vAlign w:val="center"/>
          </w:tcPr>
          <w:p w14:paraId="7FDA9B4D" w14:textId="77777777" w:rsidR="00F5113F" w:rsidRPr="009323D0" w:rsidRDefault="00D80E2E">
            <w:pPr>
              <w:keepLines/>
              <w:spacing w:before="20" w:line="240" w:lineRule="auto"/>
              <w:ind w:firstLine="0"/>
              <w:jc w:val="left"/>
              <w:rPr>
                <w:lang w:val="pt-PT"/>
              </w:rPr>
            </w:pPr>
            <w:r w:rsidRPr="009323D0">
              <w:rPr>
                <w:sz w:val="20"/>
                <w:lang w:val="pt-PT"/>
              </w:rPr>
              <w:t>resultados/panel_mora_h90.csv</w:t>
            </w:r>
          </w:p>
        </w:tc>
        <w:tc>
          <w:tcPr>
            <w:tcW w:w="5707" w:type="dxa"/>
            <w:tcMar>
              <w:top w:w="60" w:type="dxa"/>
              <w:left w:w="70" w:type="dxa"/>
              <w:bottom w:w="60" w:type="dxa"/>
              <w:right w:w="70" w:type="dxa"/>
            </w:tcMar>
            <w:vAlign w:val="center"/>
          </w:tcPr>
          <w:p w14:paraId="0084D535" w14:textId="77777777" w:rsidR="00F5113F" w:rsidRDefault="00D80E2E">
            <w:pPr>
              <w:keepLines/>
              <w:spacing w:before="20" w:line="240" w:lineRule="auto"/>
              <w:ind w:firstLine="0"/>
              <w:jc w:val="left"/>
            </w:pPr>
            <w:r>
              <w:rPr>
                <w:sz w:val="20"/>
              </w:rPr>
              <w:t>Datos sintéticos generados; ninguna cartera real</w:t>
            </w:r>
          </w:p>
        </w:tc>
      </w:tr>
      <w:tr w:rsidR="00F5113F" w14:paraId="1D4FE678" w14:textId="77777777">
        <w:trPr>
          <w:cantSplit/>
          <w:jc w:val="center"/>
        </w:trPr>
        <w:tc>
          <w:tcPr>
            <w:tcW w:w="2797" w:type="dxa"/>
            <w:tcMar>
              <w:top w:w="60" w:type="dxa"/>
              <w:left w:w="70" w:type="dxa"/>
              <w:bottom w:w="60" w:type="dxa"/>
              <w:right w:w="70" w:type="dxa"/>
            </w:tcMar>
            <w:vAlign w:val="center"/>
          </w:tcPr>
          <w:p w14:paraId="677E1DBE" w14:textId="77777777" w:rsidR="00F5113F" w:rsidRDefault="00D80E2E">
            <w:pPr>
              <w:keepLines/>
              <w:spacing w:before="20" w:line="240" w:lineRule="auto"/>
              <w:ind w:firstLine="0"/>
              <w:jc w:val="left"/>
            </w:pPr>
            <w:r>
              <w:rPr>
                <w:sz w:val="20"/>
              </w:rPr>
              <w:t>resultados/metricas_*.csv y oof_*.csv</w:t>
            </w:r>
          </w:p>
        </w:tc>
        <w:tc>
          <w:tcPr>
            <w:tcW w:w="5707" w:type="dxa"/>
            <w:tcMar>
              <w:top w:w="60" w:type="dxa"/>
              <w:left w:w="70" w:type="dxa"/>
              <w:bottom w:w="60" w:type="dxa"/>
              <w:right w:w="70" w:type="dxa"/>
            </w:tcMar>
            <w:vAlign w:val="center"/>
          </w:tcPr>
          <w:p w14:paraId="6C47E603" w14:textId="77777777" w:rsidR="00F5113F" w:rsidRDefault="00D80E2E">
            <w:pPr>
              <w:keepLines/>
              <w:spacing w:before="20" w:line="240" w:lineRule="auto"/>
              <w:ind w:firstLine="0"/>
              <w:jc w:val="left"/>
            </w:pPr>
            <w:r>
              <w:rPr>
                <w:sz w:val="20"/>
              </w:rPr>
              <w:t>Comparaciones, ventanas y predicciones fuera de ajuste</w:t>
            </w:r>
          </w:p>
        </w:tc>
      </w:tr>
      <w:tr w:rsidR="00F5113F" w14:paraId="501F1B5D" w14:textId="77777777">
        <w:trPr>
          <w:cantSplit/>
          <w:jc w:val="center"/>
        </w:trPr>
        <w:tc>
          <w:tcPr>
            <w:tcW w:w="2797" w:type="dxa"/>
            <w:tcMar>
              <w:top w:w="60" w:type="dxa"/>
              <w:left w:w="70" w:type="dxa"/>
              <w:bottom w:w="60" w:type="dxa"/>
              <w:right w:w="70" w:type="dxa"/>
            </w:tcMar>
            <w:vAlign w:val="center"/>
          </w:tcPr>
          <w:p w14:paraId="1D495A4B" w14:textId="77777777" w:rsidR="00F5113F" w:rsidRDefault="00D80E2E">
            <w:pPr>
              <w:keepLines/>
              <w:spacing w:before="20" w:line="240" w:lineRule="auto"/>
              <w:ind w:firstLine="0"/>
              <w:jc w:val="left"/>
            </w:pPr>
            <w:r>
              <w:rPr>
                <w:sz w:val="20"/>
              </w:rPr>
              <w:t>resultados/predicciones_prueba.csv</w:t>
            </w:r>
          </w:p>
        </w:tc>
        <w:tc>
          <w:tcPr>
            <w:tcW w:w="5707" w:type="dxa"/>
            <w:tcMar>
              <w:top w:w="60" w:type="dxa"/>
              <w:left w:w="70" w:type="dxa"/>
              <w:bottom w:w="60" w:type="dxa"/>
              <w:right w:w="70" w:type="dxa"/>
            </w:tcMar>
            <w:vAlign w:val="center"/>
          </w:tcPr>
          <w:p w14:paraId="2219BAC7" w14:textId="77777777" w:rsidR="00F5113F" w:rsidRDefault="00D80E2E">
            <w:pPr>
              <w:keepLines/>
              <w:spacing w:before="20" w:line="240" w:lineRule="auto"/>
              <w:ind w:firstLine="0"/>
              <w:jc w:val="left"/>
            </w:pPr>
            <w:r>
              <w:rPr>
                <w:sz w:val="20"/>
              </w:rPr>
              <w:t>Etiquetas y probabilidades originales y recalibradas</w:t>
            </w:r>
          </w:p>
        </w:tc>
      </w:tr>
      <w:tr w:rsidR="00F5113F" w14:paraId="2308A42F" w14:textId="77777777">
        <w:trPr>
          <w:cantSplit/>
          <w:jc w:val="center"/>
        </w:trPr>
        <w:tc>
          <w:tcPr>
            <w:tcW w:w="2797" w:type="dxa"/>
            <w:tcMar>
              <w:top w:w="60" w:type="dxa"/>
              <w:left w:w="70" w:type="dxa"/>
              <w:bottom w:w="60" w:type="dxa"/>
              <w:right w:w="70" w:type="dxa"/>
            </w:tcMar>
            <w:vAlign w:val="center"/>
          </w:tcPr>
          <w:p w14:paraId="5469AC08" w14:textId="77777777" w:rsidR="00F5113F" w:rsidRDefault="00D80E2E">
            <w:pPr>
              <w:keepLines/>
              <w:spacing w:before="20" w:line="240" w:lineRule="auto"/>
              <w:ind w:firstLine="0"/>
              <w:jc w:val="left"/>
            </w:pPr>
            <w:r>
              <w:rPr>
                <w:sz w:val="20"/>
              </w:rPr>
              <w:t>resultados/</w:t>
            </w:r>
            <w:proofErr w:type="spellStart"/>
            <w:r>
              <w:rPr>
                <w:sz w:val="20"/>
              </w:rPr>
              <w:t>modelo_verificado.joblib</w:t>
            </w:r>
            <w:proofErr w:type="spellEnd"/>
          </w:p>
        </w:tc>
        <w:tc>
          <w:tcPr>
            <w:tcW w:w="5707" w:type="dxa"/>
            <w:tcMar>
              <w:top w:w="60" w:type="dxa"/>
              <w:left w:w="70" w:type="dxa"/>
              <w:bottom w:w="60" w:type="dxa"/>
              <w:right w:w="70" w:type="dxa"/>
            </w:tcMar>
            <w:vAlign w:val="center"/>
          </w:tcPr>
          <w:p w14:paraId="74F9824C" w14:textId="77777777" w:rsidR="00F5113F" w:rsidRDefault="00D80E2E">
            <w:pPr>
              <w:keepLines/>
              <w:spacing w:before="20" w:line="240" w:lineRule="auto"/>
              <w:ind w:firstLine="0"/>
              <w:jc w:val="left"/>
            </w:pPr>
            <w:r>
              <w:rPr>
                <w:sz w:val="20"/>
              </w:rPr>
              <w:t>Pipeline y calibradores del candidato</w:t>
            </w:r>
          </w:p>
        </w:tc>
      </w:tr>
      <w:tr w:rsidR="00F5113F" w14:paraId="2B6971E6" w14:textId="77777777">
        <w:trPr>
          <w:cantSplit/>
          <w:jc w:val="center"/>
        </w:trPr>
        <w:tc>
          <w:tcPr>
            <w:tcW w:w="2797" w:type="dxa"/>
            <w:tcMar>
              <w:top w:w="60" w:type="dxa"/>
              <w:left w:w="70" w:type="dxa"/>
              <w:bottom w:w="60" w:type="dxa"/>
              <w:right w:w="70" w:type="dxa"/>
            </w:tcMar>
            <w:vAlign w:val="center"/>
          </w:tcPr>
          <w:p w14:paraId="1D8F5B3E" w14:textId="77777777" w:rsidR="00F5113F" w:rsidRDefault="00D80E2E">
            <w:pPr>
              <w:keepLines/>
              <w:spacing w:before="20" w:line="240" w:lineRule="auto"/>
              <w:ind w:firstLine="0"/>
              <w:jc w:val="left"/>
            </w:pPr>
            <w:r>
              <w:rPr>
                <w:sz w:val="20"/>
              </w:rPr>
              <w:t>resultados/</w:t>
            </w:r>
            <w:proofErr w:type="spellStart"/>
            <w:r>
              <w:rPr>
                <w:sz w:val="20"/>
              </w:rPr>
              <w:t>ordinal_comparador.joblib</w:t>
            </w:r>
            <w:proofErr w:type="spellEnd"/>
          </w:p>
        </w:tc>
        <w:tc>
          <w:tcPr>
            <w:tcW w:w="5707" w:type="dxa"/>
            <w:tcMar>
              <w:top w:w="60" w:type="dxa"/>
              <w:left w:w="70" w:type="dxa"/>
              <w:bottom w:w="60" w:type="dxa"/>
              <w:right w:w="70" w:type="dxa"/>
            </w:tcMar>
            <w:vAlign w:val="center"/>
          </w:tcPr>
          <w:p w14:paraId="1FAC2DE5" w14:textId="77777777" w:rsidR="00F5113F" w:rsidRDefault="00D80E2E">
            <w:pPr>
              <w:keepLines/>
              <w:spacing w:before="20" w:line="240" w:lineRule="auto"/>
              <w:ind w:firstLine="0"/>
              <w:jc w:val="left"/>
            </w:pPr>
            <w:r>
              <w:rPr>
                <w:sz w:val="20"/>
              </w:rPr>
              <w:t>Modelo ordinal evaluado</w:t>
            </w:r>
          </w:p>
        </w:tc>
      </w:tr>
      <w:tr w:rsidR="00F5113F" w14:paraId="32D73EB0" w14:textId="77777777">
        <w:trPr>
          <w:cantSplit/>
          <w:jc w:val="center"/>
        </w:trPr>
        <w:tc>
          <w:tcPr>
            <w:tcW w:w="2797" w:type="dxa"/>
            <w:tcMar>
              <w:top w:w="60" w:type="dxa"/>
              <w:left w:w="70" w:type="dxa"/>
              <w:bottom w:w="60" w:type="dxa"/>
              <w:right w:w="70" w:type="dxa"/>
            </w:tcMar>
            <w:vAlign w:val="center"/>
          </w:tcPr>
          <w:p w14:paraId="074357E1" w14:textId="77777777" w:rsidR="00F5113F" w:rsidRDefault="00D80E2E">
            <w:pPr>
              <w:keepNext/>
              <w:keepLines/>
              <w:spacing w:before="20" w:line="240" w:lineRule="auto"/>
              <w:ind w:firstLine="0"/>
              <w:jc w:val="left"/>
            </w:pPr>
            <w:r>
              <w:rPr>
                <w:sz w:val="20"/>
              </w:rPr>
              <w:t>manifiesto_sha256.json</w:t>
            </w:r>
          </w:p>
        </w:tc>
        <w:tc>
          <w:tcPr>
            <w:tcW w:w="5707" w:type="dxa"/>
            <w:tcMar>
              <w:top w:w="60" w:type="dxa"/>
              <w:left w:w="70" w:type="dxa"/>
              <w:bottom w:w="60" w:type="dxa"/>
              <w:right w:w="70" w:type="dxa"/>
            </w:tcMar>
            <w:vAlign w:val="center"/>
          </w:tcPr>
          <w:p w14:paraId="3D8F059D" w14:textId="77777777" w:rsidR="00F5113F" w:rsidRDefault="00D80E2E">
            <w:pPr>
              <w:keepNext/>
              <w:keepLines/>
              <w:spacing w:before="20" w:line="240" w:lineRule="auto"/>
              <w:ind w:firstLine="0"/>
              <w:jc w:val="left"/>
            </w:pPr>
            <w:r>
              <w:rPr>
                <w:sz w:val="20"/>
              </w:rPr>
              <w:t>Huellas de integridad de archivos del paquete</w:t>
            </w:r>
          </w:p>
        </w:tc>
      </w:tr>
    </w:tbl>
    <w:p w14:paraId="068CB9F0" w14:textId="77777777" w:rsidR="00F5113F" w:rsidRDefault="00D80E2E">
      <w:pPr>
        <w:pStyle w:val="SourceNote"/>
        <w:keepLines/>
        <w:spacing w:before="40" w:after="80" w:line="240" w:lineRule="auto"/>
        <w:jc w:val="left"/>
      </w:pPr>
      <w:r>
        <w:t>Nota. Elaboración propia a partir de la ejecución reproducible del panel sintético.</w:t>
      </w:r>
    </w:p>
    <w:p w14:paraId="5FC5D10D" w14:textId="77777777" w:rsidR="00F5113F" w:rsidRDefault="00D80E2E">
      <w:r>
        <w:t>La huella SHA-256 del panel es 7f99cf6498a9de8bd122c2f1a6a11f3cf505668d6810c282c4a27bc245d24073. Las verificaciones comprueban dimensiones, claves, fechas, sumas probabilísticas, correspondencia de etiquetas y reconstrucción de métricas. El código especifica una variante conservadora de conjuntos APS y atribuciones Shapley Monte Carlo; no se denominan métodos exactos ni se ocultan sus aproximaciones.</w:t>
      </w:r>
    </w:p>
    <w:p w14:paraId="42F1C7A6" w14:textId="77777777" w:rsidR="00F5113F" w:rsidRDefault="00D80E2E">
      <w:r>
        <w:t xml:space="preserve">Las versiones de E1 son Python 3.12.14, </w:t>
      </w:r>
      <w:proofErr w:type="spellStart"/>
      <w:r>
        <w:t>NumPy</w:t>
      </w:r>
      <w:proofErr w:type="spellEnd"/>
      <w:r>
        <w:t xml:space="preserve"> 2.1.3, pandas 2.2.3, </w:t>
      </w:r>
      <w:proofErr w:type="spellStart"/>
      <w:r>
        <w:t>SciPy</w:t>
      </w:r>
      <w:proofErr w:type="spellEnd"/>
      <w:r>
        <w:t xml:space="preserve"> 1.13.1, </w:t>
      </w:r>
      <w:proofErr w:type="spellStart"/>
      <w:r>
        <w:t>scikit-learn</w:t>
      </w:r>
      <w:proofErr w:type="spellEnd"/>
      <w:r>
        <w:t xml:space="preserve"> 1.5.2 y </w:t>
      </w:r>
      <w:proofErr w:type="spellStart"/>
      <w:r>
        <w:t>joblib</w:t>
      </w:r>
      <w:proofErr w:type="spellEnd"/>
      <w:r>
        <w:t xml:space="preserve"> 1.5.3. El README describe carga de clases y ejecución; los artefactos se interpretan con las dependencias del paquete conocido.</w:t>
      </w:r>
    </w:p>
    <w:p w14:paraId="508502AC" w14:textId="77777777" w:rsidR="00DF3715" w:rsidRDefault="000C302E">
      <w:r>
        <w:t>La elaboración del documento y la reimplementación experimental utilizaron asistencia de una herramienta de inteligencia artificial. Los autores mantienen la responsabilidad de revisar, aceptar y presentar el contenido; la herramienta no constituye autoría académica ni aprobación del proyecto.</w:t>
      </w:r>
    </w:p>
    <w:p w14:paraId="19C45262" w14:textId="77777777" w:rsidR="008317E7" w:rsidRDefault="00053FFA">
      <w:pPr>
        <w:pStyle w:val="AppendixHeading"/>
        <w:pageBreakBefore/>
        <w:outlineLvl w:val="1"/>
      </w:pPr>
      <w:bookmarkStart w:id="37" w:name="_Toc244106182"/>
      <w:r>
        <w:lastRenderedPageBreak/>
        <w:t>Anexo 6 Evidencias del aplicativo e inventario técnico</w:t>
      </w:r>
      <w:bookmarkEnd w:id="37"/>
    </w:p>
    <w:p w14:paraId="1B994189" w14:textId="77777777" w:rsidR="008317E7" w:rsidRDefault="00053FFA">
      <w:pPr>
        <w:spacing w:after="120"/>
      </w:pPr>
      <w:r>
        <w:t>Las capturas siguientes corresponden a la consulta directa del 28 de octubre de 2026. Complementan el caso y el flujo analizados en el cuerpo, sin repetir los resultados de E1. Todos los registros son sintéticos de prueba. La revisión observó información y controles disponibles; los formularios y botones de escritura no se ejecutaron. Las imágenes se enfocan en el contenido de cada vista y conservan sus valores originales (Gestión de riesgos, s. f.).</w:t>
      </w:r>
    </w:p>
    <w:p w14:paraId="6173E6A1" w14:textId="77777777" w:rsidR="008317E7" w:rsidRDefault="00053FFA">
      <w:pPr>
        <w:pStyle w:val="Ttulo32"/>
      </w:pPr>
      <w:r>
        <w:t>Panorama y preparación de datos</w:t>
      </w:r>
    </w:p>
    <w:p w14:paraId="3663A1BB" w14:textId="77777777" w:rsidR="008317E7" w:rsidRDefault="00053FFA">
      <w:pPr>
        <w:spacing w:after="120"/>
      </w:pPr>
      <w:r>
        <w:t>La Figura 32 muestra 10.040 clientes, la composición de las bandas y 249 casos sin predicción. Estos indicadores caracterizan la instancia consultada; no son la población de 3.000 clientes del generador E1.</w:t>
      </w:r>
    </w:p>
    <w:p w14:paraId="27404459" w14:textId="77777777" w:rsidR="008317E7" w:rsidRDefault="00053FFA">
      <w:pPr>
        <w:pStyle w:val="Descripcin1"/>
        <w:spacing w:line="240" w:lineRule="auto"/>
      </w:pPr>
      <w:r>
        <w:rPr>
          <w:sz w:val="22"/>
        </w:rPr>
        <w:t>Figura 32</w:t>
      </w:r>
    </w:p>
    <w:p w14:paraId="678AD3C2" w14:textId="77777777" w:rsidR="008317E7" w:rsidRDefault="00053FFA">
      <w:pPr>
        <w:keepNext/>
        <w:spacing w:after="120" w:line="240" w:lineRule="auto"/>
        <w:ind w:firstLine="0"/>
      </w:pPr>
      <w:r>
        <w:rPr>
          <w:i/>
          <w:sz w:val="22"/>
        </w:rPr>
        <w:t>Resumen agregado de cartera y actividades</w:t>
      </w:r>
    </w:p>
    <w:p w14:paraId="53EAB9FA" w14:textId="77777777" w:rsidR="008317E7" w:rsidRDefault="00053FFA">
      <w:pPr>
        <w:keepNext/>
        <w:spacing w:after="80" w:line="240" w:lineRule="auto"/>
        <w:ind w:firstLine="0"/>
        <w:jc w:val="center"/>
      </w:pPr>
      <w:r>
        <w:rPr>
          <w:noProof/>
        </w:rPr>
        <w:drawing>
          <wp:inline distT="0" distB="0" distL="0" distR="0" wp14:anchorId="73139334" wp14:editId="51032E1F">
            <wp:extent cx="5400000" cy="2469942"/>
            <wp:effectExtent l="0" t="0" r="0" b="0"/>
            <wp:docPr id="70" name="Picture 70" descr="Resumen agregado de cartera y actividades" title="Resumen agregado de cartera y activ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nicio.jpg"/>
                    <pic:cNvPicPr/>
                  </pic:nvPicPr>
                  <pic:blipFill>
                    <a:blip r:embed="rId82"/>
                    <a:srcRect l="18735"/>
                    <a:stretch>
                      <a:fillRect/>
                    </a:stretch>
                  </pic:blipFill>
                  <pic:spPr>
                    <a:xfrm>
                      <a:off x="0" y="0"/>
                      <a:ext cx="5400000" cy="2469942"/>
                    </a:xfrm>
                    <a:prstGeom prst="rect">
                      <a:avLst/>
                    </a:prstGeom>
                  </pic:spPr>
                </pic:pic>
              </a:graphicData>
            </a:graphic>
          </wp:inline>
        </w:drawing>
      </w:r>
    </w:p>
    <w:p w14:paraId="6EED995D" w14:textId="77777777" w:rsidR="008317E7" w:rsidRDefault="00053FFA">
      <w:pPr>
        <w:pStyle w:val="SourceNote"/>
        <w:spacing w:after="140" w:line="240" w:lineRule="auto"/>
      </w:pPr>
      <w:r>
        <w:t>Nota. Captura directa de Gestión de Riesgos, 28 de octubre de 2026. Datos sintéticos de prueba. Consulta sin modificar registros. Se conserva el contenido observado.</w:t>
      </w:r>
    </w:p>
    <w:p w14:paraId="2C21740E" w14:textId="77777777" w:rsidR="008317E7" w:rsidRDefault="00053FFA">
      <w:pPr>
        <w:spacing w:after="120"/>
      </w:pPr>
      <w:r>
        <w:t>La Figura 33 conserva los archivos y conteos del histórico. Las cargas observadas estaban completadas; su existencia no mide el tiempo de una inferencia nueva ni verifica que el servicio ejecute el artefacto E1.</w:t>
      </w:r>
    </w:p>
    <w:p w14:paraId="1A6E0CE3" w14:textId="77777777" w:rsidR="008317E7" w:rsidRDefault="00053FFA">
      <w:pPr>
        <w:pStyle w:val="Descripcin1"/>
        <w:spacing w:line="240" w:lineRule="auto"/>
      </w:pPr>
      <w:r>
        <w:rPr>
          <w:sz w:val="22"/>
        </w:rPr>
        <w:lastRenderedPageBreak/>
        <w:t>Figura 33</w:t>
      </w:r>
    </w:p>
    <w:p w14:paraId="0AF1251A" w14:textId="77777777" w:rsidR="008317E7" w:rsidRDefault="00053FFA">
      <w:pPr>
        <w:keepNext/>
        <w:spacing w:after="120" w:line="240" w:lineRule="auto"/>
        <w:ind w:firstLine="0"/>
      </w:pPr>
      <w:r>
        <w:rPr>
          <w:i/>
          <w:sz w:val="22"/>
        </w:rPr>
        <w:t>Histórico de cargas y estados observados</w:t>
      </w:r>
    </w:p>
    <w:p w14:paraId="6029189B" w14:textId="77777777" w:rsidR="008317E7" w:rsidRDefault="00053FFA">
      <w:pPr>
        <w:keepNext/>
        <w:spacing w:after="80" w:line="240" w:lineRule="auto"/>
        <w:ind w:firstLine="0"/>
        <w:jc w:val="center"/>
      </w:pPr>
      <w:r>
        <w:rPr>
          <w:noProof/>
        </w:rPr>
        <w:drawing>
          <wp:inline distT="0" distB="0" distL="0" distR="0" wp14:anchorId="020D3B66" wp14:editId="50AC6D41">
            <wp:extent cx="5400000" cy="2469942"/>
            <wp:effectExtent l="0" t="0" r="0" b="0"/>
            <wp:docPr id="71" name="Picture 71" descr="Histórico de cargas y estados observados" title="Histórico de cargas y estados observ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historico_cargas.jpg"/>
                    <pic:cNvPicPr/>
                  </pic:nvPicPr>
                  <pic:blipFill>
                    <a:blip r:embed="rId83"/>
                    <a:srcRect l="18735"/>
                    <a:stretch>
                      <a:fillRect/>
                    </a:stretch>
                  </pic:blipFill>
                  <pic:spPr>
                    <a:xfrm>
                      <a:off x="0" y="0"/>
                      <a:ext cx="5400000" cy="2469942"/>
                    </a:xfrm>
                    <a:prstGeom prst="rect">
                      <a:avLst/>
                    </a:prstGeom>
                  </pic:spPr>
                </pic:pic>
              </a:graphicData>
            </a:graphic>
          </wp:inline>
        </w:drawing>
      </w:r>
    </w:p>
    <w:p w14:paraId="23A1DB0F" w14:textId="77777777" w:rsidR="008317E7" w:rsidRDefault="00053FFA">
      <w:pPr>
        <w:pStyle w:val="SourceNote"/>
        <w:spacing w:after="140" w:line="240" w:lineRule="auto"/>
      </w:pPr>
      <w:r>
        <w:t>Nota. Captura directa de Gestión de Riesgos, 28 de octubre de 2026. Datos sintéticos de prueba. Consulta sin modificar registros. Se conserva el contenido observado.</w:t>
      </w:r>
    </w:p>
    <w:p w14:paraId="135DA5BE" w14:textId="77777777" w:rsidR="008317E7" w:rsidRDefault="00053FFA">
      <w:pPr>
        <w:pStyle w:val="Ttulo32"/>
      </w:pPr>
      <w:r>
        <w:t>Priorización y trazabilidad del caso</w:t>
      </w:r>
    </w:p>
    <w:p w14:paraId="0AAC34F5" w14:textId="77777777" w:rsidR="008317E7" w:rsidRDefault="00053FFA">
      <w:pPr>
        <w:spacing w:after="120"/>
      </w:pPr>
      <w:r>
        <w:t>La Figura 34 muestra un filtro de 30–60 días con 117 casos y orden ascendente por atraso. Aparecen registros al día con tendencia de empeoramiento, útiles para ilustrar la necesidad de anticipación. La vista no impone el cupo del 10 % del experimento.</w:t>
      </w:r>
    </w:p>
    <w:p w14:paraId="0B7840B2" w14:textId="77777777" w:rsidR="008317E7" w:rsidRDefault="00053FFA">
      <w:pPr>
        <w:pStyle w:val="Descripcin1"/>
        <w:spacing w:line="240" w:lineRule="auto"/>
      </w:pPr>
      <w:r>
        <w:rPr>
          <w:sz w:val="22"/>
        </w:rPr>
        <w:t>Figura 34</w:t>
      </w:r>
    </w:p>
    <w:p w14:paraId="1F56AE27" w14:textId="77777777" w:rsidR="008317E7" w:rsidRDefault="00053FFA">
      <w:pPr>
        <w:keepNext/>
        <w:spacing w:after="120" w:line="240" w:lineRule="auto"/>
        <w:ind w:firstLine="0"/>
      </w:pPr>
      <w:r>
        <w:rPr>
          <w:i/>
          <w:sz w:val="22"/>
        </w:rPr>
        <w:t>Filtro por banda y orden de atraso observado</w:t>
      </w:r>
    </w:p>
    <w:p w14:paraId="5B63DE91" w14:textId="77777777" w:rsidR="008317E7" w:rsidRDefault="00053FFA">
      <w:pPr>
        <w:keepNext/>
        <w:spacing w:after="80" w:line="240" w:lineRule="auto"/>
        <w:ind w:firstLine="0"/>
        <w:jc w:val="center"/>
      </w:pPr>
      <w:r>
        <w:rPr>
          <w:noProof/>
        </w:rPr>
        <w:drawing>
          <wp:inline distT="0" distB="0" distL="0" distR="0" wp14:anchorId="01E82F1C" wp14:editId="4363FD25">
            <wp:extent cx="5400000" cy="2469942"/>
            <wp:effectExtent l="0" t="0" r="0" b="0"/>
            <wp:docPr id="72" name="Picture 72" descr="Filtro por banda y orden de atraso observado" title="Filtro por banda y orden de atraso observ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nticipacion.jpg"/>
                    <pic:cNvPicPr/>
                  </pic:nvPicPr>
                  <pic:blipFill>
                    <a:blip r:embed="rId84"/>
                    <a:srcRect l="18735"/>
                    <a:stretch>
                      <a:fillRect/>
                    </a:stretch>
                  </pic:blipFill>
                  <pic:spPr>
                    <a:xfrm>
                      <a:off x="0" y="0"/>
                      <a:ext cx="5400000" cy="2469942"/>
                    </a:xfrm>
                    <a:prstGeom prst="rect">
                      <a:avLst/>
                    </a:prstGeom>
                  </pic:spPr>
                </pic:pic>
              </a:graphicData>
            </a:graphic>
          </wp:inline>
        </w:drawing>
      </w:r>
    </w:p>
    <w:p w14:paraId="215E36B2" w14:textId="77777777" w:rsidR="008317E7" w:rsidRDefault="00053FFA">
      <w:pPr>
        <w:pStyle w:val="SourceNote"/>
        <w:spacing w:after="140" w:line="240" w:lineRule="auto"/>
      </w:pPr>
      <w:r>
        <w:t>Nota. Captura directa de Gestión de Riesgos, 28 de octubre de 2026. Datos sintéticos de prueba. Consulta sin modificar registros. Se conserva el contenido observado.</w:t>
      </w:r>
    </w:p>
    <w:p w14:paraId="36651239" w14:textId="77777777" w:rsidR="008317E7" w:rsidRDefault="00053FFA">
      <w:pPr>
        <w:spacing w:after="120"/>
      </w:pPr>
      <w:r>
        <w:t xml:space="preserve">La Figura 35 presenta parte del formulario de entradas del caso sintético. La ficha permite corregir datos y advierte que guardar no recalcula la clase. Se </w:t>
      </w:r>
      <w:r>
        <w:lastRenderedPageBreak/>
        <w:t>deben conservar valores utilizados, versión y nueva inferencia para evitar explicar una predicción con entradas corregidas posteriormente.</w:t>
      </w:r>
    </w:p>
    <w:p w14:paraId="5E78DA17" w14:textId="77777777" w:rsidR="008317E7" w:rsidRDefault="00053FFA">
      <w:pPr>
        <w:pStyle w:val="Descripcin1"/>
        <w:spacing w:line="240" w:lineRule="auto"/>
      </w:pPr>
      <w:r>
        <w:rPr>
          <w:sz w:val="22"/>
        </w:rPr>
        <w:t>Figura 35</w:t>
      </w:r>
    </w:p>
    <w:p w14:paraId="5D5385D6" w14:textId="77777777" w:rsidR="008317E7" w:rsidRDefault="00053FFA">
      <w:pPr>
        <w:keepNext/>
        <w:spacing w:after="120" w:line="240" w:lineRule="auto"/>
        <w:ind w:firstLine="0"/>
      </w:pPr>
      <w:r>
        <w:rPr>
          <w:i/>
          <w:sz w:val="22"/>
        </w:rPr>
        <w:t>Entradas visibles y corrección separada de la predicción</w:t>
      </w:r>
    </w:p>
    <w:p w14:paraId="684248A4" w14:textId="77777777" w:rsidR="008317E7" w:rsidRDefault="00053FFA">
      <w:pPr>
        <w:keepNext/>
        <w:spacing w:after="80" w:line="240" w:lineRule="auto"/>
        <w:ind w:firstLine="0"/>
        <w:jc w:val="center"/>
      </w:pPr>
      <w:r>
        <w:rPr>
          <w:noProof/>
        </w:rPr>
        <w:drawing>
          <wp:inline distT="0" distB="0" distL="0" distR="0" wp14:anchorId="6DF34238" wp14:editId="28403DA8">
            <wp:extent cx="5400000" cy="2469942"/>
            <wp:effectExtent l="0" t="0" r="0" b="0"/>
            <wp:docPr id="73" name="Picture 73" descr="Entradas visibles y corrección separada de la predicción" title="Entradas visibles y corrección separada de la predi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variables_modelo.jpg"/>
                    <pic:cNvPicPr/>
                  </pic:nvPicPr>
                  <pic:blipFill>
                    <a:blip r:embed="rId85"/>
                    <a:srcRect l="18735"/>
                    <a:stretch>
                      <a:fillRect/>
                    </a:stretch>
                  </pic:blipFill>
                  <pic:spPr>
                    <a:xfrm>
                      <a:off x="0" y="0"/>
                      <a:ext cx="5400000" cy="2469942"/>
                    </a:xfrm>
                    <a:prstGeom prst="rect">
                      <a:avLst/>
                    </a:prstGeom>
                  </pic:spPr>
                </pic:pic>
              </a:graphicData>
            </a:graphic>
          </wp:inline>
        </w:drawing>
      </w:r>
    </w:p>
    <w:p w14:paraId="51E9BCFA" w14:textId="77777777" w:rsidR="008317E7" w:rsidRDefault="00053FFA">
      <w:pPr>
        <w:pStyle w:val="SourceNote"/>
        <w:spacing w:after="140" w:line="240" w:lineRule="auto"/>
      </w:pPr>
      <w:r>
        <w:t>Nota. Captura directa de Gestión de Riesgos, 28 de octubre de 2026. Datos sintéticos de prueba. Consulta sin modificar registros. Se conserva el contenido observado.</w:t>
      </w:r>
    </w:p>
    <w:p w14:paraId="0F03B743" w14:textId="77777777" w:rsidR="008317E7" w:rsidRDefault="00053FFA">
      <w:pPr>
        <w:spacing w:after="120"/>
      </w:pPr>
      <w:r>
        <w:t>La Figura 36 identifica datos de origen, mes al que aplica, clase, probabilidad, etiqueta observada y procesamiento. Una fecha de aplicación posterior no sustituye la verificación del horizonte ni del máximo futuro definido en E1.</w:t>
      </w:r>
    </w:p>
    <w:p w14:paraId="1C9A4328" w14:textId="77777777" w:rsidR="008317E7" w:rsidRDefault="00053FFA">
      <w:pPr>
        <w:pStyle w:val="Descripcin1"/>
        <w:spacing w:line="240" w:lineRule="auto"/>
      </w:pPr>
      <w:r>
        <w:rPr>
          <w:sz w:val="22"/>
        </w:rPr>
        <w:t>Figura 36</w:t>
      </w:r>
    </w:p>
    <w:p w14:paraId="650F29C0" w14:textId="77777777" w:rsidR="008317E7" w:rsidRDefault="00053FFA">
      <w:pPr>
        <w:keepNext/>
        <w:spacing w:after="120" w:line="240" w:lineRule="auto"/>
        <w:ind w:firstLine="0"/>
      </w:pPr>
      <w:r>
        <w:rPr>
          <w:i/>
          <w:sz w:val="22"/>
        </w:rPr>
        <w:t>Fechas de origen y destino en el histórico de predicciones</w:t>
      </w:r>
    </w:p>
    <w:p w14:paraId="11C18AE3" w14:textId="77777777" w:rsidR="008317E7" w:rsidRDefault="00053FFA">
      <w:pPr>
        <w:keepNext/>
        <w:spacing w:after="80" w:line="240" w:lineRule="auto"/>
        <w:ind w:firstLine="0"/>
        <w:jc w:val="center"/>
      </w:pPr>
      <w:r>
        <w:rPr>
          <w:noProof/>
        </w:rPr>
        <w:drawing>
          <wp:inline distT="0" distB="0" distL="0" distR="0" wp14:anchorId="438A0B4E" wp14:editId="21E08ECC">
            <wp:extent cx="5400000" cy="2469942"/>
            <wp:effectExtent l="0" t="0" r="0" b="0"/>
            <wp:docPr id="74" name="Picture 74" descr="Fechas de origen y destino en el histórico de predicciones" title="Fechas de origen y destino en el histórico de predi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historico_predicciones.jpg"/>
                    <pic:cNvPicPr/>
                  </pic:nvPicPr>
                  <pic:blipFill>
                    <a:blip r:embed="rId86"/>
                    <a:srcRect l="18735"/>
                    <a:stretch>
                      <a:fillRect/>
                    </a:stretch>
                  </pic:blipFill>
                  <pic:spPr>
                    <a:xfrm>
                      <a:off x="0" y="0"/>
                      <a:ext cx="5400000" cy="2469942"/>
                    </a:xfrm>
                    <a:prstGeom prst="rect">
                      <a:avLst/>
                    </a:prstGeom>
                  </pic:spPr>
                </pic:pic>
              </a:graphicData>
            </a:graphic>
          </wp:inline>
        </w:drawing>
      </w:r>
    </w:p>
    <w:p w14:paraId="48F9DBAA" w14:textId="77777777" w:rsidR="008317E7" w:rsidRDefault="00053FFA">
      <w:pPr>
        <w:pStyle w:val="SourceNote"/>
        <w:spacing w:after="140" w:line="240" w:lineRule="auto"/>
      </w:pPr>
      <w:r>
        <w:t>Nota. Captura directa de Gestión de Riesgos, 28 de octubre de 2026. Datos sintéticos de prueba. Consulta sin modificar registros. Se conserva el contenido observado.</w:t>
      </w:r>
    </w:p>
    <w:p w14:paraId="346CE140" w14:textId="77777777" w:rsidR="008317E7" w:rsidRDefault="00053FFA">
      <w:pPr>
        <w:pStyle w:val="Ttulo32"/>
      </w:pPr>
      <w:r>
        <w:lastRenderedPageBreak/>
        <w:t>Supervisión y reglas de atención</w:t>
      </w:r>
    </w:p>
    <w:p w14:paraId="500A1B95" w14:textId="77777777" w:rsidR="008317E7" w:rsidRDefault="00053FFA">
      <w:pPr>
        <w:spacing w:after="120"/>
      </w:pPr>
      <w:r>
        <w:t>La Figura 37 relaciona cartera, pendientes y vencidos con asesores. Se observaron 20 seguimientos pendientes en la instancia. Estos conteos no estiman productividad ni efecto causal de la priorización.</w:t>
      </w:r>
    </w:p>
    <w:p w14:paraId="2ED0F9F9" w14:textId="77777777" w:rsidR="008317E7" w:rsidRDefault="00053FFA">
      <w:pPr>
        <w:pStyle w:val="Descripcin1"/>
        <w:spacing w:line="240" w:lineRule="auto"/>
      </w:pPr>
      <w:r>
        <w:rPr>
          <w:sz w:val="22"/>
        </w:rPr>
        <w:t>Figura 37</w:t>
      </w:r>
    </w:p>
    <w:p w14:paraId="22128CF1" w14:textId="77777777" w:rsidR="008317E7" w:rsidRDefault="00053FFA">
      <w:pPr>
        <w:keepNext/>
        <w:spacing w:after="120" w:line="240" w:lineRule="auto"/>
        <w:ind w:firstLine="0"/>
      </w:pPr>
      <w:r>
        <w:rPr>
          <w:i/>
          <w:sz w:val="22"/>
        </w:rPr>
        <w:t>Agenda y carga de seguimiento por asesor</w:t>
      </w:r>
    </w:p>
    <w:p w14:paraId="3CB5B7F7" w14:textId="77777777" w:rsidR="008317E7" w:rsidRDefault="00053FFA">
      <w:pPr>
        <w:keepNext/>
        <w:spacing w:after="80" w:line="240" w:lineRule="auto"/>
        <w:ind w:firstLine="0"/>
        <w:jc w:val="center"/>
      </w:pPr>
      <w:r>
        <w:rPr>
          <w:noProof/>
        </w:rPr>
        <w:drawing>
          <wp:inline distT="0" distB="0" distL="0" distR="0" wp14:anchorId="3ED2EB52" wp14:editId="3C9A8002">
            <wp:extent cx="5400000" cy="2469942"/>
            <wp:effectExtent l="0" t="0" r="0" b="0"/>
            <wp:docPr id="75" name="Picture 75" descr="Agenda y carga de seguimiento por asesor" title="Agenda y carga de seguimiento por ase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seguimientos.jpg"/>
                    <pic:cNvPicPr/>
                  </pic:nvPicPr>
                  <pic:blipFill>
                    <a:blip r:embed="rId87"/>
                    <a:srcRect l="18735"/>
                    <a:stretch>
                      <a:fillRect/>
                    </a:stretch>
                  </pic:blipFill>
                  <pic:spPr>
                    <a:xfrm>
                      <a:off x="0" y="0"/>
                      <a:ext cx="5400000" cy="2469942"/>
                    </a:xfrm>
                    <a:prstGeom prst="rect">
                      <a:avLst/>
                    </a:prstGeom>
                  </pic:spPr>
                </pic:pic>
              </a:graphicData>
            </a:graphic>
          </wp:inline>
        </w:drawing>
      </w:r>
    </w:p>
    <w:p w14:paraId="225F6456" w14:textId="77777777" w:rsidR="008317E7" w:rsidRDefault="00053FFA">
      <w:pPr>
        <w:pStyle w:val="SourceNote"/>
        <w:spacing w:after="140" w:line="240" w:lineRule="auto"/>
      </w:pPr>
      <w:r>
        <w:t>Nota. Captura directa de Gestión de Riesgos, 28 de octubre de 2026. Datos sintéticos de prueba. Consulta sin modificar registros. Se conserva el contenido observado.</w:t>
      </w:r>
    </w:p>
    <w:p w14:paraId="4098F668" w14:textId="77777777" w:rsidR="008317E7" w:rsidRDefault="00053FFA">
      <w:pPr>
        <w:spacing w:after="120"/>
      </w:pPr>
      <w:r>
        <w:t>La Figura 38 registra las acciones sugeridas configuradas. Se revisó su contenido sin guardar cambios ni ejecutar contactos. Su traducción a una gestión debe mantener revisión humana y criterios de proporcionalidad.</w:t>
      </w:r>
    </w:p>
    <w:p w14:paraId="4731D257" w14:textId="77777777" w:rsidR="008317E7" w:rsidRDefault="00053FFA">
      <w:pPr>
        <w:pStyle w:val="Descripcin1"/>
        <w:spacing w:line="240" w:lineRule="auto"/>
      </w:pPr>
      <w:r>
        <w:rPr>
          <w:sz w:val="22"/>
        </w:rPr>
        <w:t>Figura 38</w:t>
      </w:r>
    </w:p>
    <w:p w14:paraId="5D5F3649" w14:textId="77777777" w:rsidR="008317E7" w:rsidRDefault="00053FFA">
      <w:pPr>
        <w:keepNext/>
        <w:spacing w:after="120" w:line="240" w:lineRule="auto"/>
        <w:ind w:firstLine="0"/>
      </w:pPr>
      <w:r>
        <w:rPr>
          <w:i/>
          <w:sz w:val="22"/>
        </w:rPr>
        <w:t>Acciones sugeridas por banda en la configuración</w:t>
      </w:r>
    </w:p>
    <w:p w14:paraId="28B270D4" w14:textId="77777777" w:rsidR="008317E7" w:rsidRDefault="00053FFA">
      <w:pPr>
        <w:keepNext/>
        <w:spacing w:after="80" w:line="240" w:lineRule="auto"/>
        <w:ind w:firstLine="0"/>
        <w:jc w:val="center"/>
      </w:pPr>
      <w:r>
        <w:rPr>
          <w:noProof/>
        </w:rPr>
        <w:drawing>
          <wp:inline distT="0" distB="0" distL="0" distR="0" wp14:anchorId="0E2D90B1" wp14:editId="0514801D">
            <wp:extent cx="5400000" cy="2469942"/>
            <wp:effectExtent l="0" t="0" r="0" b="0"/>
            <wp:docPr id="76" name="Picture 76" descr="Acciones sugeridas por banda en la configuración" title="Acciones sugeridas por banda en la config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parametros.jpg"/>
                    <pic:cNvPicPr/>
                  </pic:nvPicPr>
                  <pic:blipFill>
                    <a:blip r:embed="rId88"/>
                    <a:srcRect l="18735"/>
                    <a:stretch>
                      <a:fillRect/>
                    </a:stretch>
                  </pic:blipFill>
                  <pic:spPr>
                    <a:xfrm>
                      <a:off x="0" y="0"/>
                      <a:ext cx="5400000" cy="2469942"/>
                    </a:xfrm>
                    <a:prstGeom prst="rect">
                      <a:avLst/>
                    </a:prstGeom>
                  </pic:spPr>
                </pic:pic>
              </a:graphicData>
            </a:graphic>
          </wp:inline>
        </w:drawing>
      </w:r>
    </w:p>
    <w:p w14:paraId="609F347A" w14:textId="77777777" w:rsidR="008317E7" w:rsidRDefault="00053FFA">
      <w:pPr>
        <w:pStyle w:val="SourceNote"/>
        <w:spacing w:after="140" w:line="240" w:lineRule="auto"/>
      </w:pPr>
      <w:r>
        <w:t>Nota. Captura directa de Gestión de Riesgos, 28 de octubre de 2026. Datos sintéticos de prueba. Consulta sin modificar registros. Se conserva el contenido observado.</w:t>
      </w:r>
    </w:p>
    <w:p w14:paraId="56AD26C1" w14:textId="77777777" w:rsidR="008317E7" w:rsidRDefault="00053FFA">
      <w:pPr>
        <w:spacing w:after="120"/>
      </w:pPr>
      <w:r>
        <w:lastRenderedPageBreak/>
        <w:t>La Figura 39 describe aprobación por otra persona autorizada antes de mover una cartera. El historial estaba vacío: se verificó la regla descrita en pantalla, no su cumplimiento mediante una prueba de permisos.</w:t>
      </w:r>
    </w:p>
    <w:p w14:paraId="4BB48C4F" w14:textId="77777777" w:rsidR="008317E7" w:rsidRDefault="00053FFA">
      <w:pPr>
        <w:pStyle w:val="Descripcin1"/>
        <w:spacing w:line="240" w:lineRule="auto"/>
      </w:pPr>
      <w:r>
        <w:rPr>
          <w:sz w:val="22"/>
        </w:rPr>
        <w:t>Figura 39</w:t>
      </w:r>
    </w:p>
    <w:p w14:paraId="68779680" w14:textId="77777777" w:rsidR="008317E7" w:rsidRDefault="00053FFA">
      <w:pPr>
        <w:keepNext/>
        <w:spacing w:after="120" w:line="240" w:lineRule="auto"/>
        <w:ind w:firstLine="0"/>
      </w:pPr>
      <w:r>
        <w:rPr>
          <w:i/>
          <w:sz w:val="22"/>
        </w:rPr>
        <w:t>Control de segunda autorización en la reasignación</w:t>
      </w:r>
    </w:p>
    <w:p w14:paraId="4ED5AA9B" w14:textId="77777777" w:rsidR="008317E7" w:rsidRDefault="00053FFA">
      <w:pPr>
        <w:keepNext/>
        <w:spacing w:after="80" w:line="240" w:lineRule="auto"/>
        <w:ind w:firstLine="0"/>
        <w:jc w:val="center"/>
      </w:pPr>
      <w:r>
        <w:rPr>
          <w:noProof/>
        </w:rPr>
        <w:drawing>
          <wp:inline distT="0" distB="0" distL="0" distR="0" wp14:anchorId="7E8399A5" wp14:editId="19AA493A">
            <wp:extent cx="5400000" cy="2468424"/>
            <wp:effectExtent l="0" t="0" r="0" b="0"/>
            <wp:docPr id="77" name="Picture 77" descr="Control de segunda autorización en la reasignación" title="Control de segunda autorización en la reasign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reasignacion.jpg"/>
                    <pic:cNvPicPr/>
                  </pic:nvPicPr>
                  <pic:blipFill>
                    <a:blip r:embed="rId89"/>
                    <a:srcRect l="18735"/>
                    <a:stretch>
                      <a:fillRect/>
                    </a:stretch>
                  </pic:blipFill>
                  <pic:spPr>
                    <a:xfrm>
                      <a:off x="0" y="0"/>
                      <a:ext cx="5400000" cy="2468424"/>
                    </a:xfrm>
                    <a:prstGeom prst="rect">
                      <a:avLst/>
                    </a:prstGeom>
                  </pic:spPr>
                </pic:pic>
              </a:graphicData>
            </a:graphic>
          </wp:inline>
        </w:drawing>
      </w:r>
    </w:p>
    <w:p w14:paraId="75FECAAE" w14:textId="77777777" w:rsidR="008317E7" w:rsidRDefault="00053FFA">
      <w:pPr>
        <w:pStyle w:val="SourceNote"/>
        <w:spacing w:after="140" w:line="240" w:lineRule="auto"/>
      </w:pPr>
      <w:r>
        <w:t>Nota. Captura directa de Gestión de Riesgos, 28 de octubre de 2026. Datos sintéticos de prueba. Consulta sin modificar registros. Se conserva el contenido observado.</w:t>
      </w:r>
    </w:p>
    <w:p w14:paraId="4AB27543" w14:textId="77777777" w:rsidR="008317E7" w:rsidRDefault="00053FFA">
      <w:pPr>
        <w:spacing w:after="120"/>
      </w:pPr>
      <w:r>
        <w:t>Las vistas de compromisos y comité también se consultaron. No había compromisos pendientes ni sesiones de comité registradas en los filtros iniciales. Los campos de pago, fecha de revisión y decisión colegiada son funciones disponibles, sin evidencia de aceptación o uso efectivo en esa consulta. El reporte de precisión incluido en el Anexo 11 es la salida documental obtenida; no se generó un acta de comité sin casos.</w:t>
      </w:r>
    </w:p>
    <w:p w14:paraId="3B497584" w14:textId="77777777" w:rsidR="008317E7" w:rsidRDefault="00053FFA">
      <w:pPr>
        <w:pStyle w:val="Ttulo32"/>
      </w:pPr>
      <w:r>
        <w:t>Arquitectura documental y contrato de publicación</w:t>
      </w:r>
    </w:p>
    <w:p w14:paraId="0C2E0B31" w14:textId="77777777" w:rsidR="008317E7" w:rsidRDefault="00053FFA">
      <w:pPr>
        <w:spacing w:after="120"/>
      </w:pPr>
      <w:r>
        <w:t>La Figura 40 conserva el ciclo previsto de maduración y revisión. La estructura interna de software se detalla en la Figura 41 y complementa la arquitectura del prototipo presentada en la Figura 19 del cuerpo. Las Tablas 28 y 29 reúnen el inventario funcional y técnico. Son documentos de diseño; la consulta web no constituye una inspección independiente de esos servicios.</w:t>
      </w:r>
    </w:p>
    <w:p w14:paraId="5D702027" w14:textId="77777777" w:rsidR="00F5113F" w:rsidRDefault="00D80E2E">
      <w:pPr>
        <w:pStyle w:val="Descripcin1"/>
        <w:keepLines/>
        <w:spacing w:before="100" w:after="0" w:line="240" w:lineRule="auto"/>
      </w:pPr>
      <w:r>
        <w:rPr>
          <w:sz w:val="22"/>
        </w:rPr>
        <w:lastRenderedPageBreak/>
        <w:t>Figura 40</w:t>
      </w:r>
    </w:p>
    <w:p w14:paraId="318E71B4" w14:textId="77777777" w:rsidR="00F5113F" w:rsidRDefault="00D80E2E">
      <w:pPr>
        <w:keepNext/>
        <w:spacing w:after="40" w:line="240" w:lineRule="auto"/>
        <w:ind w:firstLine="0"/>
        <w:jc w:val="left"/>
      </w:pPr>
      <w:r>
        <w:rPr>
          <w:i/>
          <w:sz w:val="22"/>
        </w:rPr>
        <w:t>Maduración de etiquetas y reemplazo controlado del modelo</w:t>
      </w:r>
    </w:p>
    <w:p w14:paraId="40ACD1B2" w14:textId="77777777" w:rsidR="00F5113F" w:rsidRDefault="00D80E2E">
      <w:pPr>
        <w:keepNext/>
        <w:keepLines/>
        <w:spacing w:after="0" w:line="240" w:lineRule="auto"/>
        <w:ind w:firstLine="0"/>
        <w:jc w:val="center"/>
      </w:pPr>
      <w:r>
        <w:rPr>
          <w:noProof/>
          <w:sz w:val="2"/>
        </w:rPr>
        <w:drawing>
          <wp:inline distT="0" distB="0" distL="0" distR="0" wp14:anchorId="34C7FA55" wp14:editId="76DB548F">
            <wp:extent cx="5400000" cy="2538000"/>
            <wp:effectExtent l="0" t="0" r="0" b="0"/>
            <wp:docPr id="12" name="Picture 11" descr="Figura 30. Maduración de etiquetas y reemplazo controlado del modelo" title="Figura 30 Maduración de etiquetas y reemplazo controlado del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iclo_operativo.png"/>
                    <pic:cNvPicPr/>
                  </pic:nvPicPr>
                  <pic:blipFill>
                    <a:blip r:embed="rId90"/>
                    <a:stretch>
                      <a:fillRect/>
                    </a:stretch>
                  </pic:blipFill>
                  <pic:spPr>
                    <a:xfrm>
                      <a:off x="0" y="0"/>
                      <a:ext cx="5400000" cy="2538000"/>
                    </a:xfrm>
                    <a:prstGeom prst="rect">
                      <a:avLst/>
                    </a:prstGeom>
                  </pic:spPr>
                </pic:pic>
              </a:graphicData>
            </a:graphic>
          </wp:inline>
        </w:drawing>
      </w:r>
    </w:p>
    <w:p w14:paraId="40F56232" w14:textId="77777777" w:rsidR="00F5113F" w:rsidRDefault="00D80E2E">
      <w:pPr>
        <w:pStyle w:val="SourceNote"/>
        <w:keepLines/>
        <w:spacing w:before="40" w:after="80" w:line="240" w:lineRule="auto"/>
        <w:jc w:val="left"/>
      </w:pPr>
      <w:r>
        <w:t>Nota. Diseño de operación propuesto; no sustituye pruebas de integración ni acta de aceptación. Elaboración propia.</w:t>
      </w:r>
    </w:p>
    <w:p w14:paraId="20C4EB69" w14:textId="77777777" w:rsidR="00226217" w:rsidRDefault="00FC1245">
      <w:pPr>
        <w:pStyle w:val="Descripcin1"/>
        <w:keepLines/>
        <w:spacing w:before="100" w:after="0" w:line="240" w:lineRule="auto"/>
      </w:pPr>
      <w:r>
        <w:rPr>
          <w:sz w:val="22"/>
        </w:rPr>
        <w:t>Figura 41</w:t>
      </w:r>
    </w:p>
    <w:p w14:paraId="3D87ED6B" w14:textId="77777777" w:rsidR="00226217" w:rsidRDefault="00FC1245">
      <w:pPr>
        <w:keepNext/>
        <w:spacing w:line="240" w:lineRule="auto"/>
        <w:ind w:firstLine="0"/>
        <w:jc w:val="left"/>
      </w:pPr>
      <w:r>
        <w:rPr>
          <w:i/>
          <w:sz w:val="22"/>
        </w:rPr>
        <w:t>Vista de la estructura de la solución</w:t>
      </w:r>
    </w:p>
    <w:p w14:paraId="22ABE648" w14:textId="77777777" w:rsidR="00226217" w:rsidRDefault="00FC1245">
      <w:pPr>
        <w:keepNext/>
        <w:keepLines/>
        <w:spacing w:after="0" w:line="240" w:lineRule="auto"/>
        <w:ind w:firstLine="0"/>
        <w:jc w:val="center"/>
      </w:pPr>
      <w:r>
        <w:rPr>
          <w:noProof/>
          <w:sz w:val="2"/>
        </w:rPr>
        <w:drawing>
          <wp:inline distT="0" distB="0" distL="0" distR="0" wp14:anchorId="5747EF4E" wp14:editId="7DB458D3">
            <wp:extent cx="4428000" cy="2952000"/>
            <wp:effectExtent l="0" t="0" r="0" b="0"/>
            <wp:docPr id="41" name="Picture 41" descr="Figura 32. Vista de la estructura de la solución" title="Figura 32 Vista de la estructura de la sol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junto_10.png"/>
                    <pic:cNvPicPr/>
                  </pic:nvPicPr>
                  <pic:blipFill>
                    <a:blip r:embed="rId91"/>
                    <a:stretch>
                      <a:fillRect/>
                    </a:stretch>
                  </pic:blipFill>
                  <pic:spPr>
                    <a:xfrm>
                      <a:off x="0" y="0"/>
                      <a:ext cx="4428000" cy="2952000"/>
                    </a:xfrm>
                    <a:prstGeom prst="rect">
                      <a:avLst/>
                    </a:prstGeom>
                  </pic:spPr>
                </pic:pic>
              </a:graphicData>
            </a:graphic>
          </wp:inline>
        </w:drawing>
      </w:r>
    </w:p>
    <w:p w14:paraId="37AE2BC7" w14:textId="77777777" w:rsidR="00226217" w:rsidRDefault="00FC1245">
      <w:pPr>
        <w:pStyle w:val="SourceNote"/>
        <w:keepLines/>
        <w:spacing w:before="40" w:after="80" w:line="240" w:lineRule="auto"/>
        <w:jc w:val="left"/>
      </w:pPr>
      <w:r>
        <w:t>Nota. Arquitectura de desarrollo del prototipo académico independiente. Documentación del proyecto.</w:t>
      </w:r>
    </w:p>
    <w:p w14:paraId="2FD2400B" w14:textId="77777777" w:rsidR="00226217" w:rsidRDefault="00FC1245">
      <w:pPr>
        <w:pStyle w:val="Descripcin1"/>
        <w:keepLines/>
        <w:spacing w:before="100" w:after="0" w:line="240" w:lineRule="auto"/>
      </w:pPr>
      <w:r>
        <w:rPr>
          <w:sz w:val="22"/>
        </w:rPr>
        <w:t>Tabla 28</w:t>
      </w:r>
    </w:p>
    <w:p w14:paraId="2FEFBC2A" w14:textId="77777777" w:rsidR="00226217" w:rsidRDefault="00FC1245">
      <w:pPr>
        <w:keepNext/>
        <w:spacing w:line="240" w:lineRule="auto"/>
        <w:ind w:firstLine="0"/>
        <w:jc w:val="left"/>
      </w:pPr>
      <w:r>
        <w:rPr>
          <w:i/>
          <w:sz w:val="22"/>
        </w:rPr>
        <w:t>Módulos de la aplicación web Gestión de Riesgos</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098"/>
        <w:gridCol w:w="4365"/>
        <w:gridCol w:w="2041"/>
      </w:tblGrid>
      <w:tr w:rsidR="00226217" w14:paraId="6A35CD53" w14:textId="77777777">
        <w:trPr>
          <w:cantSplit/>
          <w:tblHeader/>
          <w:jc w:val="center"/>
        </w:trPr>
        <w:tc>
          <w:tcPr>
            <w:tcW w:w="2098" w:type="dxa"/>
            <w:tcBorders>
              <w:bottom w:val="single" w:sz="6" w:space="0" w:color="000000"/>
            </w:tcBorders>
            <w:tcMar>
              <w:top w:w="60" w:type="dxa"/>
              <w:left w:w="70" w:type="dxa"/>
              <w:bottom w:w="60" w:type="dxa"/>
              <w:right w:w="70" w:type="dxa"/>
            </w:tcMar>
            <w:vAlign w:val="center"/>
          </w:tcPr>
          <w:p w14:paraId="1B126CC1" w14:textId="77777777" w:rsidR="00226217" w:rsidRDefault="00FC1245">
            <w:pPr>
              <w:keepNext/>
              <w:keepLines/>
              <w:spacing w:before="20" w:line="240" w:lineRule="auto"/>
              <w:ind w:firstLine="0"/>
              <w:jc w:val="left"/>
            </w:pPr>
            <w:r>
              <w:rPr>
                <w:b/>
                <w:sz w:val="20"/>
              </w:rPr>
              <w:t>Módulo</w:t>
            </w:r>
          </w:p>
        </w:tc>
        <w:tc>
          <w:tcPr>
            <w:tcW w:w="4365" w:type="dxa"/>
            <w:tcBorders>
              <w:bottom w:val="single" w:sz="6" w:space="0" w:color="000000"/>
            </w:tcBorders>
            <w:tcMar>
              <w:top w:w="60" w:type="dxa"/>
              <w:left w:w="70" w:type="dxa"/>
              <w:bottom w:w="60" w:type="dxa"/>
              <w:right w:w="70" w:type="dxa"/>
            </w:tcMar>
            <w:vAlign w:val="center"/>
          </w:tcPr>
          <w:p w14:paraId="2CE2E542" w14:textId="77777777" w:rsidR="00226217" w:rsidRDefault="00FC1245">
            <w:pPr>
              <w:keepNext/>
              <w:keepLines/>
              <w:spacing w:before="20" w:line="240" w:lineRule="auto"/>
              <w:ind w:firstLine="0"/>
              <w:jc w:val="left"/>
            </w:pPr>
            <w:r>
              <w:rPr>
                <w:b/>
                <w:sz w:val="20"/>
              </w:rPr>
              <w:t>Función</w:t>
            </w:r>
          </w:p>
        </w:tc>
        <w:tc>
          <w:tcPr>
            <w:tcW w:w="2041" w:type="dxa"/>
            <w:tcBorders>
              <w:bottom w:val="single" w:sz="6" w:space="0" w:color="000000"/>
            </w:tcBorders>
            <w:tcMar>
              <w:top w:w="60" w:type="dxa"/>
              <w:left w:w="70" w:type="dxa"/>
              <w:bottom w:w="60" w:type="dxa"/>
              <w:right w:w="70" w:type="dxa"/>
            </w:tcMar>
            <w:vAlign w:val="center"/>
          </w:tcPr>
          <w:p w14:paraId="1781D0D9" w14:textId="77777777" w:rsidR="00226217" w:rsidRDefault="00FC1245">
            <w:pPr>
              <w:keepNext/>
              <w:keepLines/>
              <w:spacing w:before="20" w:line="240" w:lineRule="auto"/>
              <w:ind w:firstLine="0"/>
              <w:jc w:val="left"/>
            </w:pPr>
            <w:r>
              <w:rPr>
                <w:b/>
                <w:sz w:val="20"/>
              </w:rPr>
              <w:t>Usuarios</w:t>
            </w:r>
          </w:p>
        </w:tc>
      </w:tr>
      <w:tr w:rsidR="00226217" w14:paraId="4F4CFDEA" w14:textId="77777777">
        <w:trPr>
          <w:cantSplit/>
          <w:jc w:val="center"/>
        </w:trPr>
        <w:tc>
          <w:tcPr>
            <w:tcW w:w="2098" w:type="dxa"/>
            <w:tcMar>
              <w:top w:w="60" w:type="dxa"/>
              <w:left w:w="70" w:type="dxa"/>
              <w:bottom w:w="60" w:type="dxa"/>
              <w:right w:w="70" w:type="dxa"/>
            </w:tcMar>
            <w:vAlign w:val="center"/>
          </w:tcPr>
          <w:p w14:paraId="2D12E7B5" w14:textId="77777777" w:rsidR="00226217" w:rsidRDefault="00FC1245">
            <w:pPr>
              <w:keepLines/>
              <w:spacing w:before="20" w:line="240" w:lineRule="auto"/>
              <w:ind w:firstLine="0"/>
              <w:jc w:val="left"/>
            </w:pPr>
            <w:r>
              <w:rPr>
                <w:sz w:val="20"/>
              </w:rPr>
              <w:t>Inicio</w:t>
            </w:r>
          </w:p>
        </w:tc>
        <w:tc>
          <w:tcPr>
            <w:tcW w:w="4365" w:type="dxa"/>
            <w:tcMar>
              <w:top w:w="60" w:type="dxa"/>
              <w:left w:w="70" w:type="dxa"/>
              <w:bottom w:w="60" w:type="dxa"/>
              <w:right w:w="70" w:type="dxa"/>
            </w:tcMar>
            <w:vAlign w:val="center"/>
          </w:tcPr>
          <w:p w14:paraId="494FDC93" w14:textId="77777777" w:rsidR="00226217" w:rsidRDefault="00FC1245">
            <w:pPr>
              <w:keepLines/>
              <w:spacing w:before="20" w:line="240" w:lineRule="auto"/>
              <w:ind w:firstLine="0"/>
              <w:jc w:val="left"/>
            </w:pPr>
            <w:r>
              <w:rPr>
                <w:sz w:val="20"/>
              </w:rPr>
              <w:t>Pendientes del día (seguimientos, compromisos, sesiones de comité y reasignaciones por aprobar) y distribución de la cartera por banda de riesgo</w:t>
            </w:r>
          </w:p>
        </w:tc>
        <w:tc>
          <w:tcPr>
            <w:tcW w:w="2041" w:type="dxa"/>
            <w:tcMar>
              <w:top w:w="60" w:type="dxa"/>
              <w:left w:w="70" w:type="dxa"/>
              <w:bottom w:w="60" w:type="dxa"/>
              <w:right w:w="70" w:type="dxa"/>
            </w:tcMar>
            <w:vAlign w:val="center"/>
          </w:tcPr>
          <w:p w14:paraId="17CDDABB" w14:textId="77777777" w:rsidR="00226217" w:rsidRDefault="00FC1245">
            <w:pPr>
              <w:keepLines/>
              <w:spacing w:before="20" w:line="240" w:lineRule="auto"/>
              <w:ind w:firstLine="0"/>
              <w:jc w:val="left"/>
            </w:pPr>
            <w:r>
              <w:rPr>
                <w:sz w:val="20"/>
              </w:rPr>
              <w:t>Todos los roles</w:t>
            </w:r>
          </w:p>
        </w:tc>
      </w:tr>
      <w:tr w:rsidR="00226217" w14:paraId="2FA78AA3" w14:textId="77777777">
        <w:trPr>
          <w:cantSplit/>
          <w:jc w:val="center"/>
        </w:trPr>
        <w:tc>
          <w:tcPr>
            <w:tcW w:w="2098" w:type="dxa"/>
            <w:tcMar>
              <w:top w:w="60" w:type="dxa"/>
              <w:left w:w="70" w:type="dxa"/>
              <w:bottom w:w="60" w:type="dxa"/>
              <w:right w:w="70" w:type="dxa"/>
            </w:tcMar>
            <w:vAlign w:val="center"/>
          </w:tcPr>
          <w:p w14:paraId="57B5ECDF" w14:textId="77777777" w:rsidR="00226217" w:rsidRDefault="00FC1245">
            <w:pPr>
              <w:keepLines/>
              <w:spacing w:before="20" w:line="240" w:lineRule="auto"/>
              <w:ind w:firstLine="0"/>
              <w:jc w:val="left"/>
            </w:pPr>
            <w:r>
              <w:rPr>
                <w:sz w:val="20"/>
              </w:rPr>
              <w:lastRenderedPageBreak/>
              <w:t>Tablero de cartera</w:t>
            </w:r>
          </w:p>
        </w:tc>
        <w:tc>
          <w:tcPr>
            <w:tcW w:w="4365" w:type="dxa"/>
            <w:tcMar>
              <w:top w:w="60" w:type="dxa"/>
              <w:left w:w="70" w:type="dxa"/>
              <w:bottom w:w="60" w:type="dxa"/>
              <w:right w:w="70" w:type="dxa"/>
            </w:tcMar>
            <w:vAlign w:val="center"/>
          </w:tcPr>
          <w:p w14:paraId="794D124E" w14:textId="77777777" w:rsidR="00226217" w:rsidRDefault="00FC1245">
            <w:pPr>
              <w:keepLines/>
              <w:spacing w:before="20" w:line="240" w:lineRule="auto"/>
              <w:ind w:firstLine="0"/>
              <w:jc w:val="left"/>
            </w:pPr>
            <w:r>
              <w:rPr>
                <w:sz w:val="20"/>
              </w:rPr>
              <w:t>Clientes con zona, agencia, asesor, monto, días de atraso, probabilidad estimada y acción sugerida; filtros por zona, asesor y banda, y agrupación por columnas</w:t>
            </w:r>
          </w:p>
        </w:tc>
        <w:tc>
          <w:tcPr>
            <w:tcW w:w="2041" w:type="dxa"/>
            <w:tcMar>
              <w:top w:w="60" w:type="dxa"/>
              <w:left w:w="70" w:type="dxa"/>
              <w:bottom w:w="60" w:type="dxa"/>
              <w:right w:w="70" w:type="dxa"/>
            </w:tcMar>
            <w:vAlign w:val="center"/>
          </w:tcPr>
          <w:p w14:paraId="1CC43EBD" w14:textId="77777777" w:rsidR="00226217" w:rsidRDefault="00FC1245">
            <w:pPr>
              <w:keepLines/>
              <w:spacing w:before="20" w:line="240" w:lineRule="auto"/>
              <w:ind w:firstLine="0"/>
              <w:jc w:val="left"/>
            </w:pPr>
            <w:r>
              <w:rPr>
                <w:sz w:val="20"/>
              </w:rPr>
              <w:t>Asesores y supervisores</w:t>
            </w:r>
          </w:p>
        </w:tc>
      </w:tr>
      <w:tr w:rsidR="00226217" w14:paraId="4ACEF8E4" w14:textId="77777777">
        <w:trPr>
          <w:cantSplit/>
          <w:jc w:val="center"/>
        </w:trPr>
        <w:tc>
          <w:tcPr>
            <w:tcW w:w="2098" w:type="dxa"/>
            <w:tcMar>
              <w:top w:w="60" w:type="dxa"/>
              <w:left w:w="70" w:type="dxa"/>
              <w:bottom w:w="60" w:type="dxa"/>
              <w:right w:w="70" w:type="dxa"/>
            </w:tcMar>
            <w:vAlign w:val="center"/>
          </w:tcPr>
          <w:p w14:paraId="497E6EF9" w14:textId="77777777" w:rsidR="00226217" w:rsidRDefault="00FC1245">
            <w:pPr>
              <w:keepLines/>
              <w:spacing w:before="20" w:line="240" w:lineRule="auto"/>
              <w:ind w:firstLine="0"/>
              <w:jc w:val="left"/>
            </w:pPr>
            <w:r>
              <w:rPr>
                <w:sz w:val="20"/>
              </w:rPr>
              <w:t>Seguimientos</w:t>
            </w:r>
          </w:p>
        </w:tc>
        <w:tc>
          <w:tcPr>
            <w:tcW w:w="4365" w:type="dxa"/>
            <w:tcMar>
              <w:top w:w="60" w:type="dxa"/>
              <w:left w:w="70" w:type="dxa"/>
              <w:bottom w:w="60" w:type="dxa"/>
              <w:right w:w="70" w:type="dxa"/>
            </w:tcMar>
            <w:vAlign w:val="center"/>
          </w:tcPr>
          <w:p w14:paraId="1274258B" w14:textId="77777777" w:rsidR="00226217" w:rsidRDefault="00FC1245">
            <w:pPr>
              <w:keepLines/>
              <w:spacing w:before="20" w:line="240" w:lineRule="auto"/>
              <w:ind w:firstLine="0"/>
              <w:jc w:val="left"/>
            </w:pPr>
            <w:r>
              <w:rPr>
                <w:sz w:val="20"/>
              </w:rPr>
              <w:t>Resumen por asesor y agenda de seguimientos programados, vencidos y completados</w:t>
            </w:r>
          </w:p>
        </w:tc>
        <w:tc>
          <w:tcPr>
            <w:tcW w:w="2041" w:type="dxa"/>
            <w:tcMar>
              <w:top w:w="60" w:type="dxa"/>
              <w:left w:w="70" w:type="dxa"/>
              <w:bottom w:w="60" w:type="dxa"/>
              <w:right w:w="70" w:type="dxa"/>
            </w:tcMar>
            <w:vAlign w:val="center"/>
          </w:tcPr>
          <w:p w14:paraId="0CD10C3B" w14:textId="77777777" w:rsidR="00226217" w:rsidRDefault="00FC1245">
            <w:pPr>
              <w:keepLines/>
              <w:spacing w:before="20" w:line="240" w:lineRule="auto"/>
              <w:ind w:firstLine="0"/>
              <w:jc w:val="left"/>
            </w:pPr>
            <w:r>
              <w:rPr>
                <w:sz w:val="20"/>
              </w:rPr>
              <w:t>Asesores y supervisores</w:t>
            </w:r>
          </w:p>
        </w:tc>
      </w:tr>
      <w:tr w:rsidR="00226217" w14:paraId="529085FB" w14:textId="77777777">
        <w:trPr>
          <w:cantSplit/>
          <w:jc w:val="center"/>
        </w:trPr>
        <w:tc>
          <w:tcPr>
            <w:tcW w:w="2098" w:type="dxa"/>
            <w:tcMar>
              <w:top w:w="60" w:type="dxa"/>
              <w:left w:w="70" w:type="dxa"/>
              <w:bottom w:w="60" w:type="dxa"/>
              <w:right w:w="70" w:type="dxa"/>
            </w:tcMar>
            <w:vAlign w:val="center"/>
          </w:tcPr>
          <w:p w14:paraId="012F2B48" w14:textId="77777777" w:rsidR="00226217" w:rsidRDefault="00FC1245">
            <w:pPr>
              <w:keepLines/>
              <w:spacing w:before="20" w:line="240" w:lineRule="auto"/>
              <w:ind w:firstLine="0"/>
              <w:jc w:val="left"/>
            </w:pPr>
            <w:r>
              <w:rPr>
                <w:sz w:val="20"/>
              </w:rPr>
              <w:t>Compromisos</w:t>
            </w:r>
          </w:p>
        </w:tc>
        <w:tc>
          <w:tcPr>
            <w:tcW w:w="4365" w:type="dxa"/>
            <w:tcMar>
              <w:top w:w="60" w:type="dxa"/>
              <w:left w:w="70" w:type="dxa"/>
              <w:bottom w:w="60" w:type="dxa"/>
              <w:right w:w="70" w:type="dxa"/>
            </w:tcMar>
            <w:vAlign w:val="center"/>
          </w:tcPr>
          <w:p w14:paraId="099C2494" w14:textId="77777777" w:rsidR="00226217" w:rsidRDefault="00FC1245">
            <w:pPr>
              <w:keepLines/>
              <w:spacing w:before="20" w:line="240" w:lineRule="auto"/>
              <w:ind w:firstLine="0"/>
              <w:jc w:val="left"/>
            </w:pPr>
            <w:r>
              <w:rPr>
                <w:sz w:val="20"/>
              </w:rPr>
              <w:t>Registro de compromisos de pago y de su estado: pendiente, cumplido o incumplido</w:t>
            </w:r>
          </w:p>
        </w:tc>
        <w:tc>
          <w:tcPr>
            <w:tcW w:w="2041" w:type="dxa"/>
            <w:tcMar>
              <w:top w:w="60" w:type="dxa"/>
              <w:left w:w="70" w:type="dxa"/>
              <w:bottom w:w="60" w:type="dxa"/>
              <w:right w:w="70" w:type="dxa"/>
            </w:tcMar>
            <w:vAlign w:val="center"/>
          </w:tcPr>
          <w:p w14:paraId="4633F6D1" w14:textId="77777777" w:rsidR="00226217" w:rsidRDefault="00FC1245">
            <w:pPr>
              <w:keepLines/>
              <w:spacing w:before="20" w:line="240" w:lineRule="auto"/>
              <w:ind w:firstLine="0"/>
              <w:jc w:val="left"/>
            </w:pPr>
            <w:r>
              <w:rPr>
                <w:sz w:val="20"/>
              </w:rPr>
              <w:t>Asesores y supervisores</w:t>
            </w:r>
          </w:p>
        </w:tc>
      </w:tr>
      <w:tr w:rsidR="00226217" w14:paraId="1D2E4FAF" w14:textId="77777777">
        <w:trPr>
          <w:cantSplit/>
          <w:jc w:val="center"/>
        </w:trPr>
        <w:tc>
          <w:tcPr>
            <w:tcW w:w="2098" w:type="dxa"/>
            <w:tcMar>
              <w:top w:w="60" w:type="dxa"/>
              <w:left w:w="70" w:type="dxa"/>
              <w:bottom w:w="60" w:type="dxa"/>
              <w:right w:w="70" w:type="dxa"/>
            </w:tcMar>
            <w:vAlign w:val="center"/>
          </w:tcPr>
          <w:p w14:paraId="0D70CC72" w14:textId="77777777" w:rsidR="00226217" w:rsidRDefault="00FC1245">
            <w:pPr>
              <w:keepLines/>
              <w:spacing w:before="20" w:line="240" w:lineRule="auto"/>
              <w:ind w:firstLine="0"/>
              <w:jc w:val="left"/>
            </w:pPr>
            <w:r>
              <w:rPr>
                <w:sz w:val="20"/>
              </w:rPr>
              <w:t>Comité de mora</w:t>
            </w:r>
          </w:p>
        </w:tc>
        <w:tc>
          <w:tcPr>
            <w:tcW w:w="4365" w:type="dxa"/>
            <w:tcMar>
              <w:top w:w="60" w:type="dxa"/>
              <w:left w:w="70" w:type="dxa"/>
              <w:bottom w:w="60" w:type="dxa"/>
              <w:right w:w="70" w:type="dxa"/>
            </w:tcMar>
            <w:vAlign w:val="center"/>
          </w:tcPr>
          <w:p w14:paraId="3B5FF839" w14:textId="77777777" w:rsidR="00226217" w:rsidRDefault="00FC1245">
            <w:pPr>
              <w:keepLines/>
              <w:spacing w:before="20" w:line="240" w:lineRule="auto"/>
              <w:ind w:firstLine="0"/>
              <w:jc w:val="left"/>
            </w:pPr>
            <w:r>
              <w:rPr>
                <w:sz w:val="20"/>
              </w:rPr>
              <w:t>Sesiones de comité con los casos revisados y la decisión tomada, exportables en PDF</w:t>
            </w:r>
          </w:p>
        </w:tc>
        <w:tc>
          <w:tcPr>
            <w:tcW w:w="2041" w:type="dxa"/>
            <w:tcMar>
              <w:top w:w="60" w:type="dxa"/>
              <w:left w:w="70" w:type="dxa"/>
              <w:bottom w:w="60" w:type="dxa"/>
              <w:right w:w="70" w:type="dxa"/>
            </w:tcMar>
            <w:vAlign w:val="center"/>
          </w:tcPr>
          <w:p w14:paraId="6BC26F22" w14:textId="77777777" w:rsidR="00226217" w:rsidRDefault="00FC1245">
            <w:pPr>
              <w:keepLines/>
              <w:spacing w:before="20" w:line="240" w:lineRule="auto"/>
              <w:ind w:firstLine="0"/>
              <w:jc w:val="left"/>
            </w:pPr>
            <w:r>
              <w:rPr>
                <w:sz w:val="20"/>
              </w:rPr>
              <w:t>Supervisores</w:t>
            </w:r>
          </w:p>
        </w:tc>
      </w:tr>
      <w:tr w:rsidR="00226217" w14:paraId="0AD39A91" w14:textId="77777777">
        <w:trPr>
          <w:cantSplit/>
          <w:jc w:val="center"/>
        </w:trPr>
        <w:tc>
          <w:tcPr>
            <w:tcW w:w="2098" w:type="dxa"/>
            <w:tcMar>
              <w:top w:w="60" w:type="dxa"/>
              <w:left w:w="70" w:type="dxa"/>
              <w:bottom w:w="60" w:type="dxa"/>
              <w:right w:w="70" w:type="dxa"/>
            </w:tcMar>
            <w:vAlign w:val="center"/>
          </w:tcPr>
          <w:p w14:paraId="14B3A872" w14:textId="77777777" w:rsidR="00226217" w:rsidRDefault="00FC1245">
            <w:pPr>
              <w:keepLines/>
              <w:spacing w:before="20" w:line="240" w:lineRule="auto"/>
              <w:ind w:firstLine="0"/>
              <w:jc w:val="left"/>
            </w:pPr>
            <w:r>
              <w:rPr>
                <w:sz w:val="20"/>
              </w:rPr>
              <w:t>Reasignar cartera y Zonas de asesores</w:t>
            </w:r>
          </w:p>
        </w:tc>
        <w:tc>
          <w:tcPr>
            <w:tcW w:w="4365" w:type="dxa"/>
            <w:tcMar>
              <w:top w:w="60" w:type="dxa"/>
              <w:left w:w="70" w:type="dxa"/>
              <w:bottom w:w="60" w:type="dxa"/>
              <w:right w:w="70" w:type="dxa"/>
            </w:tcMar>
            <w:vAlign w:val="center"/>
          </w:tcPr>
          <w:p w14:paraId="4B51D5E9" w14:textId="77777777" w:rsidR="00226217" w:rsidRDefault="00FC1245">
            <w:pPr>
              <w:keepLines/>
              <w:spacing w:before="20" w:line="240" w:lineRule="auto"/>
              <w:ind w:firstLine="0"/>
              <w:jc w:val="left"/>
            </w:pPr>
            <w:r>
              <w:rPr>
                <w:sz w:val="20"/>
              </w:rPr>
              <w:t>Reasignación de clientes entre asesores con aprobación de un segundo supervisor; asignación de asesores a zonas y agencias con registro de quién y cuándo</w:t>
            </w:r>
          </w:p>
        </w:tc>
        <w:tc>
          <w:tcPr>
            <w:tcW w:w="2041" w:type="dxa"/>
            <w:tcMar>
              <w:top w:w="60" w:type="dxa"/>
              <w:left w:w="70" w:type="dxa"/>
              <w:bottom w:w="60" w:type="dxa"/>
              <w:right w:w="70" w:type="dxa"/>
            </w:tcMar>
            <w:vAlign w:val="center"/>
          </w:tcPr>
          <w:p w14:paraId="1D8823D6" w14:textId="77777777" w:rsidR="00226217" w:rsidRDefault="00FC1245">
            <w:pPr>
              <w:keepLines/>
              <w:spacing w:before="20" w:line="240" w:lineRule="auto"/>
              <w:ind w:firstLine="0"/>
              <w:jc w:val="left"/>
            </w:pPr>
            <w:r>
              <w:rPr>
                <w:sz w:val="20"/>
              </w:rPr>
              <w:t>Supervisores y administradores</w:t>
            </w:r>
          </w:p>
        </w:tc>
      </w:tr>
      <w:tr w:rsidR="00226217" w14:paraId="6D71B899" w14:textId="77777777">
        <w:trPr>
          <w:cantSplit/>
          <w:jc w:val="center"/>
        </w:trPr>
        <w:tc>
          <w:tcPr>
            <w:tcW w:w="2098" w:type="dxa"/>
            <w:tcMar>
              <w:top w:w="60" w:type="dxa"/>
              <w:left w:w="70" w:type="dxa"/>
              <w:bottom w:w="60" w:type="dxa"/>
              <w:right w:w="70" w:type="dxa"/>
            </w:tcMar>
            <w:vAlign w:val="center"/>
          </w:tcPr>
          <w:p w14:paraId="72DD6DA3" w14:textId="77777777" w:rsidR="00226217" w:rsidRDefault="00FC1245">
            <w:pPr>
              <w:keepLines/>
              <w:spacing w:before="20" w:line="240" w:lineRule="auto"/>
              <w:ind w:firstLine="0"/>
              <w:jc w:val="left"/>
            </w:pPr>
            <w:r>
              <w:rPr>
                <w:sz w:val="20"/>
              </w:rPr>
              <w:t>Usuarios y Parámetros</w:t>
            </w:r>
          </w:p>
        </w:tc>
        <w:tc>
          <w:tcPr>
            <w:tcW w:w="4365" w:type="dxa"/>
            <w:tcMar>
              <w:top w:w="60" w:type="dxa"/>
              <w:left w:w="70" w:type="dxa"/>
              <w:bottom w:w="60" w:type="dxa"/>
              <w:right w:w="70" w:type="dxa"/>
            </w:tcMar>
            <w:vAlign w:val="center"/>
          </w:tcPr>
          <w:p w14:paraId="33C3F290" w14:textId="77777777" w:rsidR="00226217" w:rsidRDefault="00FC1245">
            <w:pPr>
              <w:keepLines/>
              <w:spacing w:before="20" w:line="240" w:lineRule="auto"/>
              <w:ind w:firstLine="0"/>
              <w:jc w:val="left"/>
            </w:pPr>
            <w:r>
              <w:rPr>
                <w:sz w:val="20"/>
              </w:rPr>
              <w:t>Gestión de usuarios y roles; acciones sugeridas por banda, límites de días de atraso, tipos de acción, agencias, zonas y colores</w:t>
            </w:r>
          </w:p>
        </w:tc>
        <w:tc>
          <w:tcPr>
            <w:tcW w:w="2041" w:type="dxa"/>
            <w:tcMar>
              <w:top w:w="60" w:type="dxa"/>
              <w:left w:w="70" w:type="dxa"/>
              <w:bottom w:w="60" w:type="dxa"/>
              <w:right w:w="70" w:type="dxa"/>
            </w:tcMar>
            <w:vAlign w:val="center"/>
          </w:tcPr>
          <w:p w14:paraId="7F3D4AF6" w14:textId="77777777" w:rsidR="00226217" w:rsidRDefault="00FC1245">
            <w:pPr>
              <w:keepLines/>
              <w:spacing w:before="20" w:line="240" w:lineRule="auto"/>
              <w:ind w:firstLine="0"/>
              <w:jc w:val="left"/>
            </w:pPr>
            <w:r>
              <w:rPr>
                <w:sz w:val="20"/>
              </w:rPr>
              <w:t>Administración, parametrización y seguridad</w:t>
            </w:r>
          </w:p>
        </w:tc>
      </w:tr>
      <w:tr w:rsidR="00226217" w14:paraId="35F64006" w14:textId="77777777">
        <w:trPr>
          <w:cantSplit/>
          <w:jc w:val="center"/>
        </w:trPr>
        <w:tc>
          <w:tcPr>
            <w:tcW w:w="2098" w:type="dxa"/>
            <w:tcMar>
              <w:top w:w="60" w:type="dxa"/>
              <w:left w:w="70" w:type="dxa"/>
              <w:bottom w:w="60" w:type="dxa"/>
              <w:right w:w="70" w:type="dxa"/>
            </w:tcMar>
            <w:vAlign w:val="center"/>
          </w:tcPr>
          <w:p w14:paraId="3EC3C1E3" w14:textId="77777777" w:rsidR="00226217" w:rsidRDefault="00FC1245">
            <w:pPr>
              <w:keepNext/>
              <w:keepLines/>
              <w:spacing w:before="20" w:line="240" w:lineRule="auto"/>
              <w:ind w:firstLine="0"/>
              <w:jc w:val="left"/>
            </w:pPr>
            <w:r>
              <w:rPr>
                <w:sz w:val="20"/>
              </w:rPr>
              <w:t>Modelo de predicción</w:t>
            </w:r>
          </w:p>
        </w:tc>
        <w:tc>
          <w:tcPr>
            <w:tcW w:w="4365" w:type="dxa"/>
            <w:tcMar>
              <w:top w:w="60" w:type="dxa"/>
              <w:left w:w="70" w:type="dxa"/>
              <w:bottom w:w="60" w:type="dxa"/>
              <w:right w:w="70" w:type="dxa"/>
            </w:tcMar>
            <w:vAlign w:val="center"/>
          </w:tcPr>
          <w:p w14:paraId="76F2087D" w14:textId="77777777" w:rsidR="00226217" w:rsidRDefault="00FC1245">
            <w:pPr>
              <w:keepNext/>
              <w:keepLines/>
              <w:spacing w:before="20" w:line="240" w:lineRule="auto"/>
              <w:ind w:firstLine="0"/>
              <w:jc w:val="left"/>
            </w:pPr>
            <w:r>
              <w:rPr>
                <w:sz w:val="20"/>
              </w:rPr>
              <w:t xml:space="preserve">Carga mensual de archivos de predicción y de comportamiento real, procesamiento en Azure Machine </w:t>
            </w:r>
            <w:proofErr w:type="spellStart"/>
            <w:r>
              <w:rPr>
                <w:sz w:val="20"/>
              </w:rPr>
              <w:t>Learning</w:t>
            </w:r>
            <w:proofErr w:type="spellEnd"/>
            <w:r>
              <w:rPr>
                <w:sz w:val="20"/>
              </w:rPr>
              <w:t>, reporte de precisión y base de reentrenamiento</w:t>
            </w:r>
          </w:p>
        </w:tc>
        <w:tc>
          <w:tcPr>
            <w:tcW w:w="2041" w:type="dxa"/>
            <w:tcMar>
              <w:top w:w="60" w:type="dxa"/>
              <w:left w:w="70" w:type="dxa"/>
              <w:bottom w:w="60" w:type="dxa"/>
              <w:right w:w="70" w:type="dxa"/>
            </w:tcMar>
            <w:vAlign w:val="center"/>
          </w:tcPr>
          <w:p w14:paraId="3E3C9A3F" w14:textId="77777777" w:rsidR="00226217" w:rsidRDefault="00FC1245">
            <w:pPr>
              <w:keepNext/>
              <w:keepLines/>
              <w:spacing w:before="20" w:line="240" w:lineRule="auto"/>
              <w:ind w:firstLine="0"/>
              <w:jc w:val="left"/>
            </w:pPr>
            <w:r>
              <w:rPr>
                <w:sz w:val="20"/>
              </w:rPr>
              <w:t>Administración</w:t>
            </w:r>
          </w:p>
        </w:tc>
      </w:tr>
    </w:tbl>
    <w:p w14:paraId="4302F78D" w14:textId="77777777" w:rsidR="00226217" w:rsidRDefault="00FC1245">
      <w:pPr>
        <w:pStyle w:val="SourceNote"/>
        <w:keepLines/>
        <w:spacing w:before="40" w:after="80" w:line="240" w:lineRule="auto"/>
        <w:jc w:val="left"/>
      </w:pPr>
      <w:r>
        <w:t>Nota. Documentación funcional y técnica del prototipo académico en ambiente de desarrollo.</w:t>
      </w:r>
    </w:p>
    <w:p w14:paraId="63DFC01A" w14:textId="77777777" w:rsidR="00226217" w:rsidRDefault="00FC1245">
      <w:pPr>
        <w:pStyle w:val="Descripcin1"/>
        <w:keepLines/>
        <w:spacing w:before="100" w:after="0" w:line="240" w:lineRule="auto"/>
      </w:pPr>
      <w:r>
        <w:rPr>
          <w:sz w:val="22"/>
        </w:rPr>
        <w:t>Tabla 29</w:t>
      </w:r>
    </w:p>
    <w:p w14:paraId="19D98428" w14:textId="77777777" w:rsidR="00226217" w:rsidRDefault="00FC1245">
      <w:pPr>
        <w:keepNext/>
        <w:spacing w:line="240" w:lineRule="auto"/>
        <w:ind w:firstLine="0"/>
        <w:jc w:val="left"/>
      </w:pPr>
      <w:r>
        <w:rPr>
          <w:i/>
          <w:sz w:val="22"/>
        </w:rPr>
        <w:t>Estructura de la solución</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494"/>
        <w:gridCol w:w="4082"/>
        <w:gridCol w:w="1928"/>
      </w:tblGrid>
      <w:tr w:rsidR="00226217" w14:paraId="51924748" w14:textId="77777777">
        <w:trPr>
          <w:cantSplit/>
          <w:tblHeader/>
          <w:jc w:val="center"/>
        </w:trPr>
        <w:tc>
          <w:tcPr>
            <w:tcW w:w="2494" w:type="dxa"/>
            <w:tcBorders>
              <w:bottom w:val="single" w:sz="6" w:space="0" w:color="000000"/>
            </w:tcBorders>
            <w:tcMar>
              <w:top w:w="60" w:type="dxa"/>
              <w:left w:w="70" w:type="dxa"/>
              <w:bottom w:w="60" w:type="dxa"/>
              <w:right w:w="70" w:type="dxa"/>
            </w:tcMar>
            <w:vAlign w:val="center"/>
          </w:tcPr>
          <w:p w14:paraId="48AFBCC9" w14:textId="77777777" w:rsidR="00226217" w:rsidRDefault="00FC1245">
            <w:pPr>
              <w:keepNext/>
              <w:keepLines/>
              <w:spacing w:before="20" w:line="240" w:lineRule="auto"/>
              <w:ind w:firstLine="0"/>
              <w:jc w:val="left"/>
            </w:pPr>
            <w:r>
              <w:rPr>
                <w:b/>
                <w:sz w:val="20"/>
              </w:rPr>
              <w:t>Elemento</w:t>
            </w:r>
          </w:p>
        </w:tc>
        <w:tc>
          <w:tcPr>
            <w:tcW w:w="4082" w:type="dxa"/>
            <w:tcBorders>
              <w:bottom w:val="single" w:sz="6" w:space="0" w:color="000000"/>
            </w:tcBorders>
            <w:tcMar>
              <w:top w:w="60" w:type="dxa"/>
              <w:left w:w="70" w:type="dxa"/>
              <w:bottom w:w="60" w:type="dxa"/>
              <w:right w:w="70" w:type="dxa"/>
            </w:tcMar>
            <w:vAlign w:val="center"/>
          </w:tcPr>
          <w:p w14:paraId="18EA4516" w14:textId="77777777" w:rsidR="00226217" w:rsidRDefault="00FC1245">
            <w:pPr>
              <w:keepNext/>
              <w:keepLines/>
              <w:spacing w:before="20" w:line="240" w:lineRule="auto"/>
              <w:ind w:firstLine="0"/>
              <w:jc w:val="left"/>
            </w:pPr>
            <w:r>
              <w:rPr>
                <w:b/>
                <w:sz w:val="20"/>
              </w:rPr>
              <w:t>Descripción</w:t>
            </w:r>
          </w:p>
        </w:tc>
        <w:tc>
          <w:tcPr>
            <w:tcW w:w="1928" w:type="dxa"/>
            <w:tcBorders>
              <w:bottom w:val="single" w:sz="6" w:space="0" w:color="000000"/>
            </w:tcBorders>
            <w:tcMar>
              <w:top w:w="60" w:type="dxa"/>
              <w:left w:w="70" w:type="dxa"/>
              <w:bottom w:w="60" w:type="dxa"/>
              <w:right w:w="70" w:type="dxa"/>
            </w:tcMar>
            <w:vAlign w:val="center"/>
          </w:tcPr>
          <w:p w14:paraId="6E691D34" w14:textId="77777777" w:rsidR="00226217" w:rsidRDefault="00FC1245">
            <w:pPr>
              <w:keepNext/>
              <w:keepLines/>
              <w:spacing w:before="20" w:line="240" w:lineRule="auto"/>
              <w:ind w:firstLine="0"/>
              <w:jc w:val="left"/>
            </w:pPr>
            <w:r>
              <w:rPr>
                <w:b/>
                <w:sz w:val="20"/>
              </w:rPr>
              <w:t>Ubicación o servicio</w:t>
            </w:r>
          </w:p>
        </w:tc>
      </w:tr>
      <w:tr w:rsidR="00226217" w14:paraId="7A368202" w14:textId="77777777">
        <w:trPr>
          <w:cantSplit/>
          <w:jc w:val="center"/>
        </w:trPr>
        <w:tc>
          <w:tcPr>
            <w:tcW w:w="2494" w:type="dxa"/>
            <w:tcMar>
              <w:top w:w="60" w:type="dxa"/>
              <w:left w:w="70" w:type="dxa"/>
              <w:bottom w:w="60" w:type="dxa"/>
              <w:right w:w="70" w:type="dxa"/>
            </w:tcMar>
            <w:vAlign w:val="center"/>
          </w:tcPr>
          <w:p w14:paraId="73C56481" w14:textId="77777777" w:rsidR="00226217" w:rsidRDefault="00FC1245">
            <w:pPr>
              <w:keepLines/>
              <w:spacing w:before="20" w:line="240" w:lineRule="auto"/>
              <w:ind w:firstLine="0"/>
              <w:jc w:val="left"/>
            </w:pPr>
            <w:proofErr w:type="spellStart"/>
            <w:r>
              <w:rPr>
                <w:sz w:val="20"/>
              </w:rPr>
              <w:t>src</w:t>
            </w:r>
            <w:proofErr w:type="spellEnd"/>
            <w:r>
              <w:rPr>
                <w:sz w:val="20"/>
              </w:rPr>
              <w:t>/</w:t>
            </w:r>
            <w:proofErr w:type="spellStart"/>
            <w:r>
              <w:rPr>
                <w:sz w:val="20"/>
              </w:rPr>
              <w:t>RiskManagement.Web</w:t>
            </w:r>
            <w:proofErr w:type="spellEnd"/>
          </w:p>
        </w:tc>
        <w:tc>
          <w:tcPr>
            <w:tcW w:w="4082" w:type="dxa"/>
            <w:tcMar>
              <w:top w:w="60" w:type="dxa"/>
              <w:left w:w="70" w:type="dxa"/>
              <w:bottom w:w="60" w:type="dxa"/>
              <w:right w:w="70" w:type="dxa"/>
            </w:tcMar>
            <w:vAlign w:val="center"/>
          </w:tcPr>
          <w:p w14:paraId="76AD9069" w14:textId="77777777" w:rsidR="00226217" w:rsidRDefault="00FC1245">
            <w:pPr>
              <w:keepLines/>
              <w:spacing w:before="20" w:line="240" w:lineRule="auto"/>
              <w:ind w:firstLine="0"/>
              <w:jc w:val="left"/>
            </w:pPr>
            <w:r>
              <w:rPr>
                <w:sz w:val="20"/>
              </w:rPr>
              <w:t>Sitio MVC (</w:t>
            </w:r>
            <w:proofErr w:type="spellStart"/>
            <w:r>
              <w:rPr>
                <w:sz w:val="20"/>
              </w:rPr>
              <w:t>Razor</w:t>
            </w:r>
            <w:proofErr w:type="spellEnd"/>
            <w:r>
              <w:rPr>
                <w:sz w:val="20"/>
              </w:rPr>
              <w:t xml:space="preserve"> + </w:t>
            </w:r>
            <w:proofErr w:type="spellStart"/>
            <w:r>
              <w:rPr>
                <w:sz w:val="20"/>
              </w:rPr>
              <w:t>DevExtreme</w:t>
            </w:r>
            <w:proofErr w:type="spellEnd"/>
            <w:r>
              <w:rPr>
                <w:sz w:val="20"/>
              </w:rPr>
              <w:t>), controladores, vistas, clientes HTTP hacia la Api, reportes PDF</w:t>
            </w:r>
          </w:p>
        </w:tc>
        <w:tc>
          <w:tcPr>
            <w:tcW w:w="1928" w:type="dxa"/>
            <w:tcMar>
              <w:top w:w="60" w:type="dxa"/>
              <w:left w:w="70" w:type="dxa"/>
              <w:bottom w:w="60" w:type="dxa"/>
              <w:right w:w="70" w:type="dxa"/>
            </w:tcMar>
            <w:vAlign w:val="center"/>
          </w:tcPr>
          <w:p w14:paraId="7B8A0D8B" w14:textId="77777777" w:rsidR="00226217" w:rsidRDefault="00FC1245">
            <w:pPr>
              <w:keepLines/>
              <w:spacing w:before="20" w:line="240" w:lineRule="auto"/>
              <w:ind w:firstLine="0"/>
              <w:jc w:val="left"/>
            </w:pPr>
            <w:r>
              <w:rPr>
                <w:sz w:val="20"/>
              </w:rPr>
              <w:t xml:space="preserve">App </w:t>
            </w:r>
            <w:proofErr w:type="spellStart"/>
            <w:r>
              <w:rPr>
                <w:sz w:val="20"/>
              </w:rPr>
              <w:t>Service</w:t>
            </w:r>
            <w:proofErr w:type="spellEnd"/>
            <w:r>
              <w:rPr>
                <w:sz w:val="20"/>
              </w:rPr>
              <w:t xml:space="preserve"> Web</w:t>
            </w:r>
          </w:p>
        </w:tc>
      </w:tr>
      <w:tr w:rsidR="00226217" w14:paraId="19507F5E" w14:textId="77777777">
        <w:trPr>
          <w:cantSplit/>
          <w:jc w:val="center"/>
        </w:trPr>
        <w:tc>
          <w:tcPr>
            <w:tcW w:w="2494" w:type="dxa"/>
            <w:tcMar>
              <w:top w:w="60" w:type="dxa"/>
              <w:left w:w="70" w:type="dxa"/>
              <w:bottom w:w="60" w:type="dxa"/>
              <w:right w:w="70" w:type="dxa"/>
            </w:tcMar>
            <w:vAlign w:val="center"/>
          </w:tcPr>
          <w:p w14:paraId="182671F4" w14:textId="77777777" w:rsidR="00226217" w:rsidRDefault="00FC1245">
            <w:pPr>
              <w:keepLines/>
              <w:spacing w:before="20" w:line="240" w:lineRule="auto"/>
              <w:ind w:firstLine="0"/>
              <w:jc w:val="left"/>
            </w:pPr>
            <w:proofErr w:type="spellStart"/>
            <w:r>
              <w:rPr>
                <w:sz w:val="20"/>
              </w:rPr>
              <w:t>src</w:t>
            </w:r>
            <w:proofErr w:type="spellEnd"/>
            <w:r>
              <w:rPr>
                <w:sz w:val="20"/>
              </w:rPr>
              <w:t>/</w:t>
            </w:r>
            <w:proofErr w:type="spellStart"/>
            <w:r>
              <w:rPr>
                <w:sz w:val="20"/>
              </w:rPr>
              <w:t>RiskManagement.Api</w:t>
            </w:r>
            <w:proofErr w:type="spellEnd"/>
          </w:p>
        </w:tc>
        <w:tc>
          <w:tcPr>
            <w:tcW w:w="4082" w:type="dxa"/>
            <w:tcMar>
              <w:top w:w="60" w:type="dxa"/>
              <w:left w:w="70" w:type="dxa"/>
              <w:bottom w:w="60" w:type="dxa"/>
              <w:right w:w="70" w:type="dxa"/>
            </w:tcMar>
            <w:vAlign w:val="center"/>
          </w:tcPr>
          <w:p w14:paraId="15EE4E6C" w14:textId="77777777" w:rsidR="00226217" w:rsidRDefault="00FC1245">
            <w:pPr>
              <w:keepLines/>
              <w:spacing w:before="20" w:line="240" w:lineRule="auto"/>
              <w:ind w:firstLine="0"/>
              <w:jc w:val="left"/>
            </w:pPr>
            <w:r>
              <w:rPr>
                <w:sz w:val="20"/>
              </w:rPr>
              <w:t xml:space="preserve">API REST, autenticación, integración con el </w:t>
            </w:r>
            <w:proofErr w:type="spellStart"/>
            <w:r>
              <w:rPr>
                <w:sz w:val="20"/>
              </w:rPr>
              <w:t>batch</w:t>
            </w:r>
            <w:proofErr w:type="spellEnd"/>
            <w:r>
              <w:rPr>
                <w:sz w:val="20"/>
              </w:rPr>
              <w:t xml:space="preserve"> </w:t>
            </w:r>
            <w:proofErr w:type="spellStart"/>
            <w:r>
              <w:rPr>
                <w:sz w:val="20"/>
              </w:rPr>
              <w:t>endpoint</w:t>
            </w:r>
            <w:proofErr w:type="spellEnd"/>
            <w:r>
              <w:rPr>
                <w:sz w:val="20"/>
              </w:rPr>
              <w:t>, proceso que completa las cargas</w:t>
            </w:r>
          </w:p>
        </w:tc>
        <w:tc>
          <w:tcPr>
            <w:tcW w:w="1928" w:type="dxa"/>
            <w:tcMar>
              <w:top w:w="60" w:type="dxa"/>
              <w:left w:w="70" w:type="dxa"/>
              <w:bottom w:w="60" w:type="dxa"/>
              <w:right w:w="70" w:type="dxa"/>
            </w:tcMar>
            <w:vAlign w:val="center"/>
          </w:tcPr>
          <w:p w14:paraId="72434239" w14:textId="77777777" w:rsidR="00226217" w:rsidRDefault="00FC1245">
            <w:pPr>
              <w:keepLines/>
              <w:spacing w:before="20" w:line="240" w:lineRule="auto"/>
              <w:ind w:firstLine="0"/>
              <w:jc w:val="left"/>
            </w:pPr>
            <w:r>
              <w:rPr>
                <w:sz w:val="20"/>
              </w:rPr>
              <w:t xml:space="preserve">App </w:t>
            </w:r>
            <w:proofErr w:type="spellStart"/>
            <w:r>
              <w:rPr>
                <w:sz w:val="20"/>
              </w:rPr>
              <w:t>Service</w:t>
            </w:r>
            <w:proofErr w:type="spellEnd"/>
            <w:r>
              <w:rPr>
                <w:sz w:val="20"/>
              </w:rPr>
              <w:t xml:space="preserve"> Api (sin acceso público)</w:t>
            </w:r>
          </w:p>
        </w:tc>
      </w:tr>
      <w:tr w:rsidR="00226217" w14:paraId="32F89EE5" w14:textId="77777777">
        <w:trPr>
          <w:cantSplit/>
          <w:jc w:val="center"/>
        </w:trPr>
        <w:tc>
          <w:tcPr>
            <w:tcW w:w="2494" w:type="dxa"/>
            <w:tcMar>
              <w:top w:w="60" w:type="dxa"/>
              <w:left w:w="70" w:type="dxa"/>
              <w:bottom w:w="60" w:type="dxa"/>
              <w:right w:w="70" w:type="dxa"/>
            </w:tcMar>
            <w:vAlign w:val="center"/>
          </w:tcPr>
          <w:p w14:paraId="4032F9F6" w14:textId="77777777" w:rsidR="00226217" w:rsidRDefault="00FC1245">
            <w:pPr>
              <w:keepLines/>
              <w:spacing w:before="20" w:line="240" w:lineRule="auto"/>
              <w:ind w:firstLine="0"/>
              <w:jc w:val="left"/>
            </w:pPr>
            <w:proofErr w:type="spellStart"/>
            <w:r>
              <w:rPr>
                <w:sz w:val="20"/>
              </w:rPr>
              <w:t>src</w:t>
            </w:r>
            <w:proofErr w:type="spellEnd"/>
            <w:r>
              <w:rPr>
                <w:sz w:val="20"/>
              </w:rPr>
              <w:t>/</w:t>
            </w:r>
            <w:proofErr w:type="spellStart"/>
            <w:r>
              <w:rPr>
                <w:sz w:val="20"/>
              </w:rPr>
              <w:t>RiskManagement.Business</w:t>
            </w:r>
            <w:proofErr w:type="spellEnd"/>
          </w:p>
        </w:tc>
        <w:tc>
          <w:tcPr>
            <w:tcW w:w="4082" w:type="dxa"/>
            <w:tcMar>
              <w:top w:w="60" w:type="dxa"/>
              <w:left w:w="70" w:type="dxa"/>
              <w:bottom w:w="60" w:type="dxa"/>
              <w:right w:w="70" w:type="dxa"/>
            </w:tcMar>
            <w:vAlign w:val="center"/>
          </w:tcPr>
          <w:p w14:paraId="7EAC30C6" w14:textId="77777777" w:rsidR="00226217" w:rsidRDefault="00FC1245">
            <w:pPr>
              <w:keepLines/>
              <w:spacing w:before="20" w:line="240" w:lineRule="auto"/>
              <w:ind w:firstLine="0"/>
              <w:jc w:val="left"/>
            </w:pPr>
            <w:r>
              <w:rPr>
                <w:sz w:val="20"/>
              </w:rPr>
              <w:t>Lógica de negocio y reglas por rol</w:t>
            </w:r>
          </w:p>
        </w:tc>
        <w:tc>
          <w:tcPr>
            <w:tcW w:w="1928" w:type="dxa"/>
            <w:tcMar>
              <w:top w:w="60" w:type="dxa"/>
              <w:left w:w="70" w:type="dxa"/>
              <w:bottom w:w="60" w:type="dxa"/>
              <w:right w:w="70" w:type="dxa"/>
            </w:tcMar>
            <w:vAlign w:val="center"/>
          </w:tcPr>
          <w:p w14:paraId="2ED8170A" w14:textId="77777777" w:rsidR="00226217" w:rsidRDefault="00FC1245">
            <w:pPr>
              <w:keepLines/>
              <w:spacing w:before="20" w:line="240" w:lineRule="auto"/>
              <w:ind w:firstLine="0"/>
              <w:jc w:val="left"/>
            </w:pPr>
            <w:r>
              <w:rPr>
                <w:sz w:val="20"/>
              </w:rPr>
              <w:t>Dentro de la Api</w:t>
            </w:r>
          </w:p>
        </w:tc>
      </w:tr>
      <w:tr w:rsidR="00226217" w14:paraId="7CAA0A35" w14:textId="77777777">
        <w:trPr>
          <w:cantSplit/>
          <w:jc w:val="center"/>
        </w:trPr>
        <w:tc>
          <w:tcPr>
            <w:tcW w:w="2494" w:type="dxa"/>
            <w:tcMar>
              <w:top w:w="60" w:type="dxa"/>
              <w:left w:w="70" w:type="dxa"/>
              <w:bottom w:w="60" w:type="dxa"/>
              <w:right w:w="70" w:type="dxa"/>
            </w:tcMar>
            <w:vAlign w:val="center"/>
          </w:tcPr>
          <w:p w14:paraId="06F47CE1" w14:textId="77777777" w:rsidR="00226217" w:rsidRDefault="00FC1245">
            <w:pPr>
              <w:keepLines/>
              <w:spacing w:before="20" w:line="240" w:lineRule="auto"/>
              <w:ind w:firstLine="0"/>
              <w:jc w:val="left"/>
            </w:pPr>
            <w:proofErr w:type="spellStart"/>
            <w:r>
              <w:rPr>
                <w:sz w:val="20"/>
              </w:rPr>
              <w:t>src</w:t>
            </w:r>
            <w:proofErr w:type="spellEnd"/>
            <w:r>
              <w:rPr>
                <w:sz w:val="20"/>
              </w:rPr>
              <w:t>/</w:t>
            </w:r>
            <w:proofErr w:type="spellStart"/>
            <w:r>
              <w:rPr>
                <w:sz w:val="20"/>
              </w:rPr>
              <w:t>RiskManagement.DataAccess</w:t>
            </w:r>
            <w:proofErr w:type="spellEnd"/>
          </w:p>
        </w:tc>
        <w:tc>
          <w:tcPr>
            <w:tcW w:w="4082" w:type="dxa"/>
            <w:tcMar>
              <w:top w:w="60" w:type="dxa"/>
              <w:left w:w="70" w:type="dxa"/>
              <w:bottom w:w="60" w:type="dxa"/>
              <w:right w:w="70" w:type="dxa"/>
            </w:tcMar>
            <w:vAlign w:val="center"/>
          </w:tcPr>
          <w:p w14:paraId="6C67745D" w14:textId="77777777" w:rsidR="00226217" w:rsidRDefault="00FC1245">
            <w:pPr>
              <w:keepLines/>
              <w:spacing w:before="20" w:line="240" w:lineRule="auto"/>
              <w:ind w:firstLine="0"/>
              <w:jc w:val="left"/>
            </w:pPr>
            <w:r>
              <w:rPr>
                <w:sz w:val="20"/>
              </w:rPr>
              <w:t xml:space="preserve">Repositorios </w:t>
            </w:r>
            <w:proofErr w:type="spellStart"/>
            <w:r>
              <w:rPr>
                <w:sz w:val="20"/>
              </w:rPr>
              <w:t>Dapper</w:t>
            </w:r>
            <w:proofErr w:type="spellEnd"/>
            <w:r>
              <w:rPr>
                <w:sz w:val="20"/>
              </w:rPr>
              <w:t>; todo pasa por procedimientos almacenados</w:t>
            </w:r>
          </w:p>
        </w:tc>
        <w:tc>
          <w:tcPr>
            <w:tcW w:w="1928" w:type="dxa"/>
            <w:tcMar>
              <w:top w:w="60" w:type="dxa"/>
              <w:left w:w="70" w:type="dxa"/>
              <w:bottom w:w="60" w:type="dxa"/>
              <w:right w:w="70" w:type="dxa"/>
            </w:tcMar>
            <w:vAlign w:val="center"/>
          </w:tcPr>
          <w:p w14:paraId="57E80F91" w14:textId="77777777" w:rsidR="00226217" w:rsidRDefault="00FC1245">
            <w:pPr>
              <w:keepLines/>
              <w:spacing w:before="20" w:line="240" w:lineRule="auto"/>
              <w:ind w:firstLine="0"/>
              <w:jc w:val="left"/>
            </w:pPr>
            <w:r>
              <w:rPr>
                <w:sz w:val="20"/>
              </w:rPr>
              <w:t>Dentro de la Api</w:t>
            </w:r>
          </w:p>
        </w:tc>
      </w:tr>
      <w:tr w:rsidR="00226217" w14:paraId="2DD5AAAE" w14:textId="77777777">
        <w:trPr>
          <w:cantSplit/>
          <w:jc w:val="center"/>
        </w:trPr>
        <w:tc>
          <w:tcPr>
            <w:tcW w:w="2494" w:type="dxa"/>
            <w:tcMar>
              <w:top w:w="60" w:type="dxa"/>
              <w:left w:w="70" w:type="dxa"/>
              <w:bottom w:w="60" w:type="dxa"/>
              <w:right w:w="70" w:type="dxa"/>
            </w:tcMar>
            <w:vAlign w:val="center"/>
          </w:tcPr>
          <w:p w14:paraId="22569FF9" w14:textId="77777777" w:rsidR="00226217" w:rsidRDefault="00FC1245">
            <w:pPr>
              <w:keepLines/>
              <w:spacing w:before="20" w:line="240" w:lineRule="auto"/>
              <w:ind w:firstLine="0"/>
              <w:jc w:val="left"/>
            </w:pPr>
            <w:proofErr w:type="spellStart"/>
            <w:r>
              <w:rPr>
                <w:sz w:val="20"/>
              </w:rPr>
              <w:t>src</w:t>
            </w:r>
            <w:proofErr w:type="spellEnd"/>
            <w:r>
              <w:rPr>
                <w:sz w:val="20"/>
              </w:rPr>
              <w:t>/</w:t>
            </w:r>
            <w:proofErr w:type="spellStart"/>
            <w:r>
              <w:rPr>
                <w:sz w:val="20"/>
              </w:rPr>
              <w:t>RiskManagement.Entities</w:t>
            </w:r>
            <w:proofErr w:type="spellEnd"/>
          </w:p>
        </w:tc>
        <w:tc>
          <w:tcPr>
            <w:tcW w:w="4082" w:type="dxa"/>
            <w:tcMar>
              <w:top w:w="60" w:type="dxa"/>
              <w:left w:w="70" w:type="dxa"/>
              <w:bottom w:w="60" w:type="dxa"/>
              <w:right w:w="70" w:type="dxa"/>
            </w:tcMar>
            <w:vAlign w:val="center"/>
          </w:tcPr>
          <w:p w14:paraId="7043CBBA" w14:textId="77777777" w:rsidR="00226217" w:rsidRDefault="00FC1245">
            <w:pPr>
              <w:keepLines/>
              <w:spacing w:before="20" w:line="240" w:lineRule="auto"/>
              <w:ind w:firstLine="0"/>
              <w:jc w:val="left"/>
            </w:pPr>
            <w:r>
              <w:rPr>
                <w:sz w:val="20"/>
              </w:rPr>
              <w:t>Entidades compartidas</w:t>
            </w:r>
          </w:p>
        </w:tc>
        <w:tc>
          <w:tcPr>
            <w:tcW w:w="1928" w:type="dxa"/>
            <w:tcMar>
              <w:top w:w="60" w:type="dxa"/>
              <w:left w:w="70" w:type="dxa"/>
              <w:bottom w:w="60" w:type="dxa"/>
              <w:right w:w="70" w:type="dxa"/>
            </w:tcMar>
            <w:vAlign w:val="center"/>
          </w:tcPr>
          <w:p w14:paraId="73EB8837" w14:textId="77777777" w:rsidR="00226217" w:rsidRDefault="00FC1245">
            <w:pPr>
              <w:keepLines/>
              <w:spacing w:before="20" w:line="240" w:lineRule="auto"/>
              <w:ind w:firstLine="0"/>
              <w:jc w:val="left"/>
            </w:pPr>
            <w:r>
              <w:rPr>
                <w:sz w:val="20"/>
              </w:rPr>
              <w:t>Web y Api</w:t>
            </w:r>
          </w:p>
        </w:tc>
      </w:tr>
      <w:tr w:rsidR="00226217" w14:paraId="58026E27" w14:textId="77777777">
        <w:trPr>
          <w:cantSplit/>
          <w:jc w:val="center"/>
        </w:trPr>
        <w:tc>
          <w:tcPr>
            <w:tcW w:w="2494" w:type="dxa"/>
            <w:tcMar>
              <w:top w:w="60" w:type="dxa"/>
              <w:left w:w="70" w:type="dxa"/>
              <w:bottom w:w="60" w:type="dxa"/>
              <w:right w:w="70" w:type="dxa"/>
            </w:tcMar>
            <w:vAlign w:val="center"/>
          </w:tcPr>
          <w:p w14:paraId="7901A30F" w14:textId="77777777" w:rsidR="00226217" w:rsidRDefault="00FC1245">
            <w:pPr>
              <w:keepLines/>
              <w:spacing w:before="20" w:line="240" w:lineRule="auto"/>
              <w:ind w:firstLine="0"/>
              <w:jc w:val="left"/>
            </w:pPr>
            <w:proofErr w:type="spellStart"/>
            <w:r>
              <w:rPr>
                <w:sz w:val="20"/>
              </w:rPr>
              <w:t>Database</w:t>
            </w:r>
            <w:proofErr w:type="spellEnd"/>
          </w:p>
        </w:tc>
        <w:tc>
          <w:tcPr>
            <w:tcW w:w="4082" w:type="dxa"/>
            <w:tcMar>
              <w:top w:w="60" w:type="dxa"/>
              <w:left w:w="70" w:type="dxa"/>
              <w:bottom w:w="60" w:type="dxa"/>
              <w:right w:w="70" w:type="dxa"/>
            </w:tcMar>
            <w:vAlign w:val="center"/>
          </w:tcPr>
          <w:p w14:paraId="4ED96C16" w14:textId="77777777" w:rsidR="00226217" w:rsidRDefault="00FC1245">
            <w:pPr>
              <w:keepLines/>
              <w:spacing w:before="20" w:line="240" w:lineRule="auto"/>
              <w:ind w:firstLine="0"/>
              <w:jc w:val="left"/>
            </w:pPr>
            <w:r>
              <w:rPr>
                <w:sz w:val="20"/>
              </w:rPr>
              <w:t>Scripts 01–05 (tablas, 87 SP + 1 función, semillas, clientes) e Inicializar-AzureSql.ps1</w:t>
            </w:r>
          </w:p>
        </w:tc>
        <w:tc>
          <w:tcPr>
            <w:tcW w:w="1928" w:type="dxa"/>
            <w:tcMar>
              <w:top w:w="60" w:type="dxa"/>
              <w:left w:w="70" w:type="dxa"/>
              <w:bottom w:w="60" w:type="dxa"/>
              <w:right w:w="70" w:type="dxa"/>
            </w:tcMar>
            <w:vAlign w:val="center"/>
          </w:tcPr>
          <w:p w14:paraId="061468BA" w14:textId="77777777" w:rsidR="00226217" w:rsidRDefault="00FC1245">
            <w:pPr>
              <w:keepLines/>
              <w:spacing w:before="20" w:line="240" w:lineRule="auto"/>
              <w:ind w:firstLine="0"/>
              <w:jc w:val="left"/>
            </w:pPr>
            <w:r>
              <w:rPr>
                <w:sz w:val="20"/>
              </w:rPr>
              <w:t>Azure SQL</w:t>
            </w:r>
          </w:p>
        </w:tc>
      </w:tr>
      <w:tr w:rsidR="00226217" w14:paraId="0E98FE98" w14:textId="77777777">
        <w:trPr>
          <w:cantSplit/>
          <w:jc w:val="center"/>
        </w:trPr>
        <w:tc>
          <w:tcPr>
            <w:tcW w:w="2494" w:type="dxa"/>
            <w:tcMar>
              <w:top w:w="60" w:type="dxa"/>
              <w:left w:w="70" w:type="dxa"/>
              <w:bottom w:w="60" w:type="dxa"/>
              <w:right w:w="70" w:type="dxa"/>
            </w:tcMar>
            <w:vAlign w:val="center"/>
          </w:tcPr>
          <w:p w14:paraId="7048AC0D" w14:textId="77777777" w:rsidR="00226217" w:rsidRDefault="00FC1245">
            <w:pPr>
              <w:keepLines/>
              <w:spacing w:before="20" w:line="240" w:lineRule="auto"/>
              <w:ind w:firstLine="0"/>
              <w:jc w:val="left"/>
            </w:pPr>
            <w:r>
              <w:rPr>
                <w:sz w:val="20"/>
              </w:rPr>
              <w:t>ml/datos</w:t>
            </w:r>
          </w:p>
        </w:tc>
        <w:tc>
          <w:tcPr>
            <w:tcW w:w="4082" w:type="dxa"/>
            <w:tcMar>
              <w:top w:w="60" w:type="dxa"/>
              <w:left w:w="70" w:type="dxa"/>
              <w:bottom w:w="60" w:type="dxa"/>
              <w:right w:w="70" w:type="dxa"/>
            </w:tcMar>
            <w:vAlign w:val="center"/>
          </w:tcPr>
          <w:p w14:paraId="2EFD5F6B" w14:textId="77777777" w:rsidR="00226217" w:rsidRDefault="00FC1245">
            <w:pPr>
              <w:keepLines/>
              <w:spacing w:before="20" w:line="240" w:lineRule="auto"/>
              <w:ind w:firstLine="0"/>
              <w:jc w:val="left"/>
            </w:pPr>
            <w:r>
              <w:rPr>
                <w:sz w:val="20"/>
              </w:rPr>
              <w:t>Generador de archivo de entrenamiento, cargas Predicción/Real, ejemplos</w:t>
            </w:r>
          </w:p>
        </w:tc>
        <w:tc>
          <w:tcPr>
            <w:tcW w:w="1928" w:type="dxa"/>
            <w:tcMar>
              <w:top w:w="60" w:type="dxa"/>
              <w:left w:w="70" w:type="dxa"/>
              <w:bottom w:w="60" w:type="dxa"/>
              <w:right w:w="70" w:type="dxa"/>
            </w:tcMar>
            <w:vAlign w:val="center"/>
          </w:tcPr>
          <w:p w14:paraId="4942468A" w14:textId="77777777" w:rsidR="00226217" w:rsidRDefault="00FC1245">
            <w:pPr>
              <w:keepLines/>
              <w:spacing w:before="20" w:line="240" w:lineRule="auto"/>
              <w:ind w:firstLine="0"/>
              <w:jc w:val="left"/>
            </w:pPr>
            <w:proofErr w:type="spellStart"/>
            <w:r>
              <w:rPr>
                <w:sz w:val="20"/>
              </w:rPr>
              <w:t>Datastore</w:t>
            </w:r>
            <w:proofErr w:type="spellEnd"/>
            <w:r>
              <w:rPr>
                <w:sz w:val="20"/>
              </w:rPr>
              <w:t> cortes</w:t>
            </w:r>
          </w:p>
        </w:tc>
      </w:tr>
      <w:tr w:rsidR="00226217" w14:paraId="240D0D6B" w14:textId="77777777">
        <w:trPr>
          <w:cantSplit/>
          <w:jc w:val="center"/>
        </w:trPr>
        <w:tc>
          <w:tcPr>
            <w:tcW w:w="2494" w:type="dxa"/>
            <w:tcMar>
              <w:top w:w="60" w:type="dxa"/>
              <w:left w:w="70" w:type="dxa"/>
              <w:bottom w:w="60" w:type="dxa"/>
              <w:right w:w="70" w:type="dxa"/>
            </w:tcMar>
            <w:vAlign w:val="center"/>
          </w:tcPr>
          <w:p w14:paraId="1E6BB442" w14:textId="77777777" w:rsidR="00226217" w:rsidRDefault="00FC1245">
            <w:pPr>
              <w:keepLines/>
              <w:spacing w:before="20" w:line="240" w:lineRule="auto"/>
              <w:ind w:firstLine="0"/>
              <w:jc w:val="left"/>
            </w:pPr>
            <w:r>
              <w:rPr>
                <w:sz w:val="20"/>
              </w:rPr>
              <w:lastRenderedPageBreak/>
              <w:t>ml/entrenamiento</w:t>
            </w:r>
          </w:p>
        </w:tc>
        <w:tc>
          <w:tcPr>
            <w:tcW w:w="4082" w:type="dxa"/>
            <w:tcMar>
              <w:top w:w="60" w:type="dxa"/>
              <w:left w:w="70" w:type="dxa"/>
              <w:bottom w:w="60" w:type="dxa"/>
              <w:right w:w="70" w:type="dxa"/>
            </w:tcMar>
            <w:vAlign w:val="center"/>
          </w:tcPr>
          <w:p w14:paraId="24EF13CE" w14:textId="77777777" w:rsidR="00226217" w:rsidRDefault="00FC1245">
            <w:pPr>
              <w:keepLines/>
              <w:spacing w:before="20" w:line="240" w:lineRule="auto"/>
              <w:ind w:firstLine="0"/>
              <w:jc w:val="left"/>
            </w:pPr>
            <w:r>
              <w:rPr>
                <w:sz w:val="20"/>
              </w:rPr>
              <w:t>train.py, columnas.py (32 variables)</w:t>
            </w:r>
          </w:p>
        </w:tc>
        <w:tc>
          <w:tcPr>
            <w:tcW w:w="1928" w:type="dxa"/>
            <w:tcMar>
              <w:top w:w="60" w:type="dxa"/>
              <w:left w:w="70" w:type="dxa"/>
              <w:bottom w:w="60" w:type="dxa"/>
              <w:right w:w="70" w:type="dxa"/>
            </w:tcMar>
            <w:vAlign w:val="center"/>
          </w:tcPr>
          <w:p w14:paraId="02D798C9" w14:textId="77777777" w:rsidR="00226217" w:rsidRDefault="00FC1245">
            <w:pPr>
              <w:keepLines/>
              <w:spacing w:before="20" w:line="240" w:lineRule="auto"/>
              <w:ind w:firstLine="0"/>
              <w:jc w:val="left"/>
            </w:pPr>
            <w:r>
              <w:rPr>
                <w:sz w:val="20"/>
              </w:rPr>
              <w:t>Job de Azure ML</w:t>
            </w:r>
          </w:p>
        </w:tc>
      </w:tr>
      <w:tr w:rsidR="00226217" w14:paraId="0684C536" w14:textId="77777777">
        <w:trPr>
          <w:cantSplit/>
          <w:jc w:val="center"/>
        </w:trPr>
        <w:tc>
          <w:tcPr>
            <w:tcW w:w="2494" w:type="dxa"/>
            <w:tcMar>
              <w:top w:w="60" w:type="dxa"/>
              <w:left w:w="70" w:type="dxa"/>
              <w:bottom w:w="60" w:type="dxa"/>
              <w:right w:w="70" w:type="dxa"/>
            </w:tcMar>
            <w:vAlign w:val="center"/>
          </w:tcPr>
          <w:p w14:paraId="23C896C5" w14:textId="77777777" w:rsidR="00226217" w:rsidRDefault="00FC1245">
            <w:pPr>
              <w:keepLines/>
              <w:spacing w:before="20" w:line="240" w:lineRule="auto"/>
              <w:ind w:firstLine="0"/>
              <w:jc w:val="left"/>
            </w:pPr>
            <w:r>
              <w:rPr>
                <w:sz w:val="20"/>
              </w:rPr>
              <w:t>ml/</w:t>
            </w:r>
            <w:proofErr w:type="spellStart"/>
            <w:r>
              <w:rPr>
                <w:sz w:val="20"/>
              </w:rPr>
              <w:t>scoring</w:t>
            </w:r>
            <w:proofErr w:type="spellEnd"/>
          </w:p>
        </w:tc>
        <w:tc>
          <w:tcPr>
            <w:tcW w:w="4082" w:type="dxa"/>
            <w:tcMar>
              <w:top w:w="60" w:type="dxa"/>
              <w:left w:w="70" w:type="dxa"/>
              <w:bottom w:w="60" w:type="dxa"/>
              <w:right w:w="70" w:type="dxa"/>
            </w:tcMar>
            <w:vAlign w:val="center"/>
          </w:tcPr>
          <w:p w14:paraId="614CC653" w14:textId="77777777" w:rsidR="00226217" w:rsidRDefault="00FC1245">
            <w:pPr>
              <w:keepLines/>
              <w:spacing w:before="20" w:line="240" w:lineRule="auto"/>
              <w:ind w:firstLine="0"/>
              <w:jc w:val="left"/>
            </w:pPr>
            <w:r>
              <w:rPr>
                <w:sz w:val="20"/>
              </w:rPr>
              <w:t>score_batch.py</w:t>
            </w:r>
          </w:p>
        </w:tc>
        <w:tc>
          <w:tcPr>
            <w:tcW w:w="1928" w:type="dxa"/>
            <w:tcMar>
              <w:top w:w="60" w:type="dxa"/>
              <w:left w:w="70" w:type="dxa"/>
              <w:bottom w:w="60" w:type="dxa"/>
              <w:right w:w="70" w:type="dxa"/>
            </w:tcMar>
            <w:vAlign w:val="center"/>
          </w:tcPr>
          <w:p w14:paraId="59615849" w14:textId="77777777" w:rsidR="00226217" w:rsidRDefault="00FC1245">
            <w:pPr>
              <w:keepLines/>
              <w:spacing w:before="20" w:line="240" w:lineRule="auto"/>
              <w:ind w:firstLine="0"/>
              <w:jc w:val="left"/>
            </w:pPr>
            <w:proofErr w:type="spellStart"/>
            <w:r>
              <w:rPr>
                <w:sz w:val="20"/>
              </w:rPr>
              <w:t>Batch</w:t>
            </w:r>
            <w:proofErr w:type="spellEnd"/>
            <w:r>
              <w:rPr>
                <w:sz w:val="20"/>
              </w:rPr>
              <w:t xml:space="preserve"> </w:t>
            </w:r>
            <w:proofErr w:type="spellStart"/>
            <w:r>
              <w:rPr>
                <w:sz w:val="20"/>
              </w:rPr>
              <w:t>endpoint</w:t>
            </w:r>
            <w:proofErr w:type="spellEnd"/>
          </w:p>
        </w:tc>
      </w:tr>
      <w:tr w:rsidR="00226217" w14:paraId="7249F7D4" w14:textId="77777777">
        <w:trPr>
          <w:cantSplit/>
          <w:jc w:val="center"/>
        </w:trPr>
        <w:tc>
          <w:tcPr>
            <w:tcW w:w="2494" w:type="dxa"/>
            <w:tcMar>
              <w:top w:w="60" w:type="dxa"/>
              <w:left w:w="70" w:type="dxa"/>
              <w:bottom w:w="60" w:type="dxa"/>
              <w:right w:w="70" w:type="dxa"/>
            </w:tcMar>
            <w:vAlign w:val="center"/>
          </w:tcPr>
          <w:p w14:paraId="2E8E502E" w14:textId="77777777" w:rsidR="00226217" w:rsidRDefault="00FC1245">
            <w:pPr>
              <w:keepLines/>
              <w:spacing w:before="20" w:line="240" w:lineRule="auto"/>
              <w:ind w:firstLine="0"/>
              <w:jc w:val="left"/>
            </w:pPr>
            <w:r>
              <w:rPr>
                <w:sz w:val="20"/>
              </w:rPr>
              <w:t>ml/</w:t>
            </w:r>
            <w:proofErr w:type="spellStart"/>
            <w:r>
              <w:rPr>
                <w:sz w:val="20"/>
              </w:rPr>
              <w:t>evaluacion</w:t>
            </w:r>
            <w:proofErr w:type="spellEnd"/>
          </w:p>
        </w:tc>
        <w:tc>
          <w:tcPr>
            <w:tcW w:w="4082" w:type="dxa"/>
            <w:tcMar>
              <w:top w:w="60" w:type="dxa"/>
              <w:left w:w="70" w:type="dxa"/>
              <w:bottom w:w="60" w:type="dxa"/>
              <w:right w:w="70" w:type="dxa"/>
            </w:tcMar>
            <w:vAlign w:val="center"/>
          </w:tcPr>
          <w:p w14:paraId="24A6CAF5" w14:textId="77777777" w:rsidR="00226217" w:rsidRDefault="00FC1245">
            <w:pPr>
              <w:keepLines/>
              <w:spacing w:before="20" w:line="240" w:lineRule="auto"/>
              <w:ind w:firstLine="0"/>
              <w:jc w:val="left"/>
            </w:pPr>
            <w:r>
              <w:rPr>
                <w:sz w:val="20"/>
              </w:rPr>
              <w:t>comparar_modelos.py (modelo vs persistencia)</w:t>
            </w:r>
          </w:p>
        </w:tc>
        <w:tc>
          <w:tcPr>
            <w:tcW w:w="1928" w:type="dxa"/>
            <w:tcMar>
              <w:top w:w="60" w:type="dxa"/>
              <w:left w:w="70" w:type="dxa"/>
              <w:bottom w:w="60" w:type="dxa"/>
              <w:right w:w="70" w:type="dxa"/>
            </w:tcMar>
            <w:vAlign w:val="center"/>
          </w:tcPr>
          <w:p w14:paraId="2DC4CF1B" w14:textId="77777777" w:rsidR="00226217" w:rsidRDefault="00FC1245">
            <w:pPr>
              <w:keepLines/>
              <w:spacing w:before="20" w:line="240" w:lineRule="auto"/>
              <w:ind w:firstLine="0"/>
              <w:jc w:val="left"/>
            </w:pPr>
            <w:r>
              <w:rPr>
                <w:sz w:val="20"/>
              </w:rPr>
              <w:t>Local</w:t>
            </w:r>
          </w:p>
        </w:tc>
      </w:tr>
      <w:tr w:rsidR="00226217" w14:paraId="5F4CBC99" w14:textId="77777777">
        <w:trPr>
          <w:cantSplit/>
          <w:jc w:val="center"/>
        </w:trPr>
        <w:tc>
          <w:tcPr>
            <w:tcW w:w="2494" w:type="dxa"/>
            <w:tcMar>
              <w:top w:w="60" w:type="dxa"/>
              <w:left w:w="70" w:type="dxa"/>
              <w:bottom w:w="60" w:type="dxa"/>
              <w:right w:w="70" w:type="dxa"/>
            </w:tcMar>
            <w:vAlign w:val="center"/>
          </w:tcPr>
          <w:p w14:paraId="1AB562A0" w14:textId="77777777" w:rsidR="00226217" w:rsidRDefault="00FC1245">
            <w:pPr>
              <w:keepLines/>
              <w:spacing w:before="20" w:line="240" w:lineRule="auto"/>
              <w:ind w:firstLine="0"/>
              <w:jc w:val="left"/>
            </w:pPr>
            <w:r>
              <w:rPr>
                <w:sz w:val="20"/>
              </w:rPr>
              <w:t>ml/</w:t>
            </w:r>
            <w:proofErr w:type="spellStart"/>
            <w:r>
              <w:rPr>
                <w:sz w:val="20"/>
              </w:rPr>
              <w:t>azureml</w:t>
            </w:r>
            <w:proofErr w:type="spellEnd"/>
          </w:p>
        </w:tc>
        <w:tc>
          <w:tcPr>
            <w:tcW w:w="4082" w:type="dxa"/>
            <w:tcMar>
              <w:top w:w="60" w:type="dxa"/>
              <w:left w:w="70" w:type="dxa"/>
              <w:bottom w:w="60" w:type="dxa"/>
              <w:right w:w="70" w:type="dxa"/>
            </w:tcMar>
            <w:vAlign w:val="center"/>
          </w:tcPr>
          <w:p w14:paraId="3B95491A" w14:textId="77777777" w:rsidR="00226217" w:rsidRDefault="00FC1245">
            <w:pPr>
              <w:keepLines/>
              <w:spacing w:before="20" w:line="240" w:lineRule="auto"/>
              <w:ind w:firstLine="0"/>
              <w:jc w:val="left"/>
            </w:pPr>
            <w:r>
              <w:rPr>
                <w:sz w:val="20"/>
              </w:rPr>
              <w:t xml:space="preserve">YAML de ambientes, clúster, </w:t>
            </w:r>
            <w:proofErr w:type="spellStart"/>
            <w:r>
              <w:rPr>
                <w:sz w:val="20"/>
              </w:rPr>
              <w:t>job</w:t>
            </w:r>
            <w:proofErr w:type="spellEnd"/>
            <w:r>
              <w:rPr>
                <w:sz w:val="20"/>
              </w:rPr>
              <w:t xml:space="preserve">, modelo, </w:t>
            </w:r>
            <w:proofErr w:type="spellStart"/>
            <w:r>
              <w:rPr>
                <w:sz w:val="20"/>
              </w:rPr>
              <w:t>endpoint</w:t>
            </w:r>
            <w:proofErr w:type="spellEnd"/>
          </w:p>
        </w:tc>
        <w:tc>
          <w:tcPr>
            <w:tcW w:w="1928" w:type="dxa"/>
            <w:tcMar>
              <w:top w:w="60" w:type="dxa"/>
              <w:left w:w="70" w:type="dxa"/>
              <w:bottom w:w="60" w:type="dxa"/>
              <w:right w:w="70" w:type="dxa"/>
            </w:tcMar>
            <w:vAlign w:val="center"/>
          </w:tcPr>
          <w:p w14:paraId="69222E07" w14:textId="77777777" w:rsidR="00226217" w:rsidRDefault="00FC1245">
            <w:pPr>
              <w:keepLines/>
              <w:spacing w:before="20" w:line="240" w:lineRule="auto"/>
              <w:ind w:firstLine="0"/>
              <w:jc w:val="left"/>
            </w:pPr>
            <w:r>
              <w:rPr>
                <w:sz w:val="20"/>
              </w:rPr>
              <w:t>Azure ML</w:t>
            </w:r>
          </w:p>
        </w:tc>
      </w:tr>
      <w:tr w:rsidR="00226217" w14:paraId="50352960" w14:textId="77777777">
        <w:trPr>
          <w:cantSplit/>
          <w:jc w:val="center"/>
        </w:trPr>
        <w:tc>
          <w:tcPr>
            <w:tcW w:w="2494" w:type="dxa"/>
            <w:tcMar>
              <w:top w:w="60" w:type="dxa"/>
              <w:left w:w="70" w:type="dxa"/>
              <w:bottom w:w="60" w:type="dxa"/>
              <w:right w:w="70" w:type="dxa"/>
            </w:tcMar>
            <w:vAlign w:val="center"/>
          </w:tcPr>
          <w:p w14:paraId="1DEC35AA" w14:textId="77777777" w:rsidR="00226217" w:rsidRDefault="00FC1245">
            <w:pPr>
              <w:keepLines/>
              <w:spacing w:before="20" w:line="240" w:lineRule="auto"/>
              <w:ind w:firstLine="0"/>
              <w:jc w:val="left"/>
            </w:pPr>
            <w:r>
              <w:rPr>
                <w:sz w:val="20"/>
              </w:rPr>
              <w:t>ml/</w:t>
            </w:r>
            <w:proofErr w:type="spellStart"/>
            <w:r>
              <w:rPr>
                <w:sz w:val="20"/>
              </w:rPr>
              <w:t>colab</w:t>
            </w:r>
            <w:proofErr w:type="spellEnd"/>
          </w:p>
        </w:tc>
        <w:tc>
          <w:tcPr>
            <w:tcW w:w="4082" w:type="dxa"/>
            <w:tcMar>
              <w:top w:w="60" w:type="dxa"/>
              <w:left w:w="70" w:type="dxa"/>
              <w:bottom w:w="60" w:type="dxa"/>
              <w:right w:w="70" w:type="dxa"/>
            </w:tcMar>
            <w:vAlign w:val="center"/>
          </w:tcPr>
          <w:p w14:paraId="09D38CCF" w14:textId="77777777" w:rsidR="00226217" w:rsidRDefault="00FC1245">
            <w:pPr>
              <w:keepLines/>
              <w:spacing w:before="20" w:line="240" w:lineRule="auto"/>
              <w:ind w:firstLine="0"/>
              <w:jc w:val="left"/>
            </w:pPr>
            <w:r>
              <w:rPr>
                <w:sz w:val="20"/>
              </w:rPr>
              <w:t>Notebook de validación (no va a producción)</w:t>
            </w:r>
          </w:p>
        </w:tc>
        <w:tc>
          <w:tcPr>
            <w:tcW w:w="1928" w:type="dxa"/>
            <w:tcMar>
              <w:top w:w="60" w:type="dxa"/>
              <w:left w:w="70" w:type="dxa"/>
              <w:bottom w:w="60" w:type="dxa"/>
              <w:right w:w="70" w:type="dxa"/>
            </w:tcMar>
            <w:vAlign w:val="center"/>
          </w:tcPr>
          <w:p w14:paraId="13CD90B5" w14:textId="77777777" w:rsidR="00226217" w:rsidRDefault="00FC1245">
            <w:pPr>
              <w:keepLines/>
              <w:spacing w:before="20" w:line="240" w:lineRule="auto"/>
              <w:ind w:firstLine="0"/>
              <w:jc w:val="left"/>
            </w:pPr>
            <w:r>
              <w:rPr>
                <w:sz w:val="20"/>
              </w:rPr>
              <w:t xml:space="preserve">Google </w:t>
            </w:r>
            <w:proofErr w:type="spellStart"/>
            <w:r>
              <w:rPr>
                <w:sz w:val="20"/>
              </w:rPr>
              <w:t>Colab</w:t>
            </w:r>
            <w:proofErr w:type="spellEnd"/>
          </w:p>
        </w:tc>
      </w:tr>
      <w:tr w:rsidR="00226217" w14:paraId="2947CB20" w14:textId="77777777">
        <w:trPr>
          <w:cantSplit/>
          <w:jc w:val="center"/>
        </w:trPr>
        <w:tc>
          <w:tcPr>
            <w:tcW w:w="2494" w:type="dxa"/>
            <w:tcMar>
              <w:top w:w="60" w:type="dxa"/>
              <w:left w:w="70" w:type="dxa"/>
              <w:bottom w:w="60" w:type="dxa"/>
              <w:right w:w="70" w:type="dxa"/>
            </w:tcMar>
            <w:vAlign w:val="center"/>
          </w:tcPr>
          <w:p w14:paraId="22811581" w14:textId="77777777" w:rsidR="00226217" w:rsidRDefault="00FC1245">
            <w:pPr>
              <w:keepLines/>
              <w:spacing w:before="20" w:line="240" w:lineRule="auto"/>
              <w:ind w:firstLine="0"/>
              <w:jc w:val="left"/>
            </w:pPr>
            <w:r>
              <w:rPr>
                <w:sz w:val="20"/>
              </w:rPr>
              <w:t>infra/</w:t>
            </w:r>
            <w:proofErr w:type="spellStart"/>
            <w:r>
              <w:rPr>
                <w:sz w:val="20"/>
              </w:rPr>
              <w:t>terraform</w:t>
            </w:r>
            <w:proofErr w:type="spellEnd"/>
          </w:p>
        </w:tc>
        <w:tc>
          <w:tcPr>
            <w:tcW w:w="4082" w:type="dxa"/>
            <w:tcMar>
              <w:top w:w="60" w:type="dxa"/>
              <w:left w:w="70" w:type="dxa"/>
              <w:bottom w:w="60" w:type="dxa"/>
              <w:right w:w="70" w:type="dxa"/>
            </w:tcMar>
            <w:vAlign w:val="center"/>
          </w:tcPr>
          <w:p w14:paraId="4D22B03B" w14:textId="77777777" w:rsidR="00226217" w:rsidRDefault="00FC1245">
            <w:pPr>
              <w:keepLines/>
              <w:spacing w:before="20" w:line="240" w:lineRule="auto"/>
              <w:ind w:firstLine="0"/>
              <w:jc w:val="left"/>
            </w:pPr>
            <w:r>
              <w:rPr>
                <w:sz w:val="20"/>
              </w:rPr>
              <w:t>Toda la infraestructura</w:t>
            </w:r>
          </w:p>
        </w:tc>
        <w:tc>
          <w:tcPr>
            <w:tcW w:w="1928" w:type="dxa"/>
            <w:tcMar>
              <w:top w:w="60" w:type="dxa"/>
              <w:left w:w="70" w:type="dxa"/>
              <w:bottom w:w="60" w:type="dxa"/>
              <w:right w:w="70" w:type="dxa"/>
            </w:tcMar>
            <w:vAlign w:val="center"/>
          </w:tcPr>
          <w:p w14:paraId="46CFB461" w14:textId="77777777" w:rsidR="00226217" w:rsidRDefault="00FC1245">
            <w:pPr>
              <w:keepLines/>
              <w:spacing w:before="20" w:line="240" w:lineRule="auto"/>
              <w:ind w:firstLine="0"/>
              <w:jc w:val="left"/>
            </w:pPr>
            <w:r>
              <w:rPr>
                <w:sz w:val="20"/>
              </w:rPr>
              <w:t>Azure</w:t>
            </w:r>
          </w:p>
        </w:tc>
      </w:tr>
      <w:tr w:rsidR="00226217" w14:paraId="67745019" w14:textId="77777777">
        <w:trPr>
          <w:cantSplit/>
          <w:jc w:val="center"/>
        </w:trPr>
        <w:tc>
          <w:tcPr>
            <w:tcW w:w="2494" w:type="dxa"/>
            <w:tcMar>
              <w:top w:w="60" w:type="dxa"/>
              <w:left w:w="70" w:type="dxa"/>
              <w:bottom w:w="60" w:type="dxa"/>
              <w:right w:w="70" w:type="dxa"/>
            </w:tcMar>
            <w:vAlign w:val="center"/>
          </w:tcPr>
          <w:p w14:paraId="424854F4" w14:textId="77777777" w:rsidR="00226217" w:rsidRDefault="00FC1245">
            <w:pPr>
              <w:keepNext/>
              <w:keepLines/>
              <w:spacing w:before="20" w:line="240" w:lineRule="auto"/>
              <w:ind w:firstLine="0"/>
              <w:jc w:val="left"/>
            </w:pPr>
            <w:r>
              <w:rPr>
                <w:sz w:val="20"/>
              </w:rPr>
              <w:t>infra/scripts</w:t>
            </w:r>
          </w:p>
        </w:tc>
        <w:tc>
          <w:tcPr>
            <w:tcW w:w="4082" w:type="dxa"/>
            <w:tcMar>
              <w:top w:w="60" w:type="dxa"/>
              <w:left w:w="70" w:type="dxa"/>
              <w:bottom w:w="60" w:type="dxa"/>
              <w:right w:w="70" w:type="dxa"/>
            </w:tcMar>
            <w:vAlign w:val="center"/>
          </w:tcPr>
          <w:p w14:paraId="6BEFF5AC" w14:textId="77777777" w:rsidR="00226217" w:rsidRDefault="00FC1245">
            <w:pPr>
              <w:keepNext/>
              <w:keepLines/>
              <w:spacing w:before="20" w:line="240" w:lineRule="auto"/>
              <w:ind w:firstLine="0"/>
              <w:jc w:val="left"/>
            </w:pPr>
            <w:r>
              <w:rPr>
                <w:sz w:val="20"/>
              </w:rPr>
              <w:t>Despliegue, armado de ML, reentrenamiento, validación, limpieza, cargas</w:t>
            </w:r>
          </w:p>
        </w:tc>
        <w:tc>
          <w:tcPr>
            <w:tcW w:w="1928" w:type="dxa"/>
            <w:tcMar>
              <w:top w:w="60" w:type="dxa"/>
              <w:left w:w="70" w:type="dxa"/>
              <w:bottom w:w="60" w:type="dxa"/>
              <w:right w:w="70" w:type="dxa"/>
            </w:tcMar>
            <w:vAlign w:val="center"/>
          </w:tcPr>
          <w:p w14:paraId="6FB0A9F0" w14:textId="77777777" w:rsidR="00226217" w:rsidRDefault="00FC1245">
            <w:pPr>
              <w:keepNext/>
              <w:keepLines/>
              <w:spacing w:before="20" w:line="240" w:lineRule="auto"/>
              <w:ind w:firstLine="0"/>
              <w:jc w:val="left"/>
            </w:pPr>
            <w:r>
              <w:rPr>
                <w:sz w:val="20"/>
              </w:rPr>
              <w:t>Local</w:t>
            </w:r>
          </w:p>
        </w:tc>
      </w:tr>
    </w:tbl>
    <w:p w14:paraId="7431CF48" w14:textId="77777777" w:rsidR="00226217" w:rsidRDefault="00FC1245">
      <w:pPr>
        <w:pStyle w:val="SourceNote"/>
        <w:keepLines/>
        <w:spacing w:before="40" w:after="80" w:line="240" w:lineRule="auto"/>
        <w:jc w:val="left"/>
      </w:pPr>
      <w:r>
        <w:t>Nota. Documentación funcional y técnica del prototipo académico en ambiente de desarrollo.</w:t>
      </w:r>
    </w:p>
    <w:p w14:paraId="35E9F531" w14:textId="77777777" w:rsidR="00DF3715" w:rsidRDefault="000C302E">
      <w:r>
        <w:t xml:space="preserve">El grupo de recursos se identifica como </w:t>
      </w:r>
      <w:proofErr w:type="spellStart"/>
      <w:r>
        <w:t>rg-riskmng-dev</w:t>
      </w:r>
      <w:proofErr w:type="spellEnd"/>
      <w:r>
        <w:t xml:space="preserve">; la </w:t>
      </w:r>
      <w:proofErr w:type="spellStart"/>
      <w:r>
        <w:t>VNet</w:t>
      </w:r>
      <w:proofErr w:type="spellEnd"/>
      <w:r>
        <w:t xml:space="preserve"> separa subredes </w:t>
      </w:r>
      <w:proofErr w:type="spellStart"/>
      <w:r>
        <w:t>front</w:t>
      </w:r>
      <w:proofErr w:type="spellEnd"/>
      <w:r>
        <w:t>, back y datos. La web app-</w:t>
      </w:r>
      <w:proofErr w:type="spellStart"/>
      <w:r>
        <w:t>riskmng</w:t>
      </w:r>
      <w:proofErr w:type="spellEnd"/>
      <w:r>
        <w:t>-</w:t>
      </w:r>
      <w:proofErr w:type="spellStart"/>
      <w:r>
        <w:t>dev</w:t>
      </w:r>
      <w:proofErr w:type="spellEnd"/>
      <w:r>
        <w:t xml:space="preserve">-web recibe HTTPS y utiliza un </w:t>
      </w:r>
      <w:proofErr w:type="spellStart"/>
      <w:r>
        <w:t>endpoint</w:t>
      </w:r>
      <w:proofErr w:type="spellEnd"/>
      <w:r>
        <w:t xml:space="preserve"> privado hacia app-</w:t>
      </w:r>
      <w:proofErr w:type="spellStart"/>
      <w:r>
        <w:t>riskmng</w:t>
      </w:r>
      <w:proofErr w:type="spellEnd"/>
      <w:r>
        <w:t>-</w:t>
      </w:r>
      <w:proofErr w:type="spellStart"/>
      <w:r>
        <w:t>dev</w:t>
      </w:r>
      <w:proofErr w:type="spellEnd"/>
      <w:r>
        <w:t xml:space="preserve">-api, que no tiene acceso público; la API se comunica por </w:t>
      </w:r>
      <w:proofErr w:type="spellStart"/>
      <w:r>
        <w:t>endpoint</w:t>
      </w:r>
      <w:proofErr w:type="spellEnd"/>
      <w:r>
        <w:t xml:space="preserve"> privado con Azure SQL </w:t>
      </w:r>
      <w:proofErr w:type="spellStart"/>
      <w:r>
        <w:t>RiskManagementDB</w:t>
      </w:r>
      <w:proofErr w:type="spellEnd"/>
      <w:r>
        <w:t xml:space="preserve">. El espacio mlw-riskmng-dev-2 contiene el </w:t>
      </w:r>
      <w:proofErr w:type="spellStart"/>
      <w:r>
        <w:t>endpoint</w:t>
      </w:r>
      <w:proofErr w:type="spellEnd"/>
      <w:r>
        <w:t xml:space="preserve"> por lotes </w:t>
      </w:r>
      <w:proofErr w:type="spellStart"/>
      <w:r>
        <w:t>batch</w:t>
      </w:r>
      <w:proofErr w:type="spellEnd"/>
      <w:r>
        <w:t xml:space="preserve">-riesgo-mora, un clúster de un nodo DS3_v2 y el trabajo train.py. La API usa identidad administrada para subir el corte y lanzar el trabajo; Storage conserva los cortes y resultados que lee la API. Web y API consultan secretos en Key </w:t>
      </w:r>
      <w:proofErr w:type="spellStart"/>
      <w:r>
        <w:t>Vault</w:t>
      </w:r>
      <w:proofErr w:type="spellEnd"/>
      <w:r>
        <w:t xml:space="preserve">; Container </w:t>
      </w:r>
      <w:proofErr w:type="spellStart"/>
      <w:r>
        <w:t>Registry</w:t>
      </w:r>
      <w:proofErr w:type="spellEnd"/>
      <w:r>
        <w:t xml:space="preserve"> proporciona la imagen al trabajo de entrenamiento y </w:t>
      </w:r>
      <w:proofErr w:type="spellStart"/>
      <w:r>
        <w:t>Application</w:t>
      </w:r>
      <w:proofErr w:type="spellEnd"/>
      <w:r>
        <w:t xml:space="preserve"> </w:t>
      </w:r>
      <w:proofErr w:type="spellStart"/>
      <w:r>
        <w:t>Insights</w:t>
      </w:r>
      <w:proofErr w:type="spellEnd"/>
      <w:r>
        <w:t xml:space="preserve"> recibe telemetría. La Figura 19 resume este diseño documentado con archivos sintéticos, cuya operación no se verificó en E1.</w:t>
      </w:r>
    </w:p>
    <w:p w14:paraId="6B703256" w14:textId="77777777" w:rsidR="004F6AC2" w:rsidRDefault="002C164B">
      <w:pPr>
        <w:pStyle w:val="AppendixHeading"/>
        <w:pageBreakBefore/>
        <w:outlineLvl w:val="1"/>
      </w:pPr>
      <w:bookmarkStart w:id="38" w:name="_Toc244106183"/>
      <w:r>
        <w:lastRenderedPageBreak/>
        <w:t>Anexo 7 Plan de aceptación y publicación</w:t>
      </w:r>
      <w:bookmarkEnd w:id="38"/>
    </w:p>
    <w:p w14:paraId="4A480FC4" w14:textId="77777777" w:rsidR="00226217" w:rsidRDefault="00FC1245">
      <w:r>
        <w:t xml:space="preserve">La documentación describe pruebas de extremo a extremo con </w:t>
      </w:r>
      <w:proofErr w:type="spellStart"/>
      <w:r>
        <w:t>Playwright</w:t>
      </w:r>
      <w:proofErr w:type="spellEnd"/>
      <w:r>
        <w:t xml:space="preserve"> sobre Microsoft Edge para acceso, roles, navegación, cartera y cargas. El Anexo 7 reúne la matriz funcional y el protocolo UAT. Los archivos de prueba de 10.000 registros no equivalen a la reserva experimental de 9.000 filas; el caso QA-05.8 depende de habilitar Azure ML. Sin los reportes de ejecución no se atribuye un porcentaje de aprobación ni aceptación de usuarios.</w:t>
      </w:r>
    </w:p>
    <w:p w14:paraId="4991BC3A" w14:textId="77777777" w:rsidR="00F5113F" w:rsidRDefault="00D80E2E">
      <w:r>
        <w:t>La aceptación distingue dos niveles. Las pruebas funcionales verifican recorridos de la aplicación; la UAT comprueba que las salidas, la supervisión y la trazabilidad satisfacen los casos críticos. Cada ejecución debe conservar entrada, salida, versión, evidencia y decisión de aceptación. Las Tablas 30 y 31 reúnen ambos niveles sin atribuir ejecuciones aprobadas no documentadas.</w:t>
      </w:r>
    </w:p>
    <w:p w14:paraId="76EED7BB" w14:textId="77777777" w:rsidR="00F5113F" w:rsidRDefault="00D80E2E">
      <w:pPr>
        <w:pStyle w:val="Descripcin1"/>
        <w:keepLines/>
        <w:spacing w:before="100" w:after="0" w:line="240" w:lineRule="auto"/>
      </w:pPr>
      <w:r>
        <w:rPr>
          <w:sz w:val="22"/>
        </w:rPr>
        <w:t>Tabla 30</w:t>
      </w:r>
    </w:p>
    <w:p w14:paraId="43D718E5" w14:textId="77777777" w:rsidR="00F5113F" w:rsidRDefault="00D80E2E">
      <w:pPr>
        <w:keepNext/>
        <w:spacing w:after="40" w:line="240" w:lineRule="auto"/>
        <w:ind w:firstLine="0"/>
        <w:jc w:val="left"/>
      </w:pPr>
      <w:r>
        <w:rPr>
          <w:i/>
          <w:sz w:val="22"/>
        </w:rPr>
        <w:t>Casos críticos para aceptación del prototipo</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896"/>
        <w:gridCol w:w="2517"/>
        <w:gridCol w:w="3133"/>
        <w:gridCol w:w="1958"/>
      </w:tblGrid>
      <w:tr w:rsidR="00F5113F" w14:paraId="7B584DEF" w14:textId="77777777">
        <w:trPr>
          <w:cantSplit/>
          <w:tblHeader/>
          <w:jc w:val="center"/>
        </w:trPr>
        <w:tc>
          <w:tcPr>
            <w:tcW w:w="896" w:type="dxa"/>
            <w:tcBorders>
              <w:bottom w:val="single" w:sz="6" w:space="0" w:color="000000"/>
            </w:tcBorders>
            <w:tcMar>
              <w:top w:w="60" w:type="dxa"/>
              <w:left w:w="70" w:type="dxa"/>
              <w:bottom w:w="60" w:type="dxa"/>
              <w:right w:w="70" w:type="dxa"/>
            </w:tcMar>
            <w:vAlign w:val="center"/>
          </w:tcPr>
          <w:p w14:paraId="2DE2DBB0" w14:textId="77777777" w:rsidR="00F5113F" w:rsidRDefault="00D80E2E">
            <w:pPr>
              <w:keepNext/>
              <w:keepLines/>
              <w:spacing w:before="20" w:line="240" w:lineRule="auto"/>
              <w:ind w:firstLine="0"/>
              <w:jc w:val="left"/>
            </w:pPr>
            <w:r>
              <w:rPr>
                <w:b/>
                <w:sz w:val="20"/>
              </w:rPr>
              <w:t>Caso</w:t>
            </w:r>
          </w:p>
        </w:tc>
        <w:tc>
          <w:tcPr>
            <w:tcW w:w="2517" w:type="dxa"/>
            <w:tcBorders>
              <w:bottom w:val="single" w:sz="6" w:space="0" w:color="000000"/>
            </w:tcBorders>
            <w:tcMar>
              <w:top w:w="60" w:type="dxa"/>
              <w:left w:w="70" w:type="dxa"/>
              <w:bottom w:w="60" w:type="dxa"/>
              <w:right w:w="70" w:type="dxa"/>
            </w:tcMar>
            <w:vAlign w:val="center"/>
          </w:tcPr>
          <w:p w14:paraId="7312C840" w14:textId="77777777" w:rsidR="00F5113F" w:rsidRDefault="00D80E2E">
            <w:pPr>
              <w:keepNext/>
              <w:keepLines/>
              <w:spacing w:before="20" w:line="240" w:lineRule="auto"/>
              <w:ind w:firstLine="0"/>
              <w:jc w:val="left"/>
            </w:pPr>
            <w:r>
              <w:rPr>
                <w:b/>
                <w:sz w:val="20"/>
              </w:rPr>
              <w:t>Entrada o condición</w:t>
            </w:r>
          </w:p>
        </w:tc>
        <w:tc>
          <w:tcPr>
            <w:tcW w:w="3133" w:type="dxa"/>
            <w:tcBorders>
              <w:bottom w:val="single" w:sz="6" w:space="0" w:color="000000"/>
            </w:tcBorders>
            <w:tcMar>
              <w:top w:w="60" w:type="dxa"/>
              <w:left w:w="70" w:type="dxa"/>
              <w:bottom w:w="60" w:type="dxa"/>
              <w:right w:w="70" w:type="dxa"/>
            </w:tcMar>
            <w:vAlign w:val="center"/>
          </w:tcPr>
          <w:p w14:paraId="32992CDF" w14:textId="77777777" w:rsidR="00F5113F" w:rsidRDefault="00D80E2E">
            <w:pPr>
              <w:keepNext/>
              <w:keepLines/>
              <w:spacing w:before="20" w:line="240" w:lineRule="auto"/>
              <w:ind w:firstLine="0"/>
              <w:jc w:val="left"/>
            </w:pPr>
            <w:r>
              <w:rPr>
                <w:b/>
                <w:sz w:val="20"/>
              </w:rPr>
              <w:t>Resultado exigido</w:t>
            </w:r>
          </w:p>
        </w:tc>
        <w:tc>
          <w:tcPr>
            <w:tcW w:w="1958" w:type="dxa"/>
            <w:tcBorders>
              <w:bottom w:val="single" w:sz="6" w:space="0" w:color="000000"/>
            </w:tcBorders>
            <w:tcMar>
              <w:top w:w="60" w:type="dxa"/>
              <w:left w:w="70" w:type="dxa"/>
              <w:bottom w:w="60" w:type="dxa"/>
              <w:right w:w="70" w:type="dxa"/>
            </w:tcMar>
            <w:vAlign w:val="center"/>
          </w:tcPr>
          <w:p w14:paraId="395B36F6" w14:textId="77777777" w:rsidR="00F5113F" w:rsidRDefault="00D80E2E">
            <w:pPr>
              <w:keepNext/>
              <w:keepLines/>
              <w:spacing w:before="20" w:line="240" w:lineRule="auto"/>
              <w:ind w:firstLine="0"/>
              <w:jc w:val="left"/>
            </w:pPr>
            <w:r>
              <w:rPr>
                <w:b/>
                <w:sz w:val="20"/>
              </w:rPr>
              <w:t>Evidencia</w:t>
            </w:r>
          </w:p>
        </w:tc>
      </w:tr>
      <w:tr w:rsidR="00F5113F" w14:paraId="6048B959" w14:textId="77777777">
        <w:trPr>
          <w:cantSplit/>
          <w:jc w:val="center"/>
        </w:trPr>
        <w:tc>
          <w:tcPr>
            <w:tcW w:w="896" w:type="dxa"/>
            <w:tcMar>
              <w:top w:w="60" w:type="dxa"/>
              <w:left w:w="70" w:type="dxa"/>
              <w:bottom w:w="60" w:type="dxa"/>
              <w:right w:w="70" w:type="dxa"/>
            </w:tcMar>
            <w:vAlign w:val="center"/>
          </w:tcPr>
          <w:p w14:paraId="05B2D079" w14:textId="77777777" w:rsidR="00F5113F" w:rsidRDefault="00D80E2E">
            <w:pPr>
              <w:keepLines/>
              <w:spacing w:before="20" w:line="240" w:lineRule="auto"/>
              <w:ind w:firstLine="0"/>
              <w:jc w:val="left"/>
            </w:pPr>
            <w:r>
              <w:rPr>
                <w:sz w:val="20"/>
              </w:rPr>
              <w:t>UAT01</w:t>
            </w:r>
          </w:p>
        </w:tc>
        <w:tc>
          <w:tcPr>
            <w:tcW w:w="2517" w:type="dxa"/>
            <w:tcMar>
              <w:top w:w="60" w:type="dxa"/>
              <w:left w:w="70" w:type="dxa"/>
              <w:bottom w:w="60" w:type="dxa"/>
              <w:right w:w="70" w:type="dxa"/>
            </w:tcMar>
            <w:vAlign w:val="center"/>
          </w:tcPr>
          <w:p w14:paraId="37F4752B" w14:textId="77777777" w:rsidR="00F5113F" w:rsidRDefault="00D80E2E">
            <w:pPr>
              <w:keepLines/>
              <w:spacing w:before="20" w:line="240" w:lineRule="auto"/>
              <w:ind w:firstLine="0"/>
              <w:jc w:val="left"/>
            </w:pPr>
            <w:r>
              <w:rPr>
                <w:sz w:val="20"/>
              </w:rPr>
              <w:t>Archivo con columna faltante</w:t>
            </w:r>
          </w:p>
        </w:tc>
        <w:tc>
          <w:tcPr>
            <w:tcW w:w="3133" w:type="dxa"/>
            <w:tcMar>
              <w:top w:w="60" w:type="dxa"/>
              <w:left w:w="70" w:type="dxa"/>
              <w:bottom w:w="60" w:type="dxa"/>
              <w:right w:w="70" w:type="dxa"/>
            </w:tcMar>
            <w:vAlign w:val="center"/>
          </w:tcPr>
          <w:p w14:paraId="383FC9D7" w14:textId="77777777" w:rsidR="00F5113F" w:rsidRDefault="00D80E2E">
            <w:pPr>
              <w:keepLines/>
              <w:spacing w:before="20" w:line="240" w:lineRule="auto"/>
              <w:ind w:firstLine="0"/>
              <w:jc w:val="left"/>
            </w:pPr>
            <w:r>
              <w:rPr>
                <w:sz w:val="20"/>
              </w:rPr>
              <w:t>Rechazo y causa comprensible</w:t>
            </w:r>
          </w:p>
        </w:tc>
        <w:tc>
          <w:tcPr>
            <w:tcW w:w="1958" w:type="dxa"/>
            <w:tcMar>
              <w:top w:w="60" w:type="dxa"/>
              <w:left w:w="70" w:type="dxa"/>
              <w:bottom w:w="60" w:type="dxa"/>
              <w:right w:w="70" w:type="dxa"/>
            </w:tcMar>
            <w:vAlign w:val="center"/>
          </w:tcPr>
          <w:p w14:paraId="022F0112" w14:textId="77777777" w:rsidR="00F5113F" w:rsidRDefault="00D80E2E">
            <w:pPr>
              <w:keepLines/>
              <w:spacing w:before="20" w:line="240" w:lineRule="auto"/>
              <w:ind w:firstLine="0"/>
              <w:jc w:val="left"/>
            </w:pPr>
            <w:r>
              <w:rPr>
                <w:sz w:val="20"/>
              </w:rPr>
              <w:t>Registro y captura</w:t>
            </w:r>
          </w:p>
        </w:tc>
      </w:tr>
      <w:tr w:rsidR="00F5113F" w14:paraId="79A3E706" w14:textId="77777777">
        <w:trPr>
          <w:cantSplit/>
          <w:jc w:val="center"/>
        </w:trPr>
        <w:tc>
          <w:tcPr>
            <w:tcW w:w="896" w:type="dxa"/>
            <w:tcMar>
              <w:top w:w="60" w:type="dxa"/>
              <w:left w:w="70" w:type="dxa"/>
              <w:bottom w:w="60" w:type="dxa"/>
              <w:right w:w="70" w:type="dxa"/>
            </w:tcMar>
            <w:vAlign w:val="center"/>
          </w:tcPr>
          <w:p w14:paraId="60FB72CF" w14:textId="77777777" w:rsidR="00F5113F" w:rsidRDefault="00D80E2E">
            <w:pPr>
              <w:keepLines/>
              <w:spacing w:before="20" w:line="240" w:lineRule="auto"/>
              <w:ind w:firstLine="0"/>
              <w:jc w:val="left"/>
            </w:pPr>
            <w:r>
              <w:rPr>
                <w:sz w:val="20"/>
              </w:rPr>
              <w:t>UAT02</w:t>
            </w:r>
          </w:p>
        </w:tc>
        <w:tc>
          <w:tcPr>
            <w:tcW w:w="2517" w:type="dxa"/>
            <w:tcMar>
              <w:top w:w="60" w:type="dxa"/>
              <w:left w:w="70" w:type="dxa"/>
              <w:bottom w:w="60" w:type="dxa"/>
              <w:right w:w="70" w:type="dxa"/>
            </w:tcMar>
            <w:vAlign w:val="center"/>
          </w:tcPr>
          <w:p w14:paraId="29705A20" w14:textId="77777777" w:rsidR="00F5113F" w:rsidRDefault="00D80E2E">
            <w:pPr>
              <w:keepLines/>
              <w:spacing w:before="20" w:line="240" w:lineRule="auto"/>
              <w:ind w:firstLine="0"/>
              <w:jc w:val="left"/>
            </w:pPr>
            <w:r>
              <w:rPr>
                <w:sz w:val="20"/>
              </w:rPr>
              <w:t>Cliente y corte duplicados</w:t>
            </w:r>
          </w:p>
        </w:tc>
        <w:tc>
          <w:tcPr>
            <w:tcW w:w="3133" w:type="dxa"/>
            <w:tcMar>
              <w:top w:w="60" w:type="dxa"/>
              <w:left w:w="70" w:type="dxa"/>
              <w:bottom w:w="60" w:type="dxa"/>
              <w:right w:w="70" w:type="dxa"/>
            </w:tcMar>
            <w:vAlign w:val="center"/>
          </w:tcPr>
          <w:p w14:paraId="563E38D1" w14:textId="77777777" w:rsidR="00F5113F" w:rsidRDefault="00D80E2E">
            <w:pPr>
              <w:keepLines/>
              <w:spacing w:before="20" w:line="240" w:lineRule="auto"/>
              <w:ind w:firstLine="0"/>
              <w:jc w:val="left"/>
            </w:pPr>
            <w:r>
              <w:rPr>
                <w:sz w:val="20"/>
              </w:rPr>
              <w:t>No duplicar predicción ni historial</w:t>
            </w:r>
          </w:p>
        </w:tc>
        <w:tc>
          <w:tcPr>
            <w:tcW w:w="1958" w:type="dxa"/>
            <w:tcMar>
              <w:top w:w="60" w:type="dxa"/>
              <w:left w:w="70" w:type="dxa"/>
              <w:bottom w:w="60" w:type="dxa"/>
              <w:right w:w="70" w:type="dxa"/>
            </w:tcMar>
            <w:vAlign w:val="center"/>
          </w:tcPr>
          <w:p w14:paraId="2C1696CC" w14:textId="77777777" w:rsidR="00F5113F" w:rsidRDefault="00D80E2E">
            <w:pPr>
              <w:keepLines/>
              <w:spacing w:before="20" w:line="240" w:lineRule="auto"/>
              <w:ind w:firstLine="0"/>
              <w:jc w:val="left"/>
            </w:pPr>
            <w:r>
              <w:rPr>
                <w:sz w:val="20"/>
              </w:rPr>
              <w:t>Bitácora de validación</w:t>
            </w:r>
          </w:p>
        </w:tc>
      </w:tr>
      <w:tr w:rsidR="00F5113F" w14:paraId="0BCC1DE6" w14:textId="77777777">
        <w:trPr>
          <w:cantSplit/>
          <w:jc w:val="center"/>
        </w:trPr>
        <w:tc>
          <w:tcPr>
            <w:tcW w:w="896" w:type="dxa"/>
            <w:tcMar>
              <w:top w:w="60" w:type="dxa"/>
              <w:left w:w="70" w:type="dxa"/>
              <w:bottom w:w="60" w:type="dxa"/>
              <w:right w:w="70" w:type="dxa"/>
            </w:tcMar>
            <w:vAlign w:val="center"/>
          </w:tcPr>
          <w:p w14:paraId="1FE2C5FF" w14:textId="77777777" w:rsidR="00F5113F" w:rsidRDefault="00D80E2E">
            <w:pPr>
              <w:keepLines/>
              <w:spacing w:before="20" w:line="240" w:lineRule="auto"/>
              <w:ind w:firstLine="0"/>
              <w:jc w:val="left"/>
            </w:pPr>
            <w:r>
              <w:rPr>
                <w:sz w:val="20"/>
              </w:rPr>
              <w:t>UAT03</w:t>
            </w:r>
          </w:p>
        </w:tc>
        <w:tc>
          <w:tcPr>
            <w:tcW w:w="2517" w:type="dxa"/>
            <w:tcMar>
              <w:top w:w="60" w:type="dxa"/>
              <w:left w:w="70" w:type="dxa"/>
              <w:bottom w:w="60" w:type="dxa"/>
              <w:right w:w="70" w:type="dxa"/>
            </w:tcMar>
            <w:vAlign w:val="center"/>
          </w:tcPr>
          <w:p w14:paraId="59D28201" w14:textId="77777777" w:rsidR="00F5113F" w:rsidRDefault="00D80E2E">
            <w:pPr>
              <w:keepLines/>
              <w:spacing w:before="20" w:line="240" w:lineRule="auto"/>
              <w:ind w:firstLine="0"/>
              <w:jc w:val="left"/>
            </w:pPr>
            <w:r>
              <w:rPr>
                <w:sz w:val="20"/>
              </w:rPr>
              <w:t>Fecha o horizonte incompatible</w:t>
            </w:r>
          </w:p>
        </w:tc>
        <w:tc>
          <w:tcPr>
            <w:tcW w:w="3133" w:type="dxa"/>
            <w:tcMar>
              <w:top w:w="60" w:type="dxa"/>
              <w:left w:w="70" w:type="dxa"/>
              <w:bottom w:w="60" w:type="dxa"/>
              <w:right w:w="70" w:type="dxa"/>
            </w:tcMar>
            <w:vAlign w:val="center"/>
          </w:tcPr>
          <w:p w14:paraId="7BD24D4E" w14:textId="77777777" w:rsidR="00F5113F" w:rsidRDefault="00D80E2E">
            <w:pPr>
              <w:keepLines/>
              <w:spacing w:before="20" w:line="240" w:lineRule="auto"/>
              <w:ind w:firstLine="0"/>
              <w:jc w:val="left"/>
            </w:pPr>
            <w:r>
              <w:rPr>
                <w:sz w:val="20"/>
              </w:rPr>
              <w:t>Rechazo sin mezclar ventanas</w:t>
            </w:r>
          </w:p>
        </w:tc>
        <w:tc>
          <w:tcPr>
            <w:tcW w:w="1958" w:type="dxa"/>
            <w:tcMar>
              <w:top w:w="60" w:type="dxa"/>
              <w:left w:w="70" w:type="dxa"/>
              <w:bottom w:w="60" w:type="dxa"/>
              <w:right w:w="70" w:type="dxa"/>
            </w:tcMar>
            <w:vAlign w:val="center"/>
          </w:tcPr>
          <w:p w14:paraId="4DECAD95" w14:textId="77777777" w:rsidR="00F5113F" w:rsidRDefault="00D80E2E">
            <w:pPr>
              <w:keepLines/>
              <w:spacing w:before="20" w:line="240" w:lineRule="auto"/>
              <w:ind w:firstLine="0"/>
              <w:jc w:val="left"/>
            </w:pPr>
            <w:r>
              <w:rPr>
                <w:sz w:val="20"/>
              </w:rPr>
              <w:t>Contrato y mensaje</w:t>
            </w:r>
          </w:p>
        </w:tc>
      </w:tr>
      <w:tr w:rsidR="00F5113F" w14:paraId="5D2881F8" w14:textId="77777777">
        <w:trPr>
          <w:cantSplit/>
          <w:jc w:val="center"/>
        </w:trPr>
        <w:tc>
          <w:tcPr>
            <w:tcW w:w="896" w:type="dxa"/>
            <w:tcMar>
              <w:top w:w="60" w:type="dxa"/>
              <w:left w:w="70" w:type="dxa"/>
              <w:bottom w:w="60" w:type="dxa"/>
              <w:right w:w="70" w:type="dxa"/>
            </w:tcMar>
            <w:vAlign w:val="center"/>
          </w:tcPr>
          <w:p w14:paraId="30A3C231" w14:textId="77777777" w:rsidR="00F5113F" w:rsidRDefault="00D80E2E">
            <w:pPr>
              <w:keepLines/>
              <w:spacing w:before="20" w:line="240" w:lineRule="auto"/>
              <w:ind w:firstLine="0"/>
              <w:jc w:val="left"/>
            </w:pPr>
            <w:r>
              <w:rPr>
                <w:sz w:val="20"/>
              </w:rPr>
              <w:t>UAT04</w:t>
            </w:r>
          </w:p>
        </w:tc>
        <w:tc>
          <w:tcPr>
            <w:tcW w:w="2517" w:type="dxa"/>
            <w:tcMar>
              <w:top w:w="60" w:type="dxa"/>
              <w:left w:w="70" w:type="dxa"/>
              <w:bottom w:w="60" w:type="dxa"/>
              <w:right w:w="70" w:type="dxa"/>
            </w:tcMar>
            <w:vAlign w:val="center"/>
          </w:tcPr>
          <w:p w14:paraId="155DB023" w14:textId="77777777" w:rsidR="00F5113F" w:rsidRDefault="00D80E2E">
            <w:pPr>
              <w:keepLines/>
              <w:spacing w:before="20" w:line="240" w:lineRule="auto"/>
              <w:ind w:firstLine="0"/>
              <w:jc w:val="left"/>
            </w:pPr>
            <w:r>
              <w:rPr>
                <w:sz w:val="20"/>
              </w:rPr>
              <w:t>Tres categorías leves</w:t>
            </w:r>
          </w:p>
        </w:tc>
        <w:tc>
          <w:tcPr>
            <w:tcW w:w="3133" w:type="dxa"/>
            <w:tcMar>
              <w:top w:w="60" w:type="dxa"/>
              <w:left w:w="70" w:type="dxa"/>
              <w:bottom w:w="60" w:type="dxa"/>
              <w:right w:w="70" w:type="dxa"/>
            </w:tcMar>
            <w:vAlign w:val="center"/>
          </w:tcPr>
          <w:p w14:paraId="463AFC7E" w14:textId="77777777" w:rsidR="00F5113F" w:rsidRDefault="00D80E2E">
            <w:pPr>
              <w:keepLines/>
              <w:spacing w:before="20" w:line="240" w:lineRule="auto"/>
              <w:ind w:firstLine="0"/>
              <w:jc w:val="left"/>
            </w:pPr>
            <w:r>
              <w:rPr>
                <w:sz w:val="20"/>
              </w:rPr>
              <w:t>Agregación correcta de probabilidades a banda sana</w:t>
            </w:r>
          </w:p>
        </w:tc>
        <w:tc>
          <w:tcPr>
            <w:tcW w:w="1958" w:type="dxa"/>
            <w:tcMar>
              <w:top w:w="60" w:type="dxa"/>
              <w:left w:w="70" w:type="dxa"/>
              <w:bottom w:w="60" w:type="dxa"/>
              <w:right w:w="70" w:type="dxa"/>
            </w:tcMar>
            <w:vAlign w:val="center"/>
          </w:tcPr>
          <w:p w14:paraId="5FF53614" w14:textId="77777777" w:rsidR="00F5113F" w:rsidRDefault="00D80E2E">
            <w:pPr>
              <w:keepLines/>
              <w:spacing w:before="20" w:line="240" w:lineRule="auto"/>
              <w:ind w:firstLine="0"/>
              <w:jc w:val="left"/>
            </w:pPr>
            <w:r>
              <w:rPr>
                <w:sz w:val="20"/>
              </w:rPr>
              <w:t>Cálculo independiente</w:t>
            </w:r>
          </w:p>
        </w:tc>
      </w:tr>
      <w:tr w:rsidR="00F5113F" w14:paraId="011CC638" w14:textId="77777777">
        <w:trPr>
          <w:cantSplit/>
          <w:jc w:val="center"/>
        </w:trPr>
        <w:tc>
          <w:tcPr>
            <w:tcW w:w="896" w:type="dxa"/>
            <w:tcMar>
              <w:top w:w="60" w:type="dxa"/>
              <w:left w:w="70" w:type="dxa"/>
              <w:bottom w:w="60" w:type="dxa"/>
              <w:right w:w="70" w:type="dxa"/>
            </w:tcMar>
            <w:vAlign w:val="center"/>
          </w:tcPr>
          <w:p w14:paraId="760EE5BA" w14:textId="77777777" w:rsidR="00F5113F" w:rsidRDefault="00D80E2E">
            <w:pPr>
              <w:keepLines/>
              <w:spacing w:before="20" w:line="240" w:lineRule="auto"/>
              <w:ind w:firstLine="0"/>
              <w:jc w:val="left"/>
            </w:pPr>
            <w:r>
              <w:rPr>
                <w:sz w:val="20"/>
              </w:rPr>
              <w:t>UAT05</w:t>
            </w:r>
          </w:p>
        </w:tc>
        <w:tc>
          <w:tcPr>
            <w:tcW w:w="2517" w:type="dxa"/>
            <w:tcMar>
              <w:top w:w="60" w:type="dxa"/>
              <w:left w:w="70" w:type="dxa"/>
              <w:bottom w:w="60" w:type="dxa"/>
              <w:right w:w="70" w:type="dxa"/>
            </w:tcMar>
            <w:vAlign w:val="center"/>
          </w:tcPr>
          <w:p w14:paraId="348FFA38" w14:textId="77777777" w:rsidR="00F5113F" w:rsidRDefault="00D80E2E">
            <w:pPr>
              <w:keepLines/>
              <w:spacing w:before="20" w:line="240" w:lineRule="auto"/>
              <w:ind w:firstLine="0"/>
              <w:jc w:val="left"/>
            </w:pPr>
            <w:r>
              <w:rPr>
                <w:sz w:val="20"/>
              </w:rPr>
              <w:t>Etiqueta real aún no madura</w:t>
            </w:r>
          </w:p>
        </w:tc>
        <w:tc>
          <w:tcPr>
            <w:tcW w:w="3133" w:type="dxa"/>
            <w:tcMar>
              <w:top w:w="60" w:type="dxa"/>
              <w:left w:w="70" w:type="dxa"/>
              <w:bottom w:w="60" w:type="dxa"/>
              <w:right w:w="70" w:type="dxa"/>
            </w:tcMar>
            <w:vAlign w:val="center"/>
          </w:tcPr>
          <w:p w14:paraId="127F14AE" w14:textId="77777777" w:rsidR="00F5113F" w:rsidRDefault="00D80E2E">
            <w:pPr>
              <w:keepLines/>
              <w:spacing w:before="20" w:line="240" w:lineRule="auto"/>
              <w:ind w:firstLine="0"/>
              <w:jc w:val="left"/>
            </w:pPr>
            <w:r>
              <w:rPr>
                <w:sz w:val="20"/>
              </w:rPr>
              <w:t>No incluirla en precisión ni reentrenamiento</w:t>
            </w:r>
          </w:p>
        </w:tc>
        <w:tc>
          <w:tcPr>
            <w:tcW w:w="1958" w:type="dxa"/>
            <w:tcMar>
              <w:top w:w="60" w:type="dxa"/>
              <w:left w:w="70" w:type="dxa"/>
              <w:bottom w:w="60" w:type="dxa"/>
              <w:right w:w="70" w:type="dxa"/>
            </w:tcMar>
            <w:vAlign w:val="center"/>
          </w:tcPr>
          <w:p w14:paraId="304924FD" w14:textId="77777777" w:rsidR="00F5113F" w:rsidRDefault="00D80E2E">
            <w:pPr>
              <w:keepLines/>
              <w:spacing w:before="20" w:line="240" w:lineRule="auto"/>
              <w:ind w:firstLine="0"/>
              <w:jc w:val="left"/>
            </w:pPr>
            <w:r>
              <w:rPr>
                <w:sz w:val="20"/>
              </w:rPr>
              <w:t>Cortes y fecha de maduración</w:t>
            </w:r>
          </w:p>
        </w:tc>
      </w:tr>
      <w:tr w:rsidR="00F5113F" w14:paraId="329FB2CA" w14:textId="77777777">
        <w:trPr>
          <w:cantSplit/>
          <w:jc w:val="center"/>
        </w:trPr>
        <w:tc>
          <w:tcPr>
            <w:tcW w:w="896" w:type="dxa"/>
            <w:tcMar>
              <w:top w:w="60" w:type="dxa"/>
              <w:left w:w="70" w:type="dxa"/>
              <w:bottom w:w="60" w:type="dxa"/>
              <w:right w:w="70" w:type="dxa"/>
            </w:tcMar>
            <w:vAlign w:val="center"/>
          </w:tcPr>
          <w:p w14:paraId="47ED10AF" w14:textId="77777777" w:rsidR="00F5113F" w:rsidRDefault="00D80E2E">
            <w:pPr>
              <w:keepLines/>
              <w:spacing w:before="20" w:line="240" w:lineRule="auto"/>
              <w:ind w:firstLine="0"/>
              <w:jc w:val="left"/>
            </w:pPr>
            <w:r>
              <w:rPr>
                <w:sz w:val="20"/>
              </w:rPr>
              <w:t>UAT06</w:t>
            </w:r>
          </w:p>
        </w:tc>
        <w:tc>
          <w:tcPr>
            <w:tcW w:w="2517" w:type="dxa"/>
            <w:tcMar>
              <w:top w:w="60" w:type="dxa"/>
              <w:left w:w="70" w:type="dxa"/>
              <w:bottom w:w="60" w:type="dxa"/>
              <w:right w:w="70" w:type="dxa"/>
            </w:tcMar>
            <w:vAlign w:val="center"/>
          </w:tcPr>
          <w:p w14:paraId="6CA5E835" w14:textId="77777777" w:rsidR="00F5113F" w:rsidRDefault="00D80E2E">
            <w:pPr>
              <w:keepLines/>
              <w:spacing w:before="20" w:line="240" w:lineRule="auto"/>
              <w:ind w:firstLine="0"/>
              <w:jc w:val="left"/>
            </w:pPr>
            <w:r>
              <w:rPr>
                <w:sz w:val="20"/>
              </w:rPr>
              <w:t>Atraso intermedio seguido de cura</w:t>
            </w:r>
          </w:p>
        </w:tc>
        <w:tc>
          <w:tcPr>
            <w:tcW w:w="3133" w:type="dxa"/>
            <w:tcMar>
              <w:top w:w="60" w:type="dxa"/>
              <w:left w:w="70" w:type="dxa"/>
              <w:bottom w:w="60" w:type="dxa"/>
              <w:right w:w="70" w:type="dxa"/>
            </w:tcMar>
            <w:vAlign w:val="center"/>
          </w:tcPr>
          <w:p w14:paraId="33CA2E5E" w14:textId="77777777" w:rsidR="00F5113F" w:rsidRDefault="00D80E2E">
            <w:pPr>
              <w:keepLines/>
              <w:spacing w:before="20" w:line="240" w:lineRule="auto"/>
              <w:ind w:firstLine="0"/>
              <w:jc w:val="left"/>
            </w:pPr>
            <w:r>
              <w:rPr>
                <w:sz w:val="20"/>
              </w:rPr>
              <w:t>Etiqueta máxima conserva la mayor severidad</w:t>
            </w:r>
          </w:p>
        </w:tc>
        <w:tc>
          <w:tcPr>
            <w:tcW w:w="1958" w:type="dxa"/>
            <w:tcMar>
              <w:top w:w="60" w:type="dxa"/>
              <w:left w:w="70" w:type="dxa"/>
              <w:bottom w:w="60" w:type="dxa"/>
              <w:right w:w="70" w:type="dxa"/>
            </w:tcMar>
            <w:vAlign w:val="center"/>
          </w:tcPr>
          <w:p w14:paraId="6E61A263" w14:textId="77777777" w:rsidR="00F5113F" w:rsidRDefault="00D80E2E">
            <w:pPr>
              <w:keepLines/>
              <w:spacing w:before="20" w:line="240" w:lineRule="auto"/>
              <w:ind w:firstLine="0"/>
              <w:jc w:val="left"/>
            </w:pPr>
            <w:r>
              <w:rPr>
                <w:sz w:val="20"/>
              </w:rPr>
              <w:t>Trayectoria de tres meses</w:t>
            </w:r>
          </w:p>
        </w:tc>
      </w:tr>
      <w:tr w:rsidR="00F5113F" w14:paraId="1C087547" w14:textId="77777777">
        <w:trPr>
          <w:cantSplit/>
          <w:jc w:val="center"/>
        </w:trPr>
        <w:tc>
          <w:tcPr>
            <w:tcW w:w="896" w:type="dxa"/>
            <w:tcMar>
              <w:top w:w="60" w:type="dxa"/>
              <w:left w:w="70" w:type="dxa"/>
              <w:bottom w:w="60" w:type="dxa"/>
              <w:right w:w="70" w:type="dxa"/>
            </w:tcMar>
            <w:vAlign w:val="center"/>
          </w:tcPr>
          <w:p w14:paraId="339ACEEB" w14:textId="77777777" w:rsidR="00F5113F" w:rsidRDefault="00D80E2E">
            <w:pPr>
              <w:keepLines/>
              <w:spacing w:before="20" w:line="240" w:lineRule="auto"/>
              <w:ind w:firstLine="0"/>
              <w:jc w:val="left"/>
            </w:pPr>
            <w:r>
              <w:rPr>
                <w:sz w:val="20"/>
              </w:rPr>
              <w:t>UAT07</w:t>
            </w:r>
          </w:p>
        </w:tc>
        <w:tc>
          <w:tcPr>
            <w:tcW w:w="2517" w:type="dxa"/>
            <w:tcMar>
              <w:top w:w="60" w:type="dxa"/>
              <w:left w:w="70" w:type="dxa"/>
              <w:bottom w:w="60" w:type="dxa"/>
              <w:right w:w="70" w:type="dxa"/>
            </w:tcMar>
            <w:vAlign w:val="center"/>
          </w:tcPr>
          <w:p w14:paraId="5500D78D" w14:textId="77777777" w:rsidR="00F5113F" w:rsidRDefault="00D80E2E">
            <w:pPr>
              <w:keepLines/>
              <w:spacing w:before="20" w:line="240" w:lineRule="auto"/>
              <w:ind w:firstLine="0"/>
              <w:jc w:val="left"/>
            </w:pPr>
            <w:r>
              <w:rPr>
                <w:sz w:val="20"/>
              </w:rPr>
              <w:t>Usuario sin privilegio</w:t>
            </w:r>
          </w:p>
        </w:tc>
        <w:tc>
          <w:tcPr>
            <w:tcW w:w="3133" w:type="dxa"/>
            <w:tcMar>
              <w:top w:w="60" w:type="dxa"/>
              <w:left w:w="70" w:type="dxa"/>
              <w:bottom w:w="60" w:type="dxa"/>
              <w:right w:w="70" w:type="dxa"/>
            </w:tcMar>
            <w:vAlign w:val="center"/>
          </w:tcPr>
          <w:p w14:paraId="1C5A0F52" w14:textId="77777777" w:rsidR="00F5113F" w:rsidRDefault="00D80E2E">
            <w:pPr>
              <w:keepLines/>
              <w:spacing w:before="20" w:line="240" w:lineRule="auto"/>
              <w:ind w:firstLine="0"/>
              <w:jc w:val="left"/>
            </w:pPr>
            <w:r>
              <w:rPr>
                <w:sz w:val="20"/>
              </w:rPr>
              <w:t>Acceso denegado a administración</w:t>
            </w:r>
          </w:p>
        </w:tc>
        <w:tc>
          <w:tcPr>
            <w:tcW w:w="1958" w:type="dxa"/>
            <w:tcMar>
              <w:top w:w="60" w:type="dxa"/>
              <w:left w:w="70" w:type="dxa"/>
              <w:bottom w:w="60" w:type="dxa"/>
              <w:right w:w="70" w:type="dxa"/>
            </w:tcMar>
            <w:vAlign w:val="center"/>
          </w:tcPr>
          <w:p w14:paraId="460A8120" w14:textId="77777777" w:rsidR="00F5113F" w:rsidRDefault="00D80E2E">
            <w:pPr>
              <w:keepLines/>
              <w:spacing w:before="20" w:line="240" w:lineRule="auto"/>
              <w:ind w:firstLine="0"/>
              <w:jc w:val="left"/>
            </w:pPr>
            <w:r>
              <w:rPr>
                <w:sz w:val="20"/>
              </w:rPr>
              <w:t>Prueba por rol</w:t>
            </w:r>
          </w:p>
        </w:tc>
      </w:tr>
      <w:tr w:rsidR="00F5113F" w14:paraId="2EA021A4" w14:textId="77777777">
        <w:trPr>
          <w:cantSplit/>
          <w:jc w:val="center"/>
        </w:trPr>
        <w:tc>
          <w:tcPr>
            <w:tcW w:w="896" w:type="dxa"/>
            <w:tcMar>
              <w:top w:w="60" w:type="dxa"/>
              <w:left w:w="70" w:type="dxa"/>
              <w:bottom w:w="60" w:type="dxa"/>
              <w:right w:w="70" w:type="dxa"/>
            </w:tcMar>
            <w:vAlign w:val="center"/>
          </w:tcPr>
          <w:p w14:paraId="0B87F7AB" w14:textId="77777777" w:rsidR="00F5113F" w:rsidRDefault="00D80E2E">
            <w:pPr>
              <w:keepLines/>
              <w:spacing w:before="20" w:line="240" w:lineRule="auto"/>
              <w:ind w:firstLine="0"/>
              <w:jc w:val="left"/>
            </w:pPr>
            <w:r>
              <w:rPr>
                <w:sz w:val="20"/>
              </w:rPr>
              <w:t>UAT08</w:t>
            </w:r>
          </w:p>
        </w:tc>
        <w:tc>
          <w:tcPr>
            <w:tcW w:w="2517" w:type="dxa"/>
            <w:tcMar>
              <w:top w:w="60" w:type="dxa"/>
              <w:left w:w="70" w:type="dxa"/>
              <w:bottom w:w="60" w:type="dxa"/>
              <w:right w:w="70" w:type="dxa"/>
            </w:tcMar>
            <w:vAlign w:val="center"/>
          </w:tcPr>
          <w:p w14:paraId="7A350A8C" w14:textId="77777777" w:rsidR="00F5113F" w:rsidRDefault="00D80E2E">
            <w:pPr>
              <w:keepLines/>
              <w:spacing w:before="20" w:line="240" w:lineRule="auto"/>
              <w:ind w:firstLine="0"/>
              <w:jc w:val="left"/>
            </w:pPr>
            <w:r>
              <w:rPr>
                <w:sz w:val="20"/>
              </w:rPr>
              <w:t>Reasignación de cartera</w:t>
            </w:r>
          </w:p>
        </w:tc>
        <w:tc>
          <w:tcPr>
            <w:tcW w:w="3133" w:type="dxa"/>
            <w:tcMar>
              <w:top w:w="60" w:type="dxa"/>
              <w:left w:w="70" w:type="dxa"/>
              <w:bottom w:w="60" w:type="dxa"/>
              <w:right w:w="70" w:type="dxa"/>
            </w:tcMar>
            <w:vAlign w:val="center"/>
          </w:tcPr>
          <w:p w14:paraId="5FE29C3C" w14:textId="77777777" w:rsidR="00F5113F" w:rsidRDefault="00D80E2E">
            <w:pPr>
              <w:keepLines/>
              <w:spacing w:before="20" w:line="240" w:lineRule="auto"/>
              <w:ind w:firstLine="0"/>
              <w:jc w:val="left"/>
            </w:pPr>
            <w:r>
              <w:rPr>
                <w:sz w:val="20"/>
              </w:rPr>
              <w:t>Segunda aprobación e historial conservado</w:t>
            </w:r>
          </w:p>
        </w:tc>
        <w:tc>
          <w:tcPr>
            <w:tcW w:w="1958" w:type="dxa"/>
            <w:tcMar>
              <w:top w:w="60" w:type="dxa"/>
              <w:left w:w="70" w:type="dxa"/>
              <w:bottom w:w="60" w:type="dxa"/>
              <w:right w:w="70" w:type="dxa"/>
            </w:tcMar>
            <w:vAlign w:val="center"/>
          </w:tcPr>
          <w:p w14:paraId="1390A1E9" w14:textId="77777777" w:rsidR="00F5113F" w:rsidRDefault="00D80E2E">
            <w:pPr>
              <w:keepLines/>
              <w:spacing w:before="20" w:line="240" w:lineRule="auto"/>
              <w:ind w:firstLine="0"/>
              <w:jc w:val="left"/>
            </w:pPr>
            <w:r>
              <w:rPr>
                <w:sz w:val="20"/>
              </w:rPr>
              <w:t>Identidad y fecha</w:t>
            </w:r>
          </w:p>
        </w:tc>
      </w:tr>
      <w:tr w:rsidR="00F5113F" w14:paraId="04557170" w14:textId="77777777">
        <w:trPr>
          <w:cantSplit/>
          <w:jc w:val="center"/>
        </w:trPr>
        <w:tc>
          <w:tcPr>
            <w:tcW w:w="896" w:type="dxa"/>
            <w:tcMar>
              <w:top w:w="60" w:type="dxa"/>
              <w:left w:w="70" w:type="dxa"/>
              <w:bottom w:w="60" w:type="dxa"/>
              <w:right w:w="70" w:type="dxa"/>
            </w:tcMar>
            <w:vAlign w:val="center"/>
          </w:tcPr>
          <w:p w14:paraId="50375AAE" w14:textId="77777777" w:rsidR="00F5113F" w:rsidRDefault="00D80E2E">
            <w:pPr>
              <w:keepLines/>
              <w:spacing w:before="20" w:line="240" w:lineRule="auto"/>
              <w:ind w:firstLine="0"/>
              <w:jc w:val="left"/>
            </w:pPr>
            <w:r>
              <w:rPr>
                <w:sz w:val="20"/>
              </w:rPr>
              <w:t>UAT09</w:t>
            </w:r>
          </w:p>
        </w:tc>
        <w:tc>
          <w:tcPr>
            <w:tcW w:w="2517" w:type="dxa"/>
            <w:tcMar>
              <w:top w:w="60" w:type="dxa"/>
              <w:left w:w="70" w:type="dxa"/>
              <w:bottom w:w="60" w:type="dxa"/>
              <w:right w:w="70" w:type="dxa"/>
            </w:tcMar>
            <w:vAlign w:val="center"/>
          </w:tcPr>
          <w:p w14:paraId="769EB7B3" w14:textId="77777777" w:rsidR="00F5113F" w:rsidRDefault="00D80E2E">
            <w:pPr>
              <w:keepLines/>
              <w:spacing w:before="20" w:line="240" w:lineRule="auto"/>
              <w:ind w:firstLine="0"/>
              <w:jc w:val="left"/>
            </w:pPr>
            <w:r>
              <w:rPr>
                <w:sz w:val="20"/>
              </w:rPr>
              <w:t>Error de versión publicada</w:t>
            </w:r>
          </w:p>
        </w:tc>
        <w:tc>
          <w:tcPr>
            <w:tcW w:w="3133" w:type="dxa"/>
            <w:tcMar>
              <w:top w:w="60" w:type="dxa"/>
              <w:left w:w="70" w:type="dxa"/>
              <w:bottom w:w="60" w:type="dxa"/>
              <w:right w:w="70" w:type="dxa"/>
            </w:tcMar>
            <w:vAlign w:val="center"/>
          </w:tcPr>
          <w:p w14:paraId="41FA3CD9" w14:textId="77777777" w:rsidR="00F5113F" w:rsidRDefault="00D80E2E">
            <w:pPr>
              <w:keepLines/>
              <w:spacing w:before="20" w:line="240" w:lineRule="auto"/>
              <w:ind w:firstLine="0"/>
              <w:jc w:val="left"/>
            </w:pPr>
            <w:r>
              <w:rPr>
                <w:sz w:val="20"/>
              </w:rPr>
              <w:t>Reversión al artefacto aprobado</w:t>
            </w:r>
          </w:p>
        </w:tc>
        <w:tc>
          <w:tcPr>
            <w:tcW w:w="1958" w:type="dxa"/>
            <w:tcMar>
              <w:top w:w="60" w:type="dxa"/>
              <w:left w:w="70" w:type="dxa"/>
              <w:bottom w:w="60" w:type="dxa"/>
              <w:right w:w="70" w:type="dxa"/>
            </w:tcMar>
            <w:vAlign w:val="center"/>
          </w:tcPr>
          <w:p w14:paraId="37FD1D2F" w14:textId="77777777" w:rsidR="00F5113F" w:rsidRDefault="00D80E2E">
            <w:pPr>
              <w:keepLines/>
              <w:spacing w:before="20" w:line="240" w:lineRule="auto"/>
              <w:ind w:firstLine="0"/>
              <w:jc w:val="left"/>
            </w:pPr>
            <w:r>
              <w:rPr>
                <w:sz w:val="20"/>
              </w:rPr>
              <w:t>Modelo antes y después</w:t>
            </w:r>
          </w:p>
        </w:tc>
      </w:tr>
      <w:tr w:rsidR="00F5113F" w14:paraId="06FCD73E" w14:textId="77777777">
        <w:trPr>
          <w:cantSplit/>
          <w:jc w:val="center"/>
        </w:trPr>
        <w:tc>
          <w:tcPr>
            <w:tcW w:w="896" w:type="dxa"/>
            <w:tcMar>
              <w:top w:w="60" w:type="dxa"/>
              <w:left w:w="70" w:type="dxa"/>
              <w:bottom w:w="60" w:type="dxa"/>
              <w:right w:w="70" w:type="dxa"/>
            </w:tcMar>
            <w:vAlign w:val="center"/>
          </w:tcPr>
          <w:p w14:paraId="5CED959A" w14:textId="77777777" w:rsidR="00F5113F" w:rsidRDefault="00D80E2E">
            <w:pPr>
              <w:keepLines/>
              <w:spacing w:before="20" w:line="240" w:lineRule="auto"/>
              <w:ind w:firstLine="0"/>
              <w:jc w:val="left"/>
            </w:pPr>
            <w:r>
              <w:rPr>
                <w:sz w:val="20"/>
              </w:rPr>
              <w:t>UAT10</w:t>
            </w:r>
          </w:p>
        </w:tc>
        <w:tc>
          <w:tcPr>
            <w:tcW w:w="2517" w:type="dxa"/>
            <w:tcMar>
              <w:top w:w="60" w:type="dxa"/>
              <w:left w:w="70" w:type="dxa"/>
              <w:bottom w:w="60" w:type="dxa"/>
              <w:right w:w="70" w:type="dxa"/>
            </w:tcMar>
            <w:vAlign w:val="center"/>
          </w:tcPr>
          <w:p w14:paraId="21910C77" w14:textId="77777777" w:rsidR="00F5113F" w:rsidRDefault="00D80E2E">
            <w:pPr>
              <w:keepLines/>
              <w:spacing w:before="20" w:line="240" w:lineRule="auto"/>
              <w:ind w:firstLine="0"/>
              <w:jc w:val="left"/>
            </w:pPr>
            <w:r>
              <w:rPr>
                <w:sz w:val="20"/>
              </w:rPr>
              <w:t>Predicción explicada</w:t>
            </w:r>
          </w:p>
        </w:tc>
        <w:tc>
          <w:tcPr>
            <w:tcW w:w="3133" w:type="dxa"/>
            <w:tcMar>
              <w:top w:w="60" w:type="dxa"/>
              <w:left w:w="70" w:type="dxa"/>
              <w:bottom w:w="60" w:type="dxa"/>
              <w:right w:w="70" w:type="dxa"/>
            </w:tcMar>
            <w:vAlign w:val="center"/>
          </w:tcPr>
          <w:p w14:paraId="5497EAB3" w14:textId="77777777" w:rsidR="00F5113F" w:rsidRDefault="00D80E2E">
            <w:pPr>
              <w:keepLines/>
              <w:spacing w:before="20" w:line="240" w:lineRule="auto"/>
              <w:ind w:firstLine="0"/>
              <w:jc w:val="left"/>
            </w:pPr>
            <w:r>
              <w:rPr>
                <w:sz w:val="20"/>
              </w:rPr>
              <w:t>Clase, probabilidades y explicación corresponden al mismo artefacto</w:t>
            </w:r>
          </w:p>
        </w:tc>
        <w:tc>
          <w:tcPr>
            <w:tcW w:w="1958" w:type="dxa"/>
            <w:tcMar>
              <w:top w:w="60" w:type="dxa"/>
              <w:left w:w="70" w:type="dxa"/>
              <w:bottom w:w="60" w:type="dxa"/>
              <w:right w:w="70" w:type="dxa"/>
            </w:tcMar>
            <w:vAlign w:val="center"/>
          </w:tcPr>
          <w:p w14:paraId="6313BB14" w14:textId="77777777" w:rsidR="00F5113F" w:rsidRDefault="00D80E2E">
            <w:pPr>
              <w:keepLines/>
              <w:spacing w:before="20" w:line="240" w:lineRule="auto"/>
              <w:ind w:firstLine="0"/>
              <w:jc w:val="left"/>
            </w:pPr>
            <w:r>
              <w:rPr>
                <w:sz w:val="20"/>
              </w:rPr>
              <w:t>Identificador de versión</w:t>
            </w:r>
          </w:p>
        </w:tc>
      </w:tr>
      <w:tr w:rsidR="00F5113F" w14:paraId="765FD519" w14:textId="77777777">
        <w:trPr>
          <w:cantSplit/>
          <w:jc w:val="center"/>
        </w:trPr>
        <w:tc>
          <w:tcPr>
            <w:tcW w:w="896" w:type="dxa"/>
            <w:tcMar>
              <w:top w:w="60" w:type="dxa"/>
              <w:left w:w="70" w:type="dxa"/>
              <w:bottom w:w="60" w:type="dxa"/>
              <w:right w:w="70" w:type="dxa"/>
            </w:tcMar>
            <w:vAlign w:val="center"/>
          </w:tcPr>
          <w:p w14:paraId="2CDA2B5C" w14:textId="77777777" w:rsidR="00F5113F" w:rsidRDefault="00D80E2E">
            <w:pPr>
              <w:keepLines/>
              <w:spacing w:before="20" w:line="240" w:lineRule="auto"/>
              <w:ind w:firstLine="0"/>
              <w:jc w:val="left"/>
            </w:pPr>
            <w:r>
              <w:rPr>
                <w:sz w:val="20"/>
              </w:rPr>
              <w:t>UAT11</w:t>
            </w:r>
          </w:p>
        </w:tc>
        <w:tc>
          <w:tcPr>
            <w:tcW w:w="2517" w:type="dxa"/>
            <w:tcMar>
              <w:top w:w="60" w:type="dxa"/>
              <w:left w:w="70" w:type="dxa"/>
              <w:bottom w:w="60" w:type="dxa"/>
              <w:right w:w="70" w:type="dxa"/>
            </w:tcMar>
            <w:vAlign w:val="center"/>
          </w:tcPr>
          <w:p w14:paraId="48BE26FD" w14:textId="77777777" w:rsidR="00F5113F" w:rsidRDefault="00D80E2E">
            <w:pPr>
              <w:keepLines/>
              <w:spacing w:before="20" w:line="240" w:lineRule="auto"/>
              <w:ind w:firstLine="0"/>
              <w:jc w:val="left"/>
            </w:pPr>
            <w:r>
              <w:rPr>
                <w:sz w:val="20"/>
              </w:rPr>
              <w:t>Reporte de precisión</w:t>
            </w:r>
          </w:p>
        </w:tc>
        <w:tc>
          <w:tcPr>
            <w:tcW w:w="3133" w:type="dxa"/>
            <w:tcMar>
              <w:top w:w="60" w:type="dxa"/>
              <w:left w:w="70" w:type="dxa"/>
              <w:bottom w:w="60" w:type="dxa"/>
              <w:right w:w="70" w:type="dxa"/>
            </w:tcMar>
            <w:vAlign w:val="center"/>
          </w:tcPr>
          <w:p w14:paraId="41EA8516" w14:textId="77777777" w:rsidR="00F5113F" w:rsidRDefault="00D80E2E">
            <w:pPr>
              <w:keepLines/>
              <w:spacing w:before="20" w:line="240" w:lineRule="auto"/>
              <w:ind w:firstLine="0"/>
              <w:jc w:val="left"/>
            </w:pPr>
            <w:r>
              <w:rPr>
                <w:sz w:val="20"/>
              </w:rPr>
              <w:t>Métricas coinciden con cálculo independiente</w:t>
            </w:r>
          </w:p>
        </w:tc>
        <w:tc>
          <w:tcPr>
            <w:tcW w:w="1958" w:type="dxa"/>
            <w:tcMar>
              <w:top w:w="60" w:type="dxa"/>
              <w:left w:w="70" w:type="dxa"/>
              <w:bottom w:w="60" w:type="dxa"/>
              <w:right w:w="70" w:type="dxa"/>
            </w:tcMar>
            <w:vAlign w:val="center"/>
          </w:tcPr>
          <w:p w14:paraId="5D007A47" w14:textId="77777777" w:rsidR="00F5113F" w:rsidRDefault="00D80E2E">
            <w:pPr>
              <w:keepLines/>
              <w:spacing w:before="20" w:line="240" w:lineRule="auto"/>
              <w:ind w:firstLine="0"/>
              <w:jc w:val="left"/>
            </w:pPr>
            <w:r>
              <w:rPr>
                <w:sz w:val="20"/>
              </w:rPr>
              <w:t>CSV y reporte</w:t>
            </w:r>
          </w:p>
        </w:tc>
      </w:tr>
      <w:tr w:rsidR="00F5113F" w14:paraId="3B1B8A5B" w14:textId="77777777">
        <w:trPr>
          <w:cantSplit/>
          <w:jc w:val="center"/>
        </w:trPr>
        <w:tc>
          <w:tcPr>
            <w:tcW w:w="896" w:type="dxa"/>
            <w:tcMar>
              <w:top w:w="60" w:type="dxa"/>
              <w:left w:w="70" w:type="dxa"/>
              <w:bottom w:w="60" w:type="dxa"/>
              <w:right w:w="70" w:type="dxa"/>
            </w:tcMar>
            <w:vAlign w:val="center"/>
          </w:tcPr>
          <w:p w14:paraId="557F2215" w14:textId="77777777" w:rsidR="00F5113F" w:rsidRDefault="00D80E2E">
            <w:pPr>
              <w:keepNext/>
              <w:keepLines/>
              <w:spacing w:before="20" w:line="240" w:lineRule="auto"/>
              <w:ind w:firstLine="0"/>
              <w:jc w:val="left"/>
            </w:pPr>
            <w:r>
              <w:rPr>
                <w:sz w:val="20"/>
              </w:rPr>
              <w:lastRenderedPageBreak/>
              <w:t>UAT12</w:t>
            </w:r>
          </w:p>
        </w:tc>
        <w:tc>
          <w:tcPr>
            <w:tcW w:w="2517" w:type="dxa"/>
            <w:tcMar>
              <w:top w:w="60" w:type="dxa"/>
              <w:left w:w="70" w:type="dxa"/>
              <w:bottom w:w="60" w:type="dxa"/>
              <w:right w:w="70" w:type="dxa"/>
            </w:tcMar>
            <w:vAlign w:val="center"/>
          </w:tcPr>
          <w:p w14:paraId="094B5F2B" w14:textId="77777777" w:rsidR="00F5113F" w:rsidRDefault="00D80E2E">
            <w:pPr>
              <w:keepNext/>
              <w:keepLines/>
              <w:spacing w:before="20" w:line="240" w:lineRule="auto"/>
              <w:ind w:firstLine="0"/>
              <w:jc w:val="left"/>
            </w:pPr>
            <w:r>
              <w:rPr>
                <w:sz w:val="20"/>
              </w:rPr>
              <w:t>Caso con incertidumbre alta</w:t>
            </w:r>
          </w:p>
        </w:tc>
        <w:tc>
          <w:tcPr>
            <w:tcW w:w="3133" w:type="dxa"/>
            <w:tcMar>
              <w:top w:w="60" w:type="dxa"/>
              <w:left w:w="70" w:type="dxa"/>
              <w:bottom w:w="60" w:type="dxa"/>
              <w:right w:w="70" w:type="dxa"/>
            </w:tcMar>
            <w:vAlign w:val="center"/>
          </w:tcPr>
          <w:p w14:paraId="2B8E9870" w14:textId="77777777" w:rsidR="00F5113F" w:rsidRDefault="00D80E2E">
            <w:pPr>
              <w:keepNext/>
              <w:keepLines/>
              <w:spacing w:before="20" w:line="240" w:lineRule="auto"/>
              <w:ind w:firstLine="0"/>
              <w:jc w:val="left"/>
            </w:pPr>
            <w:r>
              <w:rPr>
                <w:sz w:val="20"/>
              </w:rPr>
              <w:t>Gestor puede revisar y documentar su decisión</w:t>
            </w:r>
          </w:p>
        </w:tc>
        <w:tc>
          <w:tcPr>
            <w:tcW w:w="1958" w:type="dxa"/>
            <w:tcMar>
              <w:top w:w="60" w:type="dxa"/>
              <w:left w:w="70" w:type="dxa"/>
              <w:bottom w:w="60" w:type="dxa"/>
              <w:right w:w="70" w:type="dxa"/>
            </w:tcMar>
            <w:vAlign w:val="center"/>
          </w:tcPr>
          <w:p w14:paraId="187AD3C9" w14:textId="77777777" w:rsidR="00F5113F" w:rsidRDefault="00D80E2E">
            <w:pPr>
              <w:keepNext/>
              <w:keepLines/>
              <w:spacing w:before="20" w:line="240" w:lineRule="auto"/>
              <w:ind w:firstLine="0"/>
              <w:jc w:val="left"/>
            </w:pPr>
            <w:r>
              <w:rPr>
                <w:sz w:val="20"/>
              </w:rPr>
              <w:t>Registro de decisión humana</w:t>
            </w:r>
          </w:p>
        </w:tc>
      </w:tr>
    </w:tbl>
    <w:p w14:paraId="2A9791B6" w14:textId="77777777" w:rsidR="00F5113F" w:rsidRDefault="00D80E2E">
      <w:pPr>
        <w:pStyle w:val="SourceNote"/>
        <w:keepLines/>
        <w:spacing w:before="40" w:after="80" w:line="240" w:lineRule="auto"/>
        <w:jc w:val="left"/>
      </w:pPr>
      <w:r>
        <w:t>Nota. Plan no ejecutado. La aceptación exige responsables designados, evidencia y aprobación del 100 % de casos críticos. Elaboración propia.</w:t>
      </w:r>
    </w:p>
    <w:p w14:paraId="13BDC5FE" w14:textId="77777777" w:rsidR="00F5113F" w:rsidRDefault="00D80E2E">
      <w:r>
        <w:t xml:space="preserve">La publicación exige aprobación de Riesgos y de los responsables de operación y privacidad, identificación inequívoca del artefacto y prueba de retorno a la versión anterior. El cambio solo se considera cerrado cuando existe evidencia del </w:t>
      </w:r>
      <w:proofErr w:type="spellStart"/>
      <w:r>
        <w:t>endpoint</w:t>
      </w:r>
      <w:proofErr w:type="spellEnd"/>
      <w:r>
        <w:t xml:space="preserve"> y de su integración con la aplicación.</w:t>
      </w:r>
    </w:p>
    <w:p w14:paraId="726150B3" w14:textId="77777777" w:rsidR="00226217" w:rsidRDefault="00FC1245">
      <w:pPr>
        <w:pStyle w:val="Descripcin1"/>
        <w:keepLines/>
        <w:spacing w:before="100" w:after="0" w:line="240" w:lineRule="auto"/>
      </w:pPr>
      <w:r>
        <w:rPr>
          <w:sz w:val="22"/>
        </w:rPr>
        <w:t>Tabla 31</w:t>
      </w:r>
    </w:p>
    <w:p w14:paraId="1A61E268" w14:textId="77777777" w:rsidR="00226217" w:rsidRDefault="00FC1245">
      <w:pPr>
        <w:keepNext/>
        <w:spacing w:line="240" w:lineRule="auto"/>
        <w:ind w:firstLine="0"/>
        <w:jc w:val="left"/>
      </w:pPr>
      <w:r>
        <w:rPr>
          <w:i/>
          <w:sz w:val="22"/>
        </w:rPr>
        <w:t>Matriz documentada de pruebas automatizadas</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134"/>
        <w:gridCol w:w="1984"/>
        <w:gridCol w:w="5386"/>
      </w:tblGrid>
      <w:tr w:rsidR="00226217" w14:paraId="50A24DCE" w14:textId="77777777">
        <w:trPr>
          <w:cantSplit/>
          <w:tblHeader/>
          <w:jc w:val="center"/>
        </w:trPr>
        <w:tc>
          <w:tcPr>
            <w:tcW w:w="1134" w:type="dxa"/>
            <w:tcBorders>
              <w:bottom w:val="single" w:sz="6" w:space="0" w:color="000000"/>
            </w:tcBorders>
            <w:tcMar>
              <w:top w:w="60" w:type="dxa"/>
              <w:left w:w="70" w:type="dxa"/>
              <w:bottom w:w="60" w:type="dxa"/>
              <w:right w:w="70" w:type="dxa"/>
            </w:tcMar>
            <w:vAlign w:val="center"/>
          </w:tcPr>
          <w:p w14:paraId="38378187" w14:textId="77777777" w:rsidR="00226217" w:rsidRDefault="00FC1245">
            <w:pPr>
              <w:keepNext/>
              <w:keepLines/>
              <w:spacing w:before="20" w:line="240" w:lineRule="auto"/>
              <w:ind w:firstLine="0"/>
              <w:jc w:val="left"/>
            </w:pPr>
            <w:r>
              <w:rPr>
                <w:b/>
                <w:sz w:val="20"/>
              </w:rPr>
              <w:t>Código</w:t>
            </w:r>
          </w:p>
        </w:tc>
        <w:tc>
          <w:tcPr>
            <w:tcW w:w="1984" w:type="dxa"/>
            <w:tcBorders>
              <w:bottom w:val="single" w:sz="6" w:space="0" w:color="000000"/>
            </w:tcBorders>
            <w:tcMar>
              <w:top w:w="60" w:type="dxa"/>
              <w:left w:w="70" w:type="dxa"/>
              <w:bottom w:w="60" w:type="dxa"/>
              <w:right w:w="70" w:type="dxa"/>
            </w:tcMar>
            <w:vAlign w:val="center"/>
          </w:tcPr>
          <w:p w14:paraId="4470F867" w14:textId="77777777" w:rsidR="00226217" w:rsidRDefault="00FC1245">
            <w:pPr>
              <w:keepNext/>
              <w:keepLines/>
              <w:spacing w:before="20" w:line="240" w:lineRule="auto"/>
              <w:ind w:firstLine="0"/>
              <w:jc w:val="left"/>
            </w:pPr>
            <w:r>
              <w:rPr>
                <w:b/>
                <w:sz w:val="20"/>
              </w:rPr>
              <w:t>Prueba</w:t>
            </w:r>
          </w:p>
        </w:tc>
        <w:tc>
          <w:tcPr>
            <w:tcW w:w="5386" w:type="dxa"/>
            <w:tcBorders>
              <w:bottom w:val="single" w:sz="6" w:space="0" w:color="000000"/>
            </w:tcBorders>
            <w:tcMar>
              <w:top w:w="60" w:type="dxa"/>
              <w:left w:w="70" w:type="dxa"/>
              <w:bottom w:w="60" w:type="dxa"/>
              <w:right w:w="70" w:type="dxa"/>
            </w:tcMar>
            <w:vAlign w:val="center"/>
          </w:tcPr>
          <w:p w14:paraId="3CF65186" w14:textId="77777777" w:rsidR="00226217" w:rsidRDefault="00FC1245">
            <w:pPr>
              <w:keepNext/>
              <w:keepLines/>
              <w:spacing w:before="20" w:line="240" w:lineRule="auto"/>
              <w:ind w:firstLine="0"/>
              <w:jc w:val="left"/>
            </w:pPr>
            <w:r>
              <w:rPr>
                <w:b/>
                <w:sz w:val="20"/>
              </w:rPr>
              <w:t>Validación</w:t>
            </w:r>
          </w:p>
        </w:tc>
      </w:tr>
      <w:tr w:rsidR="00226217" w14:paraId="35DF547F" w14:textId="77777777">
        <w:trPr>
          <w:cantSplit/>
          <w:jc w:val="center"/>
        </w:trPr>
        <w:tc>
          <w:tcPr>
            <w:tcW w:w="1134" w:type="dxa"/>
            <w:tcMar>
              <w:top w:w="60" w:type="dxa"/>
              <w:left w:w="70" w:type="dxa"/>
              <w:bottom w:w="60" w:type="dxa"/>
              <w:right w:w="70" w:type="dxa"/>
            </w:tcMar>
            <w:vAlign w:val="center"/>
          </w:tcPr>
          <w:p w14:paraId="7D8FC6A7" w14:textId="77777777" w:rsidR="00226217" w:rsidRDefault="00FC1245">
            <w:pPr>
              <w:keepLines/>
              <w:spacing w:before="20" w:line="240" w:lineRule="auto"/>
              <w:ind w:firstLine="0"/>
              <w:jc w:val="left"/>
            </w:pPr>
            <w:r>
              <w:rPr>
                <w:sz w:val="20"/>
              </w:rPr>
              <w:t>QA-01</w:t>
            </w:r>
          </w:p>
        </w:tc>
        <w:tc>
          <w:tcPr>
            <w:tcW w:w="1984" w:type="dxa"/>
            <w:tcMar>
              <w:top w:w="60" w:type="dxa"/>
              <w:left w:w="70" w:type="dxa"/>
              <w:bottom w:w="60" w:type="dxa"/>
              <w:right w:w="70" w:type="dxa"/>
            </w:tcMar>
            <w:vAlign w:val="center"/>
          </w:tcPr>
          <w:p w14:paraId="0FC4E750" w14:textId="77777777" w:rsidR="00226217" w:rsidRDefault="00FC1245">
            <w:pPr>
              <w:keepLines/>
              <w:spacing w:before="20" w:line="240" w:lineRule="auto"/>
              <w:ind w:firstLine="0"/>
              <w:jc w:val="left"/>
            </w:pPr>
            <w:r>
              <w:rPr>
                <w:sz w:val="20"/>
              </w:rPr>
              <w:t>Acceso</w:t>
            </w:r>
          </w:p>
        </w:tc>
        <w:tc>
          <w:tcPr>
            <w:tcW w:w="5386" w:type="dxa"/>
            <w:tcMar>
              <w:top w:w="60" w:type="dxa"/>
              <w:left w:w="70" w:type="dxa"/>
              <w:bottom w:w="60" w:type="dxa"/>
              <w:right w:w="70" w:type="dxa"/>
            </w:tcMar>
            <w:vAlign w:val="center"/>
          </w:tcPr>
          <w:p w14:paraId="0FEA983F" w14:textId="77777777" w:rsidR="00226217" w:rsidRDefault="00FC1245">
            <w:pPr>
              <w:keepLines/>
              <w:spacing w:before="20" w:line="240" w:lineRule="auto"/>
              <w:ind w:firstLine="0"/>
              <w:jc w:val="left"/>
            </w:pPr>
            <w:r>
              <w:rPr>
                <w:sz w:val="20"/>
              </w:rPr>
              <w:t>Validación de acceso sin sesión, credenciales incorrectas, inicio de sesión correcto y cierre de sesión.</w:t>
            </w:r>
          </w:p>
        </w:tc>
      </w:tr>
      <w:tr w:rsidR="00226217" w14:paraId="33FFCBE1" w14:textId="77777777">
        <w:trPr>
          <w:cantSplit/>
          <w:jc w:val="center"/>
        </w:trPr>
        <w:tc>
          <w:tcPr>
            <w:tcW w:w="1134" w:type="dxa"/>
            <w:tcMar>
              <w:top w:w="60" w:type="dxa"/>
              <w:left w:w="70" w:type="dxa"/>
              <w:bottom w:w="60" w:type="dxa"/>
              <w:right w:w="70" w:type="dxa"/>
            </w:tcMar>
            <w:vAlign w:val="center"/>
          </w:tcPr>
          <w:p w14:paraId="53B95B09" w14:textId="77777777" w:rsidR="00226217" w:rsidRDefault="00FC1245">
            <w:pPr>
              <w:keepLines/>
              <w:spacing w:before="20" w:line="240" w:lineRule="auto"/>
              <w:ind w:firstLine="0"/>
              <w:jc w:val="left"/>
            </w:pPr>
            <w:r>
              <w:rPr>
                <w:sz w:val="20"/>
              </w:rPr>
              <w:t>QA-02</w:t>
            </w:r>
          </w:p>
        </w:tc>
        <w:tc>
          <w:tcPr>
            <w:tcW w:w="1984" w:type="dxa"/>
            <w:tcMar>
              <w:top w:w="60" w:type="dxa"/>
              <w:left w:w="70" w:type="dxa"/>
              <w:bottom w:w="60" w:type="dxa"/>
              <w:right w:w="70" w:type="dxa"/>
            </w:tcMar>
            <w:vAlign w:val="center"/>
          </w:tcPr>
          <w:p w14:paraId="08E64C61" w14:textId="77777777" w:rsidR="00226217" w:rsidRDefault="00FC1245">
            <w:pPr>
              <w:keepLines/>
              <w:spacing w:before="20" w:line="240" w:lineRule="auto"/>
              <w:ind w:firstLine="0"/>
              <w:jc w:val="left"/>
            </w:pPr>
            <w:r>
              <w:rPr>
                <w:sz w:val="20"/>
              </w:rPr>
              <w:t>Roles y permisos</w:t>
            </w:r>
          </w:p>
        </w:tc>
        <w:tc>
          <w:tcPr>
            <w:tcW w:w="5386" w:type="dxa"/>
            <w:tcMar>
              <w:top w:w="60" w:type="dxa"/>
              <w:left w:w="70" w:type="dxa"/>
              <w:bottom w:w="60" w:type="dxa"/>
              <w:right w:w="70" w:type="dxa"/>
            </w:tcMar>
            <w:vAlign w:val="center"/>
          </w:tcPr>
          <w:p w14:paraId="060CCC21" w14:textId="77777777" w:rsidR="00226217" w:rsidRDefault="00FC1245">
            <w:pPr>
              <w:keepLines/>
              <w:spacing w:before="20" w:line="240" w:lineRule="auto"/>
              <w:ind w:firstLine="0"/>
              <w:jc w:val="left"/>
            </w:pPr>
            <w:r>
              <w:rPr>
                <w:sz w:val="20"/>
              </w:rPr>
              <w:t xml:space="preserve">Validación de restricciones del rol CONSULTA sobre menús, </w:t>
            </w:r>
            <w:proofErr w:type="spellStart"/>
            <w:r>
              <w:rPr>
                <w:sz w:val="20"/>
              </w:rPr>
              <w:t>URLs</w:t>
            </w:r>
            <w:proofErr w:type="spellEnd"/>
            <w:r>
              <w:rPr>
                <w:sz w:val="20"/>
              </w:rPr>
              <w:t xml:space="preserve"> y acceso a clientes de otros asesores.</w:t>
            </w:r>
          </w:p>
        </w:tc>
      </w:tr>
      <w:tr w:rsidR="00226217" w14:paraId="26AD1224" w14:textId="77777777">
        <w:trPr>
          <w:cantSplit/>
          <w:jc w:val="center"/>
        </w:trPr>
        <w:tc>
          <w:tcPr>
            <w:tcW w:w="1134" w:type="dxa"/>
            <w:tcMar>
              <w:top w:w="60" w:type="dxa"/>
              <w:left w:w="70" w:type="dxa"/>
              <w:bottom w:w="60" w:type="dxa"/>
              <w:right w:w="70" w:type="dxa"/>
            </w:tcMar>
            <w:vAlign w:val="center"/>
          </w:tcPr>
          <w:p w14:paraId="773D51EC" w14:textId="77777777" w:rsidR="00226217" w:rsidRDefault="00FC1245">
            <w:pPr>
              <w:keepLines/>
              <w:spacing w:before="20" w:line="240" w:lineRule="auto"/>
              <w:ind w:firstLine="0"/>
              <w:jc w:val="left"/>
            </w:pPr>
            <w:r>
              <w:rPr>
                <w:sz w:val="20"/>
              </w:rPr>
              <w:t>QA-03</w:t>
            </w:r>
          </w:p>
        </w:tc>
        <w:tc>
          <w:tcPr>
            <w:tcW w:w="1984" w:type="dxa"/>
            <w:tcMar>
              <w:top w:w="60" w:type="dxa"/>
              <w:left w:w="70" w:type="dxa"/>
              <w:bottom w:w="60" w:type="dxa"/>
              <w:right w:w="70" w:type="dxa"/>
            </w:tcMar>
            <w:vAlign w:val="center"/>
          </w:tcPr>
          <w:p w14:paraId="067CCD1D" w14:textId="77777777" w:rsidR="00226217" w:rsidRDefault="00FC1245">
            <w:pPr>
              <w:keepLines/>
              <w:spacing w:before="20" w:line="240" w:lineRule="auto"/>
              <w:ind w:firstLine="0"/>
              <w:jc w:val="left"/>
            </w:pPr>
            <w:r>
              <w:rPr>
                <w:sz w:val="20"/>
              </w:rPr>
              <w:t>Navegación</w:t>
            </w:r>
          </w:p>
        </w:tc>
        <w:tc>
          <w:tcPr>
            <w:tcW w:w="5386" w:type="dxa"/>
            <w:tcMar>
              <w:top w:w="60" w:type="dxa"/>
              <w:left w:w="70" w:type="dxa"/>
              <w:bottom w:w="60" w:type="dxa"/>
              <w:right w:w="70" w:type="dxa"/>
            </w:tcMar>
            <w:vAlign w:val="center"/>
          </w:tcPr>
          <w:p w14:paraId="7CD5871B" w14:textId="77777777" w:rsidR="00226217" w:rsidRDefault="00FC1245">
            <w:pPr>
              <w:keepLines/>
              <w:spacing w:before="20" w:line="240" w:lineRule="auto"/>
              <w:ind w:firstLine="0"/>
              <w:jc w:val="left"/>
            </w:pPr>
            <w:r>
              <w:rPr>
                <w:sz w:val="20"/>
              </w:rPr>
              <w:t>Validación de las pantallas del sistema, contenido principal, respuesta HTTP 200 y ausencia de errores JavaScript.</w:t>
            </w:r>
          </w:p>
        </w:tc>
      </w:tr>
      <w:tr w:rsidR="00226217" w14:paraId="59883E91" w14:textId="77777777">
        <w:trPr>
          <w:cantSplit/>
          <w:jc w:val="center"/>
        </w:trPr>
        <w:tc>
          <w:tcPr>
            <w:tcW w:w="1134" w:type="dxa"/>
            <w:tcMar>
              <w:top w:w="60" w:type="dxa"/>
              <w:left w:w="70" w:type="dxa"/>
              <w:bottom w:w="60" w:type="dxa"/>
              <w:right w:w="70" w:type="dxa"/>
            </w:tcMar>
            <w:vAlign w:val="center"/>
          </w:tcPr>
          <w:p w14:paraId="589DC851" w14:textId="77777777" w:rsidR="00226217" w:rsidRDefault="00FC1245">
            <w:pPr>
              <w:keepLines/>
              <w:spacing w:before="20" w:line="240" w:lineRule="auto"/>
              <w:ind w:firstLine="0"/>
              <w:jc w:val="left"/>
            </w:pPr>
            <w:r>
              <w:rPr>
                <w:sz w:val="20"/>
              </w:rPr>
              <w:t>QA-04</w:t>
            </w:r>
          </w:p>
        </w:tc>
        <w:tc>
          <w:tcPr>
            <w:tcW w:w="1984" w:type="dxa"/>
            <w:tcMar>
              <w:top w:w="60" w:type="dxa"/>
              <w:left w:w="70" w:type="dxa"/>
              <w:bottom w:w="60" w:type="dxa"/>
              <w:right w:w="70" w:type="dxa"/>
            </w:tcMar>
            <w:vAlign w:val="center"/>
          </w:tcPr>
          <w:p w14:paraId="381AB214" w14:textId="77777777" w:rsidR="00226217" w:rsidRDefault="00FC1245">
            <w:pPr>
              <w:keepLines/>
              <w:spacing w:before="20" w:line="240" w:lineRule="auto"/>
              <w:ind w:firstLine="0"/>
              <w:jc w:val="left"/>
            </w:pPr>
            <w:r>
              <w:rPr>
                <w:sz w:val="20"/>
              </w:rPr>
              <w:t>Gestión de cartera</w:t>
            </w:r>
          </w:p>
        </w:tc>
        <w:tc>
          <w:tcPr>
            <w:tcW w:w="5386" w:type="dxa"/>
            <w:tcMar>
              <w:top w:w="60" w:type="dxa"/>
              <w:left w:w="70" w:type="dxa"/>
              <w:bottom w:w="60" w:type="dxa"/>
              <w:right w:w="70" w:type="dxa"/>
            </w:tcMar>
            <w:vAlign w:val="center"/>
          </w:tcPr>
          <w:p w14:paraId="732E7D42" w14:textId="77777777" w:rsidR="00226217" w:rsidRDefault="00FC1245">
            <w:pPr>
              <w:keepLines/>
              <w:spacing w:before="20" w:line="240" w:lineRule="auto"/>
              <w:ind w:firstLine="0"/>
              <w:jc w:val="left"/>
            </w:pPr>
            <w:r>
              <w:rPr>
                <w:sz w:val="20"/>
              </w:rPr>
              <w:t>Validación del listado de clientes, registro de gestiones y visualización en el historial.</w:t>
            </w:r>
          </w:p>
        </w:tc>
      </w:tr>
      <w:tr w:rsidR="00226217" w14:paraId="0FE4C64D" w14:textId="77777777">
        <w:trPr>
          <w:cantSplit/>
          <w:jc w:val="center"/>
        </w:trPr>
        <w:tc>
          <w:tcPr>
            <w:tcW w:w="1134" w:type="dxa"/>
            <w:tcMar>
              <w:top w:w="60" w:type="dxa"/>
              <w:left w:w="70" w:type="dxa"/>
              <w:bottom w:w="60" w:type="dxa"/>
              <w:right w:w="70" w:type="dxa"/>
            </w:tcMar>
            <w:vAlign w:val="center"/>
          </w:tcPr>
          <w:p w14:paraId="5AD5289A" w14:textId="77777777" w:rsidR="00226217" w:rsidRDefault="00FC1245">
            <w:pPr>
              <w:keepLines/>
              <w:spacing w:before="20" w:line="240" w:lineRule="auto"/>
              <w:ind w:firstLine="0"/>
              <w:jc w:val="left"/>
            </w:pPr>
            <w:r>
              <w:rPr>
                <w:sz w:val="20"/>
              </w:rPr>
              <w:t>QA-05.1</w:t>
            </w:r>
          </w:p>
        </w:tc>
        <w:tc>
          <w:tcPr>
            <w:tcW w:w="1984" w:type="dxa"/>
            <w:tcMar>
              <w:top w:w="60" w:type="dxa"/>
              <w:left w:w="70" w:type="dxa"/>
              <w:bottom w:w="60" w:type="dxa"/>
              <w:right w:w="70" w:type="dxa"/>
            </w:tcMar>
            <w:vAlign w:val="center"/>
          </w:tcPr>
          <w:p w14:paraId="3E837350" w14:textId="77777777" w:rsidR="00226217" w:rsidRDefault="00FC1245">
            <w:pPr>
              <w:keepLines/>
              <w:spacing w:before="20" w:line="240" w:lineRule="auto"/>
              <w:ind w:firstLine="0"/>
              <w:jc w:val="left"/>
            </w:pPr>
            <w:r>
              <w:rPr>
                <w:sz w:val="20"/>
              </w:rPr>
              <w:t>Carga de datos reales</w:t>
            </w:r>
          </w:p>
        </w:tc>
        <w:tc>
          <w:tcPr>
            <w:tcW w:w="5386" w:type="dxa"/>
            <w:tcMar>
              <w:top w:w="60" w:type="dxa"/>
              <w:left w:w="70" w:type="dxa"/>
              <w:bottom w:w="60" w:type="dxa"/>
              <w:right w:w="70" w:type="dxa"/>
            </w:tcMar>
            <w:vAlign w:val="center"/>
          </w:tcPr>
          <w:p w14:paraId="53EB95F5" w14:textId="77777777" w:rsidR="00226217" w:rsidRDefault="00FC1245">
            <w:pPr>
              <w:keepLines/>
              <w:spacing w:before="20" w:line="240" w:lineRule="auto"/>
              <w:ind w:firstLine="0"/>
              <w:jc w:val="left"/>
            </w:pPr>
            <w:r>
              <w:rPr>
                <w:sz w:val="20"/>
              </w:rPr>
              <w:t>Carga de un mes con 10,000 clientes.</w:t>
            </w:r>
          </w:p>
        </w:tc>
      </w:tr>
      <w:tr w:rsidR="00226217" w14:paraId="161D13C8" w14:textId="77777777">
        <w:trPr>
          <w:cantSplit/>
          <w:jc w:val="center"/>
        </w:trPr>
        <w:tc>
          <w:tcPr>
            <w:tcW w:w="1134" w:type="dxa"/>
            <w:tcMar>
              <w:top w:w="60" w:type="dxa"/>
              <w:left w:w="70" w:type="dxa"/>
              <w:bottom w:w="60" w:type="dxa"/>
              <w:right w:w="70" w:type="dxa"/>
            </w:tcMar>
            <w:vAlign w:val="center"/>
          </w:tcPr>
          <w:p w14:paraId="569839D5" w14:textId="77777777" w:rsidR="00226217" w:rsidRDefault="00FC1245">
            <w:pPr>
              <w:keepLines/>
              <w:spacing w:before="20" w:line="240" w:lineRule="auto"/>
              <w:ind w:firstLine="0"/>
              <w:jc w:val="left"/>
            </w:pPr>
            <w:r>
              <w:rPr>
                <w:sz w:val="20"/>
              </w:rPr>
              <w:t>QA-05.2</w:t>
            </w:r>
          </w:p>
        </w:tc>
        <w:tc>
          <w:tcPr>
            <w:tcW w:w="1984" w:type="dxa"/>
            <w:tcMar>
              <w:top w:w="60" w:type="dxa"/>
              <w:left w:w="70" w:type="dxa"/>
              <w:bottom w:w="60" w:type="dxa"/>
              <w:right w:w="70" w:type="dxa"/>
            </w:tcMar>
            <w:vAlign w:val="center"/>
          </w:tcPr>
          <w:p w14:paraId="28EF939F" w14:textId="77777777" w:rsidR="00226217" w:rsidRDefault="00FC1245">
            <w:pPr>
              <w:keepLines/>
              <w:spacing w:before="20" w:line="240" w:lineRule="auto"/>
              <w:ind w:firstLine="0"/>
              <w:jc w:val="left"/>
            </w:pPr>
            <w:r>
              <w:rPr>
                <w:sz w:val="20"/>
              </w:rPr>
              <w:t>Carga duplicada</w:t>
            </w:r>
          </w:p>
        </w:tc>
        <w:tc>
          <w:tcPr>
            <w:tcW w:w="5386" w:type="dxa"/>
            <w:tcMar>
              <w:top w:w="60" w:type="dxa"/>
              <w:left w:w="70" w:type="dxa"/>
              <w:bottom w:w="60" w:type="dxa"/>
              <w:right w:w="70" w:type="dxa"/>
            </w:tcMar>
            <w:vAlign w:val="center"/>
          </w:tcPr>
          <w:p w14:paraId="09FEFC2E" w14:textId="77777777" w:rsidR="00226217" w:rsidRDefault="00FC1245">
            <w:pPr>
              <w:keepLines/>
              <w:spacing w:before="20" w:line="240" w:lineRule="auto"/>
              <w:ind w:firstLine="0"/>
              <w:jc w:val="left"/>
            </w:pPr>
            <w:r>
              <w:rPr>
                <w:sz w:val="20"/>
              </w:rPr>
              <w:t>Validación del rechazo de un mes previamente registrado.</w:t>
            </w:r>
          </w:p>
        </w:tc>
      </w:tr>
      <w:tr w:rsidR="00226217" w14:paraId="5A1BABD1" w14:textId="77777777">
        <w:trPr>
          <w:cantSplit/>
          <w:jc w:val="center"/>
        </w:trPr>
        <w:tc>
          <w:tcPr>
            <w:tcW w:w="1134" w:type="dxa"/>
            <w:tcMar>
              <w:top w:w="60" w:type="dxa"/>
              <w:left w:w="70" w:type="dxa"/>
              <w:bottom w:w="60" w:type="dxa"/>
              <w:right w:w="70" w:type="dxa"/>
            </w:tcMar>
            <w:vAlign w:val="center"/>
          </w:tcPr>
          <w:p w14:paraId="748C936E" w14:textId="77777777" w:rsidR="00226217" w:rsidRDefault="00FC1245">
            <w:pPr>
              <w:keepLines/>
              <w:spacing w:before="20" w:line="240" w:lineRule="auto"/>
              <w:ind w:firstLine="0"/>
              <w:jc w:val="left"/>
            </w:pPr>
            <w:r>
              <w:rPr>
                <w:sz w:val="20"/>
              </w:rPr>
              <w:t>QA-05.3</w:t>
            </w:r>
          </w:p>
        </w:tc>
        <w:tc>
          <w:tcPr>
            <w:tcW w:w="1984" w:type="dxa"/>
            <w:tcMar>
              <w:top w:w="60" w:type="dxa"/>
              <w:left w:w="70" w:type="dxa"/>
              <w:bottom w:w="60" w:type="dxa"/>
              <w:right w:w="70" w:type="dxa"/>
            </w:tcMar>
            <w:vAlign w:val="center"/>
          </w:tcPr>
          <w:p w14:paraId="5000D081" w14:textId="77777777" w:rsidR="00226217" w:rsidRDefault="00FC1245">
            <w:pPr>
              <w:keepLines/>
              <w:spacing w:before="20" w:line="240" w:lineRule="auto"/>
              <w:ind w:firstLine="0"/>
              <w:jc w:val="left"/>
            </w:pPr>
            <w:r>
              <w:rPr>
                <w:sz w:val="20"/>
              </w:rPr>
              <w:t>Orden cronológico</w:t>
            </w:r>
          </w:p>
        </w:tc>
        <w:tc>
          <w:tcPr>
            <w:tcW w:w="5386" w:type="dxa"/>
            <w:tcMar>
              <w:top w:w="60" w:type="dxa"/>
              <w:left w:w="70" w:type="dxa"/>
              <w:bottom w:w="60" w:type="dxa"/>
              <w:right w:w="70" w:type="dxa"/>
            </w:tcMar>
            <w:vAlign w:val="center"/>
          </w:tcPr>
          <w:p w14:paraId="4A4BD448" w14:textId="77777777" w:rsidR="00226217" w:rsidRDefault="00FC1245">
            <w:pPr>
              <w:keepLines/>
              <w:spacing w:before="20" w:line="240" w:lineRule="auto"/>
              <w:ind w:firstLine="0"/>
              <w:jc w:val="left"/>
            </w:pPr>
            <w:r>
              <w:rPr>
                <w:sz w:val="20"/>
              </w:rPr>
              <w:t>Validación del rechazo de un mes anterior al último registrado.</w:t>
            </w:r>
          </w:p>
        </w:tc>
      </w:tr>
      <w:tr w:rsidR="00226217" w14:paraId="0AEAF6B4" w14:textId="77777777">
        <w:trPr>
          <w:cantSplit/>
          <w:jc w:val="center"/>
        </w:trPr>
        <w:tc>
          <w:tcPr>
            <w:tcW w:w="1134" w:type="dxa"/>
            <w:tcMar>
              <w:top w:w="60" w:type="dxa"/>
              <w:left w:w="70" w:type="dxa"/>
              <w:bottom w:w="60" w:type="dxa"/>
              <w:right w:w="70" w:type="dxa"/>
            </w:tcMar>
            <w:vAlign w:val="center"/>
          </w:tcPr>
          <w:p w14:paraId="729B4CB6" w14:textId="77777777" w:rsidR="00226217" w:rsidRDefault="00FC1245">
            <w:pPr>
              <w:keepLines/>
              <w:spacing w:before="20" w:line="240" w:lineRule="auto"/>
              <w:ind w:firstLine="0"/>
              <w:jc w:val="left"/>
            </w:pPr>
            <w:r>
              <w:rPr>
                <w:sz w:val="20"/>
              </w:rPr>
              <w:t>QA-05.4</w:t>
            </w:r>
          </w:p>
        </w:tc>
        <w:tc>
          <w:tcPr>
            <w:tcW w:w="1984" w:type="dxa"/>
            <w:tcMar>
              <w:top w:w="60" w:type="dxa"/>
              <w:left w:w="70" w:type="dxa"/>
              <w:bottom w:w="60" w:type="dxa"/>
              <w:right w:w="70" w:type="dxa"/>
            </w:tcMar>
            <w:vAlign w:val="center"/>
          </w:tcPr>
          <w:p w14:paraId="4ADACF83" w14:textId="77777777" w:rsidR="00226217" w:rsidRDefault="00FC1245">
            <w:pPr>
              <w:keepLines/>
              <w:spacing w:before="20" w:line="240" w:lineRule="auto"/>
              <w:ind w:firstLine="0"/>
              <w:jc w:val="left"/>
            </w:pPr>
            <w:r>
              <w:rPr>
                <w:sz w:val="20"/>
              </w:rPr>
              <w:t>Tipo de archivo</w:t>
            </w:r>
          </w:p>
        </w:tc>
        <w:tc>
          <w:tcPr>
            <w:tcW w:w="5386" w:type="dxa"/>
            <w:tcMar>
              <w:top w:w="60" w:type="dxa"/>
              <w:left w:w="70" w:type="dxa"/>
              <w:bottom w:w="60" w:type="dxa"/>
              <w:right w:w="70" w:type="dxa"/>
            </w:tcMar>
            <w:vAlign w:val="center"/>
          </w:tcPr>
          <w:p w14:paraId="4757B5EC" w14:textId="77777777" w:rsidR="00226217" w:rsidRDefault="00FC1245">
            <w:pPr>
              <w:keepLines/>
              <w:spacing w:before="20" w:line="240" w:lineRule="auto"/>
              <w:ind w:firstLine="0"/>
              <w:jc w:val="left"/>
            </w:pPr>
            <w:r>
              <w:rPr>
                <w:sz w:val="20"/>
              </w:rPr>
              <w:t>Validación del rechazo de un archivo Real cargado como Predicción.</w:t>
            </w:r>
          </w:p>
        </w:tc>
      </w:tr>
      <w:tr w:rsidR="00226217" w14:paraId="12575B90" w14:textId="77777777">
        <w:trPr>
          <w:cantSplit/>
          <w:jc w:val="center"/>
        </w:trPr>
        <w:tc>
          <w:tcPr>
            <w:tcW w:w="1134" w:type="dxa"/>
            <w:tcMar>
              <w:top w:w="60" w:type="dxa"/>
              <w:left w:w="70" w:type="dxa"/>
              <w:bottom w:w="60" w:type="dxa"/>
              <w:right w:w="70" w:type="dxa"/>
            </w:tcMar>
            <w:vAlign w:val="center"/>
          </w:tcPr>
          <w:p w14:paraId="7307144E" w14:textId="77777777" w:rsidR="00226217" w:rsidRDefault="00FC1245">
            <w:pPr>
              <w:keepLines/>
              <w:spacing w:before="20" w:line="240" w:lineRule="auto"/>
              <w:ind w:firstLine="0"/>
              <w:jc w:val="left"/>
            </w:pPr>
            <w:r>
              <w:rPr>
                <w:sz w:val="20"/>
              </w:rPr>
              <w:t>QA-05.5</w:t>
            </w:r>
          </w:p>
        </w:tc>
        <w:tc>
          <w:tcPr>
            <w:tcW w:w="1984" w:type="dxa"/>
            <w:tcMar>
              <w:top w:w="60" w:type="dxa"/>
              <w:left w:w="70" w:type="dxa"/>
              <w:bottom w:w="60" w:type="dxa"/>
              <w:right w:w="70" w:type="dxa"/>
            </w:tcMar>
            <w:vAlign w:val="center"/>
          </w:tcPr>
          <w:p w14:paraId="71A2E806" w14:textId="77777777" w:rsidR="00226217" w:rsidRDefault="00FC1245">
            <w:pPr>
              <w:keepLines/>
              <w:spacing w:before="20" w:line="240" w:lineRule="auto"/>
              <w:ind w:firstLine="0"/>
              <w:jc w:val="left"/>
            </w:pPr>
            <w:r>
              <w:rPr>
                <w:sz w:val="20"/>
              </w:rPr>
              <w:t>Fecha de corte</w:t>
            </w:r>
          </w:p>
        </w:tc>
        <w:tc>
          <w:tcPr>
            <w:tcW w:w="5386" w:type="dxa"/>
            <w:tcMar>
              <w:top w:w="60" w:type="dxa"/>
              <w:left w:w="70" w:type="dxa"/>
              <w:bottom w:w="60" w:type="dxa"/>
              <w:right w:w="70" w:type="dxa"/>
            </w:tcMar>
            <w:vAlign w:val="center"/>
          </w:tcPr>
          <w:p w14:paraId="11AC1968" w14:textId="77777777" w:rsidR="00226217" w:rsidRDefault="00FC1245">
            <w:pPr>
              <w:keepLines/>
              <w:spacing w:before="20" w:line="240" w:lineRule="auto"/>
              <w:ind w:firstLine="0"/>
              <w:jc w:val="left"/>
            </w:pPr>
            <w:r>
              <w:rPr>
                <w:sz w:val="20"/>
              </w:rPr>
              <w:t>Validación para impedir fechas futuras.</w:t>
            </w:r>
          </w:p>
        </w:tc>
      </w:tr>
      <w:tr w:rsidR="00226217" w14:paraId="6B36874B" w14:textId="77777777">
        <w:trPr>
          <w:cantSplit/>
          <w:jc w:val="center"/>
        </w:trPr>
        <w:tc>
          <w:tcPr>
            <w:tcW w:w="1134" w:type="dxa"/>
            <w:tcMar>
              <w:top w:w="60" w:type="dxa"/>
              <w:left w:w="70" w:type="dxa"/>
              <w:bottom w:w="60" w:type="dxa"/>
              <w:right w:w="70" w:type="dxa"/>
            </w:tcMar>
            <w:vAlign w:val="center"/>
          </w:tcPr>
          <w:p w14:paraId="3C60604E" w14:textId="77777777" w:rsidR="00226217" w:rsidRDefault="00FC1245">
            <w:pPr>
              <w:keepLines/>
              <w:spacing w:before="20" w:line="240" w:lineRule="auto"/>
              <w:ind w:firstLine="0"/>
              <w:jc w:val="left"/>
            </w:pPr>
            <w:r>
              <w:rPr>
                <w:sz w:val="20"/>
              </w:rPr>
              <w:t>QA-05.6</w:t>
            </w:r>
          </w:p>
        </w:tc>
        <w:tc>
          <w:tcPr>
            <w:tcW w:w="1984" w:type="dxa"/>
            <w:tcMar>
              <w:top w:w="60" w:type="dxa"/>
              <w:left w:w="70" w:type="dxa"/>
              <w:bottom w:w="60" w:type="dxa"/>
              <w:right w:w="70" w:type="dxa"/>
            </w:tcMar>
            <w:vAlign w:val="center"/>
          </w:tcPr>
          <w:p w14:paraId="585B64A1" w14:textId="77777777" w:rsidR="00226217" w:rsidRDefault="00FC1245">
            <w:pPr>
              <w:keepLines/>
              <w:spacing w:before="20" w:line="240" w:lineRule="auto"/>
              <w:ind w:firstLine="0"/>
              <w:jc w:val="left"/>
            </w:pPr>
            <w:r>
              <w:rPr>
                <w:sz w:val="20"/>
              </w:rPr>
              <w:t>Base de entrenamiento</w:t>
            </w:r>
          </w:p>
        </w:tc>
        <w:tc>
          <w:tcPr>
            <w:tcW w:w="5386" w:type="dxa"/>
            <w:tcMar>
              <w:top w:w="60" w:type="dxa"/>
              <w:left w:w="70" w:type="dxa"/>
              <w:bottom w:w="60" w:type="dxa"/>
              <w:right w:w="70" w:type="dxa"/>
            </w:tcMar>
            <w:vAlign w:val="center"/>
          </w:tcPr>
          <w:p w14:paraId="45305B97" w14:textId="77777777" w:rsidR="00226217" w:rsidRDefault="00FC1245">
            <w:pPr>
              <w:keepLines/>
              <w:spacing w:before="20" w:line="240" w:lineRule="auto"/>
              <w:ind w:firstLine="0"/>
              <w:jc w:val="left"/>
            </w:pPr>
            <w:r>
              <w:rPr>
                <w:sz w:val="20"/>
              </w:rPr>
              <w:t>Validación del panel de información de la base de entrenamiento.</w:t>
            </w:r>
          </w:p>
        </w:tc>
      </w:tr>
      <w:tr w:rsidR="00226217" w14:paraId="60F33EFD" w14:textId="77777777">
        <w:trPr>
          <w:cantSplit/>
          <w:jc w:val="center"/>
        </w:trPr>
        <w:tc>
          <w:tcPr>
            <w:tcW w:w="1134" w:type="dxa"/>
            <w:tcMar>
              <w:top w:w="60" w:type="dxa"/>
              <w:left w:w="70" w:type="dxa"/>
              <w:bottom w:w="60" w:type="dxa"/>
              <w:right w:w="70" w:type="dxa"/>
            </w:tcMar>
            <w:vAlign w:val="center"/>
          </w:tcPr>
          <w:p w14:paraId="25F1477A" w14:textId="77777777" w:rsidR="00226217" w:rsidRDefault="00FC1245">
            <w:pPr>
              <w:keepLines/>
              <w:spacing w:before="20" w:line="240" w:lineRule="auto"/>
              <w:ind w:firstLine="0"/>
              <w:jc w:val="left"/>
            </w:pPr>
            <w:r>
              <w:rPr>
                <w:sz w:val="20"/>
              </w:rPr>
              <w:t>QA-05.7</w:t>
            </w:r>
          </w:p>
        </w:tc>
        <w:tc>
          <w:tcPr>
            <w:tcW w:w="1984" w:type="dxa"/>
            <w:tcMar>
              <w:top w:w="60" w:type="dxa"/>
              <w:left w:w="70" w:type="dxa"/>
              <w:bottom w:w="60" w:type="dxa"/>
              <w:right w:w="70" w:type="dxa"/>
            </w:tcMar>
            <w:vAlign w:val="center"/>
          </w:tcPr>
          <w:p w14:paraId="344FD748" w14:textId="77777777" w:rsidR="00226217" w:rsidRDefault="00FC1245">
            <w:pPr>
              <w:keepLines/>
              <w:spacing w:before="20" w:line="240" w:lineRule="auto"/>
              <w:ind w:firstLine="0"/>
              <w:jc w:val="left"/>
            </w:pPr>
            <w:r>
              <w:rPr>
                <w:sz w:val="20"/>
              </w:rPr>
              <w:t>Reporte y eliminación</w:t>
            </w:r>
          </w:p>
        </w:tc>
        <w:tc>
          <w:tcPr>
            <w:tcW w:w="5386" w:type="dxa"/>
            <w:tcMar>
              <w:top w:w="60" w:type="dxa"/>
              <w:left w:w="70" w:type="dxa"/>
              <w:bottom w:w="60" w:type="dxa"/>
              <w:right w:w="70" w:type="dxa"/>
            </w:tcMar>
            <w:vAlign w:val="center"/>
          </w:tcPr>
          <w:p w14:paraId="7602B554" w14:textId="77777777" w:rsidR="00226217" w:rsidRDefault="00FC1245">
            <w:pPr>
              <w:keepLines/>
              <w:spacing w:before="20" w:line="240" w:lineRule="auto"/>
              <w:ind w:firstLine="0"/>
              <w:jc w:val="left"/>
            </w:pPr>
            <w:r>
              <w:rPr>
                <w:sz w:val="20"/>
              </w:rPr>
              <w:t>Generación del reporte de precisión en PDF y eliminación de la carga de prueba.</w:t>
            </w:r>
          </w:p>
        </w:tc>
      </w:tr>
      <w:tr w:rsidR="00226217" w14:paraId="3A40A45A" w14:textId="77777777">
        <w:trPr>
          <w:cantSplit/>
          <w:jc w:val="center"/>
        </w:trPr>
        <w:tc>
          <w:tcPr>
            <w:tcW w:w="1134" w:type="dxa"/>
            <w:tcMar>
              <w:top w:w="60" w:type="dxa"/>
              <w:left w:w="70" w:type="dxa"/>
              <w:bottom w:w="60" w:type="dxa"/>
              <w:right w:w="70" w:type="dxa"/>
            </w:tcMar>
            <w:vAlign w:val="center"/>
          </w:tcPr>
          <w:p w14:paraId="6EC46A44" w14:textId="77777777" w:rsidR="00226217" w:rsidRDefault="00FC1245">
            <w:pPr>
              <w:keepNext/>
              <w:keepLines/>
              <w:spacing w:before="20" w:line="240" w:lineRule="auto"/>
              <w:ind w:firstLine="0"/>
              <w:jc w:val="left"/>
            </w:pPr>
            <w:r>
              <w:rPr>
                <w:sz w:val="20"/>
              </w:rPr>
              <w:t>QA-05.8</w:t>
            </w:r>
          </w:p>
        </w:tc>
        <w:tc>
          <w:tcPr>
            <w:tcW w:w="1984" w:type="dxa"/>
            <w:tcMar>
              <w:top w:w="60" w:type="dxa"/>
              <w:left w:w="70" w:type="dxa"/>
              <w:bottom w:w="60" w:type="dxa"/>
              <w:right w:w="70" w:type="dxa"/>
            </w:tcMar>
            <w:vAlign w:val="center"/>
          </w:tcPr>
          <w:p w14:paraId="002DA44C" w14:textId="77777777" w:rsidR="00226217" w:rsidRDefault="00FC1245">
            <w:pPr>
              <w:keepNext/>
              <w:keepLines/>
              <w:spacing w:before="20" w:line="240" w:lineRule="auto"/>
              <w:ind w:firstLine="0"/>
              <w:jc w:val="left"/>
            </w:pPr>
            <w:r>
              <w:rPr>
                <w:sz w:val="20"/>
              </w:rPr>
              <w:t>Azure ML</w:t>
            </w:r>
          </w:p>
        </w:tc>
        <w:tc>
          <w:tcPr>
            <w:tcW w:w="5386" w:type="dxa"/>
            <w:tcMar>
              <w:top w:w="60" w:type="dxa"/>
              <w:left w:w="70" w:type="dxa"/>
              <w:bottom w:w="60" w:type="dxa"/>
              <w:right w:w="70" w:type="dxa"/>
            </w:tcMar>
            <w:vAlign w:val="center"/>
          </w:tcPr>
          <w:p w14:paraId="7204B92B" w14:textId="77777777" w:rsidR="00226217" w:rsidRDefault="00FC1245">
            <w:pPr>
              <w:keepNext/>
              <w:keepLines/>
              <w:spacing w:before="20" w:line="240" w:lineRule="auto"/>
              <w:ind w:firstLine="0"/>
              <w:jc w:val="left"/>
            </w:pPr>
            <w:r>
              <w:rPr>
                <w:sz w:val="20"/>
              </w:rPr>
              <w:t xml:space="preserve">Procesamiento de una predicción de 10,000 clientes mediante Azure Machine </w:t>
            </w:r>
            <w:proofErr w:type="spellStart"/>
            <w:r>
              <w:rPr>
                <w:sz w:val="20"/>
              </w:rPr>
              <w:t>Learning</w:t>
            </w:r>
            <w:proofErr w:type="spellEnd"/>
            <w:r>
              <w:rPr>
                <w:sz w:val="20"/>
              </w:rPr>
              <w:t xml:space="preserve"> cuando la prueba está habilitada.</w:t>
            </w:r>
          </w:p>
        </w:tc>
      </w:tr>
    </w:tbl>
    <w:p w14:paraId="5CEDF0FA" w14:textId="77777777" w:rsidR="00226217" w:rsidRDefault="00FC1245">
      <w:pPr>
        <w:pStyle w:val="SourceNote"/>
        <w:keepLines/>
        <w:spacing w:before="40" w:after="80" w:line="240" w:lineRule="auto"/>
        <w:jc w:val="left"/>
      </w:pPr>
      <w:r>
        <w:t>Nota. Matriz funcional descrita en la documentación del prototipo. QA-05.8 es condicional; no sustituye el acta UAT.</w:t>
      </w:r>
    </w:p>
    <w:p w14:paraId="2F429052" w14:textId="77777777" w:rsidR="004F6AC2" w:rsidRDefault="002C164B">
      <w:pPr>
        <w:pStyle w:val="AppendixHeading"/>
        <w:pageBreakBefore/>
        <w:outlineLvl w:val="1"/>
      </w:pPr>
      <w:bookmarkStart w:id="39" w:name="_Toc244106184"/>
      <w:r>
        <w:lastRenderedPageBreak/>
        <w:t>Anexo 8 Evidencia ampliada de confiabilidad</w:t>
      </w:r>
      <w:bookmarkEnd w:id="39"/>
    </w:p>
    <w:p w14:paraId="27A76A0A" w14:textId="77777777" w:rsidR="008404BD" w:rsidRDefault="00383603">
      <w:r>
        <w:t>Este anexo conserva el detalle del cierre local del 28 de octubre de 2026. Sensibilidad, estrés, seguimiento y acciones se organizan a partir del material docente («Cierre de validación», 2026, diapositivas 5–11). Los CSV y el notebook conservan parámetros y salidas; las hojas de cálculo facilitan inspección descriptiva sin reentrenar al editar celdas.</w:t>
      </w:r>
    </w:p>
    <w:p w14:paraId="5C9BC9B6" w14:textId="77777777" w:rsidR="004F6AC2" w:rsidRDefault="002C164B">
      <w:pPr>
        <w:pStyle w:val="Ttulo32"/>
      </w:pPr>
      <w:r>
        <w:t>Resumen de sensibilidad y detalle por zona</w:t>
      </w:r>
    </w:p>
    <w:p w14:paraId="5F964147" w14:textId="77777777" w:rsidR="008404BD" w:rsidRDefault="00383603">
      <w:pPr>
        <w:keepNext/>
        <w:spacing w:line="240" w:lineRule="auto"/>
        <w:ind w:firstLine="0"/>
      </w:pPr>
      <w:r>
        <w:rPr>
          <w:b/>
          <w:sz w:val="22"/>
        </w:rPr>
        <w:t>Tabla 32</w:t>
      </w:r>
    </w:p>
    <w:p w14:paraId="22532BCB" w14:textId="77777777" w:rsidR="008404BD" w:rsidRDefault="00383603">
      <w:pPr>
        <w:keepNext/>
        <w:spacing w:line="240" w:lineRule="auto"/>
        <w:ind w:firstLine="0"/>
      </w:pPr>
      <w:r>
        <w:rPr>
          <w:i/>
          <w:sz w:val="22"/>
        </w:rPr>
        <w:t>Cambios de clase y de prioridad en los ensayos de sensibilidad</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737"/>
        <w:gridCol w:w="1587"/>
        <w:gridCol w:w="1417"/>
        <w:gridCol w:w="1757"/>
        <w:gridCol w:w="1531"/>
        <w:gridCol w:w="1474"/>
      </w:tblGrid>
      <w:tr w:rsidR="008404BD" w14:paraId="21CD8C9B" w14:textId="77777777">
        <w:trPr>
          <w:cantSplit/>
          <w:tblHeader/>
          <w:jc w:val="center"/>
        </w:trPr>
        <w:tc>
          <w:tcPr>
            <w:tcW w:w="737" w:type="dxa"/>
            <w:tcBorders>
              <w:bottom w:val="single" w:sz="6" w:space="0" w:color="auto"/>
            </w:tcBorders>
            <w:tcMar>
              <w:top w:w="75" w:type="dxa"/>
              <w:left w:w="75" w:type="dxa"/>
              <w:bottom w:w="75" w:type="dxa"/>
              <w:right w:w="75" w:type="dxa"/>
            </w:tcMar>
            <w:vAlign w:val="center"/>
          </w:tcPr>
          <w:p w14:paraId="6BC3CCE8" w14:textId="77777777" w:rsidR="008404BD" w:rsidRDefault="00383603">
            <w:pPr>
              <w:keepNext/>
              <w:keepLines/>
              <w:spacing w:before="20" w:line="240" w:lineRule="auto"/>
              <w:ind w:firstLine="0"/>
              <w:jc w:val="left"/>
            </w:pPr>
            <w:r>
              <w:rPr>
                <w:b/>
                <w:sz w:val="20"/>
              </w:rPr>
              <w:t>Prueba</w:t>
            </w:r>
          </w:p>
        </w:tc>
        <w:tc>
          <w:tcPr>
            <w:tcW w:w="1587" w:type="dxa"/>
            <w:tcBorders>
              <w:bottom w:val="single" w:sz="6" w:space="0" w:color="auto"/>
            </w:tcBorders>
            <w:tcMar>
              <w:top w:w="75" w:type="dxa"/>
              <w:left w:w="75" w:type="dxa"/>
              <w:bottom w:w="75" w:type="dxa"/>
              <w:right w:w="75" w:type="dxa"/>
            </w:tcMar>
            <w:vAlign w:val="center"/>
          </w:tcPr>
          <w:p w14:paraId="5198C908" w14:textId="77777777" w:rsidR="008404BD" w:rsidRDefault="00383603">
            <w:pPr>
              <w:keepNext/>
              <w:keepLines/>
              <w:spacing w:before="20" w:line="240" w:lineRule="auto"/>
              <w:ind w:firstLine="0"/>
              <w:jc w:val="center"/>
            </w:pPr>
            <w:r>
              <w:rPr>
                <w:b/>
                <w:sz w:val="20"/>
              </w:rPr>
              <w:t>Clase media</w:t>
            </w:r>
          </w:p>
        </w:tc>
        <w:tc>
          <w:tcPr>
            <w:tcW w:w="1417" w:type="dxa"/>
            <w:tcBorders>
              <w:bottom w:val="single" w:sz="6" w:space="0" w:color="auto"/>
            </w:tcBorders>
            <w:tcMar>
              <w:top w:w="75" w:type="dxa"/>
              <w:left w:w="75" w:type="dxa"/>
              <w:bottom w:w="75" w:type="dxa"/>
              <w:right w:w="75" w:type="dxa"/>
            </w:tcMar>
            <w:vAlign w:val="center"/>
          </w:tcPr>
          <w:p w14:paraId="6D650F58" w14:textId="77777777" w:rsidR="008404BD" w:rsidRDefault="00383603">
            <w:pPr>
              <w:keepNext/>
              <w:keepLines/>
              <w:spacing w:before="20" w:line="240" w:lineRule="auto"/>
              <w:ind w:firstLine="0"/>
              <w:jc w:val="center"/>
            </w:pPr>
            <w:r>
              <w:rPr>
                <w:b/>
                <w:sz w:val="20"/>
              </w:rPr>
              <w:t>DE clase</w:t>
            </w:r>
          </w:p>
        </w:tc>
        <w:tc>
          <w:tcPr>
            <w:tcW w:w="1757" w:type="dxa"/>
            <w:tcBorders>
              <w:bottom w:val="single" w:sz="6" w:space="0" w:color="auto"/>
            </w:tcBorders>
            <w:tcMar>
              <w:top w:w="75" w:type="dxa"/>
              <w:left w:w="75" w:type="dxa"/>
              <w:bottom w:w="75" w:type="dxa"/>
              <w:right w:w="75" w:type="dxa"/>
            </w:tcMar>
            <w:vAlign w:val="center"/>
          </w:tcPr>
          <w:p w14:paraId="590AA232" w14:textId="77777777" w:rsidR="008404BD" w:rsidRDefault="00383603">
            <w:pPr>
              <w:keepNext/>
              <w:keepLines/>
              <w:spacing w:before="20" w:line="240" w:lineRule="auto"/>
              <w:ind w:firstLine="0"/>
              <w:jc w:val="center"/>
            </w:pPr>
            <w:r>
              <w:rPr>
                <w:b/>
                <w:sz w:val="20"/>
              </w:rPr>
              <w:t>Alerta media</w:t>
            </w:r>
          </w:p>
        </w:tc>
        <w:tc>
          <w:tcPr>
            <w:tcW w:w="1531" w:type="dxa"/>
            <w:tcBorders>
              <w:bottom w:val="single" w:sz="6" w:space="0" w:color="auto"/>
            </w:tcBorders>
            <w:tcMar>
              <w:top w:w="75" w:type="dxa"/>
              <w:left w:w="75" w:type="dxa"/>
              <w:bottom w:w="75" w:type="dxa"/>
              <w:right w:w="75" w:type="dxa"/>
            </w:tcMar>
            <w:vAlign w:val="center"/>
          </w:tcPr>
          <w:p w14:paraId="07FD427E" w14:textId="77777777" w:rsidR="008404BD" w:rsidRDefault="00383603">
            <w:pPr>
              <w:keepNext/>
              <w:keepLines/>
              <w:spacing w:before="20" w:line="240" w:lineRule="auto"/>
              <w:ind w:firstLine="0"/>
              <w:jc w:val="center"/>
            </w:pPr>
            <w:r>
              <w:rPr>
                <w:b/>
                <w:sz w:val="20"/>
              </w:rPr>
              <w:t>DE alerta</w:t>
            </w:r>
          </w:p>
        </w:tc>
        <w:tc>
          <w:tcPr>
            <w:tcW w:w="1474" w:type="dxa"/>
            <w:tcBorders>
              <w:bottom w:val="single" w:sz="6" w:space="0" w:color="auto"/>
            </w:tcBorders>
            <w:tcMar>
              <w:top w:w="75" w:type="dxa"/>
              <w:left w:w="75" w:type="dxa"/>
              <w:bottom w:w="75" w:type="dxa"/>
              <w:right w:w="75" w:type="dxa"/>
            </w:tcMar>
            <w:vAlign w:val="center"/>
          </w:tcPr>
          <w:p w14:paraId="19EC8596" w14:textId="77777777" w:rsidR="008404BD" w:rsidRDefault="00383603">
            <w:pPr>
              <w:keepNext/>
              <w:keepLines/>
              <w:spacing w:before="20" w:line="240" w:lineRule="auto"/>
              <w:ind w:firstLine="0"/>
              <w:jc w:val="center"/>
            </w:pPr>
            <w:r>
              <w:rPr>
                <w:b/>
                <w:sz w:val="20"/>
              </w:rPr>
              <w:t>F1 medio</w:t>
            </w:r>
          </w:p>
        </w:tc>
      </w:tr>
      <w:tr w:rsidR="008404BD" w14:paraId="1B1F0FC2" w14:textId="77777777">
        <w:trPr>
          <w:cantSplit/>
          <w:jc w:val="center"/>
        </w:trPr>
        <w:tc>
          <w:tcPr>
            <w:tcW w:w="737" w:type="dxa"/>
            <w:tcMar>
              <w:top w:w="75" w:type="dxa"/>
              <w:left w:w="75" w:type="dxa"/>
              <w:bottom w:w="75" w:type="dxa"/>
              <w:right w:w="75" w:type="dxa"/>
            </w:tcMar>
            <w:vAlign w:val="center"/>
          </w:tcPr>
          <w:p w14:paraId="6597EA3A" w14:textId="77777777" w:rsidR="008404BD" w:rsidRDefault="00383603">
            <w:pPr>
              <w:keepLines/>
              <w:spacing w:before="20" w:line="240" w:lineRule="auto"/>
              <w:ind w:firstLine="0"/>
              <w:jc w:val="left"/>
            </w:pPr>
            <w:r>
              <w:rPr>
                <w:sz w:val="20"/>
              </w:rPr>
              <w:t>S01</w:t>
            </w:r>
          </w:p>
        </w:tc>
        <w:tc>
          <w:tcPr>
            <w:tcW w:w="1587" w:type="dxa"/>
            <w:tcMar>
              <w:top w:w="75" w:type="dxa"/>
              <w:left w:w="75" w:type="dxa"/>
              <w:bottom w:w="75" w:type="dxa"/>
              <w:right w:w="75" w:type="dxa"/>
            </w:tcMar>
            <w:vAlign w:val="center"/>
          </w:tcPr>
          <w:p w14:paraId="10019DB2" w14:textId="77777777" w:rsidR="008404BD" w:rsidRDefault="00383603">
            <w:pPr>
              <w:keepLines/>
              <w:spacing w:before="20" w:line="240" w:lineRule="auto"/>
              <w:ind w:firstLine="0"/>
              <w:jc w:val="center"/>
            </w:pPr>
            <w:r>
              <w:rPr>
                <w:sz w:val="20"/>
              </w:rPr>
              <w:t>1,57 %</w:t>
            </w:r>
          </w:p>
        </w:tc>
        <w:tc>
          <w:tcPr>
            <w:tcW w:w="1417" w:type="dxa"/>
            <w:tcMar>
              <w:top w:w="75" w:type="dxa"/>
              <w:left w:w="75" w:type="dxa"/>
              <w:bottom w:w="75" w:type="dxa"/>
              <w:right w:w="75" w:type="dxa"/>
            </w:tcMar>
            <w:vAlign w:val="center"/>
          </w:tcPr>
          <w:p w14:paraId="290B7B59" w14:textId="77777777" w:rsidR="008404BD" w:rsidRDefault="00383603">
            <w:pPr>
              <w:keepLines/>
              <w:spacing w:before="20" w:line="240" w:lineRule="auto"/>
              <w:ind w:firstLine="0"/>
              <w:jc w:val="center"/>
            </w:pPr>
            <w:r>
              <w:rPr>
                <w:sz w:val="20"/>
              </w:rPr>
              <w:t>0,10 %</w:t>
            </w:r>
          </w:p>
        </w:tc>
        <w:tc>
          <w:tcPr>
            <w:tcW w:w="1757" w:type="dxa"/>
            <w:tcMar>
              <w:top w:w="75" w:type="dxa"/>
              <w:left w:w="75" w:type="dxa"/>
              <w:bottom w:w="75" w:type="dxa"/>
              <w:right w:w="75" w:type="dxa"/>
            </w:tcMar>
            <w:vAlign w:val="center"/>
          </w:tcPr>
          <w:p w14:paraId="3887DC53" w14:textId="77777777" w:rsidR="008404BD" w:rsidRDefault="00383603">
            <w:pPr>
              <w:keepLines/>
              <w:spacing w:before="20" w:line="240" w:lineRule="auto"/>
              <w:ind w:firstLine="0"/>
              <w:jc w:val="center"/>
            </w:pPr>
            <w:r>
              <w:rPr>
                <w:sz w:val="20"/>
              </w:rPr>
              <w:t>0,56 %</w:t>
            </w:r>
          </w:p>
        </w:tc>
        <w:tc>
          <w:tcPr>
            <w:tcW w:w="1531" w:type="dxa"/>
            <w:tcMar>
              <w:top w:w="75" w:type="dxa"/>
              <w:left w:w="75" w:type="dxa"/>
              <w:bottom w:w="75" w:type="dxa"/>
              <w:right w:w="75" w:type="dxa"/>
            </w:tcMar>
            <w:vAlign w:val="center"/>
          </w:tcPr>
          <w:p w14:paraId="4F1C3192" w14:textId="77777777" w:rsidR="008404BD" w:rsidRDefault="00383603">
            <w:pPr>
              <w:keepLines/>
              <w:spacing w:before="20" w:line="240" w:lineRule="auto"/>
              <w:ind w:firstLine="0"/>
              <w:jc w:val="center"/>
            </w:pPr>
            <w:r>
              <w:rPr>
                <w:sz w:val="20"/>
              </w:rPr>
              <w:t>0,06 %</w:t>
            </w:r>
          </w:p>
        </w:tc>
        <w:tc>
          <w:tcPr>
            <w:tcW w:w="1474" w:type="dxa"/>
            <w:tcMar>
              <w:top w:w="75" w:type="dxa"/>
              <w:left w:w="75" w:type="dxa"/>
              <w:bottom w:w="75" w:type="dxa"/>
              <w:right w:w="75" w:type="dxa"/>
            </w:tcMar>
            <w:vAlign w:val="center"/>
          </w:tcPr>
          <w:p w14:paraId="07A68A94" w14:textId="77777777" w:rsidR="008404BD" w:rsidRDefault="00383603">
            <w:pPr>
              <w:keepLines/>
              <w:spacing w:before="20" w:line="240" w:lineRule="auto"/>
              <w:ind w:firstLine="0"/>
              <w:jc w:val="center"/>
            </w:pPr>
            <w:r>
              <w:rPr>
                <w:sz w:val="20"/>
              </w:rPr>
              <w:t>0,3460</w:t>
            </w:r>
          </w:p>
        </w:tc>
      </w:tr>
      <w:tr w:rsidR="008404BD" w14:paraId="29B561A7" w14:textId="77777777">
        <w:trPr>
          <w:cantSplit/>
          <w:jc w:val="center"/>
        </w:trPr>
        <w:tc>
          <w:tcPr>
            <w:tcW w:w="737" w:type="dxa"/>
            <w:tcMar>
              <w:top w:w="75" w:type="dxa"/>
              <w:left w:w="75" w:type="dxa"/>
              <w:bottom w:w="75" w:type="dxa"/>
              <w:right w:w="75" w:type="dxa"/>
            </w:tcMar>
            <w:vAlign w:val="center"/>
          </w:tcPr>
          <w:p w14:paraId="11AC3D9A" w14:textId="77777777" w:rsidR="008404BD" w:rsidRDefault="00383603">
            <w:pPr>
              <w:keepLines/>
              <w:spacing w:before="20" w:line="240" w:lineRule="auto"/>
              <w:ind w:firstLine="0"/>
              <w:jc w:val="left"/>
            </w:pPr>
            <w:r>
              <w:rPr>
                <w:sz w:val="20"/>
              </w:rPr>
              <w:t>S02</w:t>
            </w:r>
          </w:p>
        </w:tc>
        <w:tc>
          <w:tcPr>
            <w:tcW w:w="1587" w:type="dxa"/>
            <w:tcMar>
              <w:top w:w="75" w:type="dxa"/>
              <w:left w:w="75" w:type="dxa"/>
              <w:bottom w:w="75" w:type="dxa"/>
              <w:right w:w="75" w:type="dxa"/>
            </w:tcMar>
            <w:vAlign w:val="center"/>
          </w:tcPr>
          <w:p w14:paraId="17C3F24C" w14:textId="77777777" w:rsidR="008404BD" w:rsidRDefault="00383603">
            <w:pPr>
              <w:keepLines/>
              <w:spacing w:before="20" w:line="240" w:lineRule="auto"/>
              <w:ind w:firstLine="0"/>
              <w:jc w:val="center"/>
            </w:pPr>
            <w:r>
              <w:rPr>
                <w:sz w:val="20"/>
              </w:rPr>
              <w:t>0,10 %</w:t>
            </w:r>
          </w:p>
        </w:tc>
        <w:tc>
          <w:tcPr>
            <w:tcW w:w="1417" w:type="dxa"/>
            <w:tcMar>
              <w:top w:w="75" w:type="dxa"/>
              <w:left w:w="75" w:type="dxa"/>
              <w:bottom w:w="75" w:type="dxa"/>
              <w:right w:w="75" w:type="dxa"/>
            </w:tcMar>
            <w:vAlign w:val="center"/>
          </w:tcPr>
          <w:p w14:paraId="53330DAC" w14:textId="77777777" w:rsidR="008404BD" w:rsidRDefault="00383603">
            <w:pPr>
              <w:keepLines/>
              <w:spacing w:before="20" w:line="240" w:lineRule="auto"/>
              <w:ind w:firstLine="0"/>
              <w:jc w:val="center"/>
            </w:pPr>
            <w:r>
              <w:rPr>
                <w:sz w:val="20"/>
              </w:rPr>
              <w:t>0,04 %</w:t>
            </w:r>
          </w:p>
        </w:tc>
        <w:tc>
          <w:tcPr>
            <w:tcW w:w="1757" w:type="dxa"/>
            <w:tcMar>
              <w:top w:w="75" w:type="dxa"/>
              <w:left w:w="75" w:type="dxa"/>
              <w:bottom w:w="75" w:type="dxa"/>
              <w:right w:w="75" w:type="dxa"/>
            </w:tcMar>
            <w:vAlign w:val="center"/>
          </w:tcPr>
          <w:p w14:paraId="68A064EF" w14:textId="77777777" w:rsidR="008404BD" w:rsidRDefault="00383603">
            <w:pPr>
              <w:keepLines/>
              <w:spacing w:before="20" w:line="240" w:lineRule="auto"/>
              <w:ind w:firstLine="0"/>
              <w:jc w:val="center"/>
            </w:pPr>
            <w:r>
              <w:rPr>
                <w:sz w:val="20"/>
              </w:rPr>
              <w:t>0,08 %</w:t>
            </w:r>
          </w:p>
        </w:tc>
        <w:tc>
          <w:tcPr>
            <w:tcW w:w="1531" w:type="dxa"/>
            <w:tcMar>
              <w:top w:w="75" w:type="dxa"/>
              <w:left w:w="75" w:type="dxa"/>
              <w:bottom w:w="75" w:type="dxa"/>
              <w:right w:w="75" w:type="dxa"/>
            </w:tcMar>
            <w:vAlign w:val="center"/>
          </w:tcPr>
          <w:p w14:paraId="6C4D22C7" w14:textId="77777777" w:rsidR="008404BD" w:rsidRDefault="00383603">
            <w:pPr>
              <w:keepLines/>
              <w:spacing w:before="20" w:line="240" w:lineRule="auto"/>
              <w:ind w:firstLine="0"/>
              <w:jc w:val="center"/>
            </w:pPr>
            <w:r>
              <w:rPr>
                <w:sz w:val="20"/>
              </w:rPr>
              <w:t>0,03 %</w:t>
            </w:r>
          </w:p>
        </w:tc>
        <w:tc>
          <w:tcPr>
            <w:tcW w:w="1474" w:type="dxa"/>
            <w:tcMar>
              <w:top w:w="75" w:type="dxa"/>
              <w:left w:w="75" w:type="dxa"/>
              <w:bottom w:w="75" w:type="dxa"/>
              <w:right w:w="75" w:type="dxa"/>
            </w:tcMar>
            <w:vAlign w:val="center"/>
          </w:tcPr>
          <w:p w14:paraId="663C1318" w14:textId="77777777" w:rsidR="008404BD" w:rsidRDefault="00383603">
            <w:pPr>
              <w:keepLines/>
              <w:spacing w:before="20" w:line="240" w:lineRule="auto"/>
              <w:ind w:firstLine="0"/>
              <w:jc w:val="center"/>
            </w:pPr>
            <w:r>
              <w:rPr>
                <w:sz w:val="20"/>
              </w:rPr>
              <w:t>0,3495</w:t>
            </w:r>
          </w:p>
        </w:tc>
      </w:tr>
      <w:tr w:rsidR="008404BD" w14:paraId="15909AD6" w14:textId="77777777">
        <w:trPr>
          <w:cantSplit/>
          <w:jc w:val="center"/>
        </w:trPr>
        <w:tc>
          <w:tcPr>
            <w:tcW w:w="737" w:type="dxa"/>
            <w:tcMar>
              <w:top w:w="75" w:type="dxa"/>
              <w:left w:w="75" w:type="dxa"/>
              <w:bottom w:w="75" w:type="dxa"/>
              <w:right w:w="75" w:type="dxa"/>
            </w:tcMar>
            <w:vAlign w:val="center"/>
          </w:tcPr>
          <w:p w14:paraId="2E7006A8" w14:textId="77777777" w:rsidR="008404BD" w:rsidRDefault="00383603">
            <w:pPr>
              <w:keepLines/>
              <w:spacing w:before="20" w:line="240" w:lineRule="auto"/>
              <w:ind w:firstLine="0"/>
              <w:jc w:val="left"/>
            </w:pPr>
            <w:r>
              <w:rPr>
                <w:sz w:val="20"/>
              </w:rPr>
              <w:t>S03</w:t>
            </w:r>
          </w:p>
        </w:tc>
        <w:tc>
          <w:tcPr>
            <w:tcW w:w="1587" w:type="dxa"/>
            <w:tcMar>
              <w:top w:w="75" w:type="dxa"/>
              <w:left w:w="75" w:type="dxa"/>
              <w:bottom w:w="75" w:type="dxa"/>
              <w:right w:w="75" w:type="dxa"/>
            </w:tcMar>
            <w:vAlign w:val="center"/>
          </w:tcPr>
          <w:p w14:paraId="1ABC1D58" w14:textId="77777777" w:rsidR="008404BD" w:rsidRDefault="00383603">
            <w:pPr>
              <w:keepLines/>
              <w:spacing w:before="20" w:line="240" w:lineRule="auto"/>
              <w:ind w:firstLine="0"/>
              <w:jc w:val="center"/>
            </w:pPr>
            <w:r>
              <w:rPr>
                <w:sz w:val="20"/>
              </w:rPr>
              <w:t>0,06 %</w:t>
            </w:r>
          </w:p>
        </w:tc>
        <w:tc>
          <w:tcPr>
            <w:tcW w:w="1417" w:type="dxa"/>
            <w:tcMar>
              <w:top w:w="75" w:type="dxa"/>
              <w:left w:w="75" w:type="dxa"/>
              <w:bottom w:w="75" w:type="dxa"/>
              <w:right w:w="75" w:type="dxa"/>
            </w:tcMar>
            <w:vAlign w:val="center"/>
          </w:tcPr>
          <w:p w14:paraId="3DBE894B" w14:textId="77777777" w:rsidR="008404BD" w:rsidRDefault="00383603">
            <w:pPr>
              <w:keepLines/>
              <w:spacing w:before="20" w:line="240" w:lineRule="auto"/>
              <w:ind w:firstLine="0"/>
              <w:jc w:val="center"/>
            </w:pPr>
            <w:r>
              <w:rPr>
                <w:sz w:val="20"/>
              </w:rPr>
              <w:t>0,02 %</w:t>
            </w:r>
          </w:p>
        </w:tc>
        <w:tc>
          <w:tcPr>
            <w:tcW w:w="1757" w:type="dxa"/>
            <w:tcMar>
              <w:top w:w="75" w:type="dxa"/>
              <w:left w:w="75" w:type="dxa"/>
              <w:bottom w:w="75" w:type="dxa"/>
              <w:right w:w="75" w:type="dxa"/>
            </w:tcMar>
            <w:vAlign w:val="center"/>
          </w:tcPr>
          <w:p w14:paraId="51A5D14B" w14:textId="77777777" w:rsidR="008404BD" w:rsidRDefault="00383603">
            <w:pPr>
              <w:keepLines/>
              <w:spacing w:before="20" w:line="240" w:lineRule="auto"/>
              <w:ind w:firstLine="0"/>
              <w:jc w:val="center"/>
            </w:pPr>
            <w:r>
              <w:rPr>
                <w:sz w:val="20"/>
              </w:rPr>
              <w:t>0,04 %</w:t>
            </w:r>
          </w:p>
        </w:tc>
        <w:tc>
          <w:tcPr>
            <w:tcW w:w="1531" w:type="dxa"/>
            <w:tcMar>
              <w:top w:w="75" w:type="dxa"/>
              <w:left w:w="75" w:type="dxa"/>
              <w:bottom w:w="75" w:type="dxa"/>
              <w:right w:w="75" w:type="dxa"/>
            </w:tcMar>
            <w:vAlign w:val="center"/>
          </w:tcPr>
          <w:p w14:paraId="615B1C49" w14:textId="77777777" w:rsidR="008404BD" w:rsidRDefault="00383603">
            <w:pPr>
              <w:keepLines/>
              <w:spacing w:before="20" w:line="240" w:lineRule="auto"/>
              <w:ind w:firstLine="0"/>
              <w:jc w:val="center"/>
            </w:pPr>
            <w:r>
              <w:rPr>
                <w:sz w:val="20"/>
              </w:rPr>
              <w:t>0,02 %</w:t>
            </w:r>
          </w:p>
        </w:tc>
        <w:tc>
          <w:tcPr>
            <w:tcW w:w="1474" w:type="dxa"/>
            <w:tcMar>
              <w:top w:w="75" w:type="dxa"/>
              <w:left w:w="75" w:type="dxa"/>
              <w:bottom w:w="75" w:type="dxa"/>
              <w:right w:w="75" w:type="dxa"/>
            </w:tcMar>
            <w:vAlign w:val="center"/>
          </w:tcPr>
          <w:p w14:paraId="7F5907E3" w14:textId="77777777" w:rsidR="008404BD" w:rsidRDefault="00383603">
            <w:pPr>
              <w:keepLines/>
              <w:spacing w:before="20" w:line="240" w:lineRule="auto"/>
              <w:ind w:firstLine="0"/>
              <w:jc w:val="center"/>
            </w:pPr>
            <w:r>
              <w:rPr>
                <w:sz w:val="20"/>
              </w:rPr>
              <w:t>0,3486</w:t>
            </w:r>
          </w:p>
        </w:tc>
      </w:tr>
      <w:tr w:rsidR="008404BD" w14:paraId="23C160FA" w14:textId="77777777">
        <w:trPr>
          <w:cantSplit/>
          <w:jc w:val="center"/>
        </w:trPr>
        <w:tc>
          <w:tcPr>
            <w:tcW w:w="737" w:type="dxa"/>
            <w:tcMar>
              <w:top w:w="75" w:type="dxa"/>
              <w:left w:w="75" w:type="dxa"/>
              <w:bottom w:w="75" w:type="dxa"/>
              <w:right w:w="75" w:type="dxa"/>
            </w:tcMar>
            <w:vAlign w:val="center"/>
          </w:tcPr>
          <w:p w14:paraId="6790B185" w14:textId="77777777" w:rsidR="008404BD" w:rsidRDefault="00383603">
            <w:pPr>
              <w:keepNext/>
              <w:keepLines/>
              <w:spacing w:before="20" w:line="240" w:lineRule="auto"/>
              <w:ind w:firstLine="0"/>
              <w:jc w:val="left"/>
            </w:pPr>
            <w:r>
              <w:rPr>
                <w:sz w:val="20"/>
              </w:rPr>
              <w:t>S04</w:t>
            </w:r>
          </w:p>
        </w:tc>
        <w:tc>
          <w:tcPr>
            <w:tcW w:w="1587" w:type="dxa"/>
            <w:tcMar>
              <w:top w:w="75" w:type="dxa"/>
              <w:left w:w="75" w:type="dxa"/>
              <w:bottom w:w="75" w:type="dxa"/>
              <w:right w:w="75" w:type="dxa"/>
            </w:tcMar>
            <w:vAlign w:val="center"/>
          </w:tcPr>
          <w:p w14:paraId="34F73AD8" w14:textId="77777777" w:rsidR="008404BD" w:rsidRDefault="00383603">
            <w:pPr>
              <w:keepNext/>
              <w:keepLines/>
              <w:spacing w:before="20" w:line="240" w:lineRule="auto"/>
              <w:ind w:firstLine="0"/>
              <w:jc w:val="center"/>
            </w:pPr>
            <w:r>
              <w:rPr>
                <w:sz w:val="20"/>
              </w:rPr>
              <w:t>4,35 %</w:t>
            </w:r>
          </w:p>
        </w:tc>
        <w:tc>
          <w:tcPr>
            <w:tcW w:w="1417" w:type="dxa"/>
            <w:tcMar>
              <w:top w:w="75" w:type="dxa"/>
              <w:left w:w="75" w:type="dxa"/>
              <w:bottom w:w="75" w:type="dxa"/>
              <w:right w:w="75" w:type="dxa"/>
            </w:tcMar>
            <w:vAlign w:val="center"/>
          </w:tcPr>
          <w:p w14:paraId="0B995028" w14:textId="77777777" w:rsidR="008404BD" w:rsidRDefault="00383603">
            <w:pPr>
              <w:keepNext/>
              <w:keepLines/>
              <w:spacing w:before="20" w:line="240" w:lineRule="auto"/>
              <w:ind w:firstLine="0"/>
              <w:jc w:val="center"/>
            </w:pPr>
            <w:r>
              <w:rPr>
                <w:sz w:val="20"/>
              </w:rPr>
              <w:t>0,30 %</w:t>
            </w:r>
          </w:p>
        </w:tc>
        <w:tc>
          <w:tcPr>
            <w:tcW w:w="1757" w:type="dxa"/>
            <w:tcMar>
              <w:top w:w="75" w:type="dxa"/>
              <w:left w:w="75" w:type="dxa"/>
              <w:bottom w:w="75" w:type="dxa"/>
              <w:right w:w="75" w:type="dxa"/>
            </w:tcMar>
            <w:vAlign w:val="center"/>
          </w:tcPr>
          <w:p w14:paraId="13A4C049" w14:textId="77777777" w:rsidR="008404BD" w:rsidRDefault="00383603">
            <w:pPr>
              <w:keepNext/>
              <w:keepLines/>
              <w:spacing w:before="20" w:line="240" w:lineRule="auto"/>
              <w:ind w:firstLine="0"/>
              <w:jc w:val="center"/>
            </w:pPr>
            <w:r>
              <w:rPr>
                <w:sz w:val="20"/>
              </w:rPr>
              <w:t>7,33 %</w:t>
            </w:r>
          </w:p>
        </w:tc>
        <w:tc>
          <w:tcPr>
            <w:tcW w:w="1531" w:type="dxa"/>
            <w:tcMar>
              <w:top w:w="75" w:type="dxa"/>
              <w:left w:w="75" w:type="dxa"/>
              <w:bottom w:w="75" w:type="dxa"/>
              <w:right w:w="75" w:type="dxa"/>
            </w:tcMar>
            <w:vAlign w:val="center"/>
          </w:tcPr>
          <w:p w14:paraId="32717B60" w14:textId="77777777" w:rsidR="008404BD" w:rsidRDefault="00383603">
            <w:pPr>
              <w:keepNext/>
              <w:keepLines/>
              <w:spacing w:before="20" w:line="240" w:lineRule="auto"/>
              <w:ind w:firstLine="0"/>
              <w:jc w:val="center"/>
            </w:pPr>
            <w:r>
              <w:rPr>
                <w:sz w:val="20"/>
              </w:rPr>
              <w:t>0,51 %</w:t>
            </w:r>
          </w:p>
        </w:tc>
        <w:tc>
          <w:tcPr>
            <w:tcW w:w="1474" w:type="dxa"/>
            <w:tcMar>
              <w:top w:w="75" w:type="dxa"/>
              <w:left w:w="75" w:type="dxa"/>
              <w:bottom w:w="75" w:type="dxa"/>
              <w:right w:w="75" w:type="dxa"/>
            </w:tcMar>
            <w:vAlign w:val="center"/>
          </w:tcPr>
          <w:p w14:paraId="4696D6F5" w14:textId="77777777" w:rsidR="008404BD" w:rsidRDefault="00383603">
            <w:pPr>
              <w:keepNext/>
              <w:keepLines/>
              <w:spacing w:before="20" w:line="240" w:lineRule="auto"/>
              <w:ind w:firstLine="0"/>
              <w:jc w:val="center"/>
            </w:pPr>
            <w:r>
              <w:rPr>
                <w:sz w:val="20"/>
              </w:rPr>
              <w:t>0,3289</w:t>
            </w:r>
          </w:p>
        </w:tc>
      </w:tr>
    </w:tbl>
    <w:p w14:paraId="4CB226D8" w14:textId="77777777" w:rsidR="008404BD" w:rsidRDefault="00383603">
      <w:pPr>
        <w:spacing w:after="180" w:line="240" w:lineRule="auto"/>
        <w:ind w:firstLine="0"/>
      </w:pPr>
      <w:r>
        <w:rPr>
          <w:sz w:val="20"/>
        </w:rPr>
        <w:t xml:space="preserve">Nota. 20 semillas por escenario y 9.000 observaciones por semilla. DE </w:t>
      </w:r>
      <w:proofErr w:type="spellStart"/>
      <w:r>
        <w:rPr>
          <w:sz w:val="20"/>
        </w:rPr>
        <w:t>corresponde</w:t>
      </w:r>
      <w:proofErr w:type="spellEnd"/>
      <w:r>
        <w:rPr>
          <w:sz w:val="20"/>
        </w:rPr>
        <w:t xml:space="preserve"> a dispersión de semillas, no a un intervalo de confianza. El cambio de alerta incluye entradas y salidas del cupo.</w:t>
      </w:r>
    </w:p>
    <w:p w14:paraId="69890601" w14:textId="77777777" w:rsidR="008404BD" w:rsidRDefault="00383603">
      <w:pPr>
        <w:keepNext/>
        <w:spacing w:line="240" w:lineRule="auto"/>
        <w:ind w:firstLine="0"/>
      </w:pPr>
      <w:r>
        <w:rPr>
          <w:b/>
          <w:sz w:val="22"/>
        </w:rPr>
        <w:t>Tabla 33</w:t>
      </w:r>
    </w:p>
    <w:p w14:paraId="48B856E3" w14:textId="77777777" w:rsidR="008404BD" w:rsidRDefault="00383603">
      <w:pPr>
        <w:keepNext/>
        <w:spacing w:line="240" w:lineRule="auto"/>
        <w:ind w:firstLine="0"/>
      </w:pPr>
      <w:r>
        <w:rPr>
          <w:i/>
          <w:sz w:val="22"/>
        </w:rPr>
        <w:t>Ruido de medición por zona en la prueba E1</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701"/>
        <w:gridCol w:w="1020"/>
        <w:gridCol w:w="1020"/>
        <w:gridCol w:w="1587"/>
        <w:gridCol w:w="1474"/>
        <w:gridCol w:w="1701"/>
      </w:tblGrid>
      <w:tr w:rsidR="008404BD" w14:paraId="4B8DCCEB" w14:textId="77777777">
        <w:trPr>
          <w:cantSplit/>
          <w:tblHeader/>
          <w:jc w:val="center"/>
        </w:trPr>
        <w:tc>
          <w:tcPr>
            <w:tcW w:w="1701" w:type="dxa"/>
            <w:tcBorders>
              <w:bottom w:val="single" w:sz="6" w:space="0" w:color="auto"/>
            </w:tcBorders>
            <w:tcMar>
              <w:top w:w="75" w:type="dxa"/>
              <w:left w:w="75" w:type="dxa"/>
              <w:bottom w:w="75" w:type="dxa"/>
              <w:right w:w="75" w:type="dxa"/>
            </w:tcMar>
            <w:vAlign w:val="center"/>
          </w:tcPr>
          <w:p w14:paraId="62EA2C56" w14:textId="77777777" w:rsidR="008404BD" w:rsidRDefault="00383603">
            <w:pPr>
              <w:keepNext/>
              <w:keepLines/>
              <w:spacing w:before="20" w:line="240" w:lineRule="auto"/>
              <w:ind w:firstLine="0"/>
              <w:jc w:val="left"/>
            </w:pPr>
            <w:r>
              <w:rPr>
                <w:b/>
                <w:sz w:val="20"/>
              </w:rPr>
              <w:t>Zona</w:t>
            </w:r>
          </w:p>
        </w:tc>
        <w:tc>
          <w:tcPr>
            <w:tcW w:w="1020" w:type="dxa"/>
            <w:tcBorders>
              <w:bottom w:val="single" w:sz="6" w:space="0" w:color="auto"/>
            </w:tcBorders>
            <w:tcMar>
              <w:top w:w="75" w:type="dxa"/>
              <w:left w:w="75" w:type="dxa"/>
              <w:bottom w:w="75" w:type="dxa"/>
              <w:right w:w="75" w:type="dxa"/>
            </w:tcMar>
            <w:vAlign w:val="center"/>
          </w:tcPr>
          <w:p w14:paraId="4CB3D255" w14:textId="77777777" w:rsidR="008404BD" w:rsidRDefault="00383603">
            <w:pPr>
              <w:keepNext/>
              <w:keepLines/>
              <w:spacing w:before="20" w:line="240" w:lineRule="auto"/>
              <w:ind w:firstLine="0"/>
              <w:jc w:val="center"/>
            </w:pPr>
            <w:r>
              <w:rPr>
                <w:b/>
                <w:sz w:val="20"/>
              </w:rPr>
              <w:t>n</w:t>
            </w:r>
          </w:p>
        </w:tc>
        <w:tc>
          <w:tcPr>
            <w:tcW w:w="1020" w:type="dxa"/>
            <w:tcBorders>
              <w:bottom w:val="single" w:sz="6" w:space="0" w:color="auto"/>
            </w:tcBorders>
            <w:tcMar>
              <w:top w:w="75" w:type="dxa"/>
              <w:left w:w="75" w:type="dxa"/>
              <w:bottom w:w="75" w:type="dxa"/>
              <w:right w:w="75" w:type="dxa"/>
            </w:tcMar>
            <w:vAlign w:val="center"/>
          </w:tcPr>
          <w:p w14:paraId="2998E0B8" w14:textId="77777777" w:rsidR="008404BD" w:rsidRDefault="00383603">
            <w:pPr>
              <w:keepNext/>
              <w:keepLines/>
              <w:spacing w:before="20" w:line="240" w:lineRule="auto"/>
              <w:ind w:firstLine="0"/>
              <w:jc w:val="center"/>
            </w:pPr>
            <w:r>
              <w:rPr>
                <w:b/>
                <w:sz w:val="20"/>
              </w:rPr>
              <w:t>Graves</w:t>
            </w:r>
          </w:p>
        </w:tc>
        <w:tc>
          <w:tcPr>
            <w:tcW w:w="1587" w:type="dxa"/>
            <w:tcBorders>
              <w:bottom w:val="single" w:sz="6" w:space="0" w:color="auto"/>
            </w:tcBorders>
            <w:tcMar>
              <w:top w:w="75" w:type="dxa"/>
              <w:left w:w="75" w:type="dxa"/>
              <w:bottom w:w="75" w:type="dxa"/>
              <w:right w:w="75" w:type="dxa"/>
            </w:tcMar>
            <w:vAlign w:val="center"/>
          </w:tcPr>
          <w:p w14:paraId="68F1C483" w14:textId="77777777" w:rsidR="008404BD" w:rsidRDefault="00383603">
            <w:pPr>
              <w:keepNext/>
              <w:keepLines/>
              <w:spacing w:before="20" w:line="240" w:lineRule="auto"/>
              <w:ind w:firstLine="0"/>
              <w:jc w:val="center"/>
            </w:pPr>
            <w:r>
              <w:rPr>
                <w:b/>
                <w:sz w:val="20"/>
              </w:rPr>
              <w:t>Cambio clase</w:t>
            </w:r>
          </w:p>
        </w:tc>
        <w:tc>
          <w:tcPr>
            <w:tcW w:w="1474" w:type="dxa"/>
            <w:tcBorders>
              <w:bottom w:val="single" w:sz="6" w:space="0" w:color="auto"/>
            </w:tcBorders>
            <w:tcMar>
              <w:top w:w="75" w:type="dxa"/>
              <w:left w:w="75" w:type="dxa"/>
              <w:bottom w:w="75" w:type="dxa"/>
              <w:right w:w="75" w:type="dxa"/>
            </w:tcMar>
            <w:vAlign w:val="center"/>
          </w:tcPr>
          <w:p w14:paraId="1E0CD558" w14:textId="77777777" w:rsidR="008404BD" w:rsidRDefault="00383603">
            <w:pPr>
              <w:keepNext/>
              <w:keepLines/>
              <w:spacing w:before="20" w:line="240" w:lineRule="auto"/>
              <w:ind w:firstLine="0"/>
              <w:jc w:val="center"/>
            </w:pPr>
            <w:r>
              <w:rPr>
                <w:b/>
                <w:sz w:val="20"/>
              </w:rPr>
              <w:t>DE clase</w:t>
            </w:r>
          </w:p>
        </w:tc>
        <w:tc>
          <w:tcPr>
            <w:tcW w:w="1701" w:type="dxa"/>
            <w:tcBorders>
              <w:bottom w:val="single" w:sz="6" w:space="0" w:color="auto"/>
            </w:tcBorders>
            <w:tcMar>
              <w:top w:w="75" w:type="dxa"/>
              <w:left w:w="75" w:type="dxa"/>
              <w:bottom w:w="75" w:type="dxa"/>
              <w:right w:w="75" w:type="dxa"/>
            </w:tcMar>
            <w:vAlign w:val="center"/>
          </w:tcPr>
          <w:p w14:paraId="6D615F31" w14:textId="77777777" w:rsidR="008404BD" w:rsidRDefault="00383603">
            <w:pPr>
              <w:keepNext/>
              <w:keepLines/>
              <w:spacing w:before="20" w:line="240" w:lineRule="auto"/>
              <w:ind w:firstLine="0"/>
              <w:jc w:val="center"/>
            </w:pPr>
            <w:r>
              <w:rPr>
                <w:b/>
                <w:sz w:val="20"/>
              </w:rPr>
              <w:t>Cambio alerta</w:t>
            </w:r>
          </w:p>
        </w:tc>
      </w:tr>
      <w:tr w:rsidR="008404BD" w14:paraId="583A43E2" w14:textId="77777777">
        <w:trPr>
          <w:cantSplit/>
          <w:jc w:val="center"/>
        </w:trPr>
        <w:tc>
          <w:tcPr>
            <w:tcW w:w="1701" w:type="dxa"/>
            <w:tcMar>
              <w:top w:w="75" w:type="dxa"/>
              <w:left w:w="75" w:type="dxa"/>
              <w:bottom w:w="75" w:type="dxa"/>
              <w:right w:w="75" w:type="dxa"/>
            </w:tcMar>
            <w:vAlign w:val="center"/>
          </w:tcPr>
          <w:p w14:paraId="19FB1F6D" w14:textId="77777777" w:rsidR="008404BD" w:rsidRDefault="00383603">
            <w:pPr>
              <w:keepLines/>
              <w:spacing w:before="20" w:line="240" w:lineRule="auto"/>
              <w:ind w:firstLine="0"/>
              <w:jc w:val="left"/>
            </w:pPr>
            <w:r>
              <w:rPr>
                <w:sz w:val="20"/>
              </w:rPr>
              <w:t>Ambato</w:t>
            </w:r>
          </w:p>
        </w:tc>
        <w:tc>
          <w:tcPr>
            <w:tcW w:w="1020" w:type="dxa"/>
            <w:tcMar>
              <w:top w:w="75" w:type="dxa"/>
              <w:left w:w="75" w:type="dxa"/>
              <w:bottom w:w="75" w:type="dxa"/>
              <w:right w:w="75" w:type="dxa"/>
            </w:tcMar>
            <w:vAlign w:val="center"/>
          </w:tcPr>
          <w:p w14:paraId="51F15A16" w14:textId="77777777" w:rsidR="008404BD" w:rsidRDefault="00383603">
            <w:pPr>
              <w:keepLines/>
              <w:spacing w:before="20" w:line="240" w:lineRule="auto"/>
              <w:ind w:firstLine="0"/>
              <w:jc w:val="center"/>
            </w:pPr>
            <w:r>
              <w:rPr>
                <w:sz w:val="20"/>
              </w:rPr>
              <w:t>1152</w:t>
            </w:r>
          </w:p>
        </w:tc>
        <w:tc>
          <w:tcPr>
            <w:tcW w:w="1020" w:type="dxa"/>
            <w:tcMar>
              <w:top w:w="75" w:type="dxa"/>
              <w:left w:w="75" w:type="dxa"/>
              <w:bottom w:w="75" w:type="dxa"/>
              <w:right w:w="75" w:type="dxa"/>
            </w:tcMar>
            <w:vAlign w:val="center"/>
          </w:tcPr>
          <w:p w14:paraId="3319CE64" w14:textId="77777777" w:rsidR="008404BD" w:rsidRDefault="00383603">
            <w:pPr>
              <w:keepLines/>
              <w:spacing w:before="20" w:line="240" w:lineRule="auto"/>
              <w:ind w:firstLine="0"/>
              <w:jc w:val="center"/>
            </w:pPr>
            <w:r>
              <w:rPr>
                <w:sz w:val="20"/>
              </w:rPr>
              <w:t>92</w:t>
            </w:r>
          </w:p>
        </w:tc>
        <w:tc>
          <w:tcPr>
            <w:tcW w:w="1587" w:type="dxa"/>
            <w:tcMar>
              <w:top w:w="75" w:type="dxa"/>
              <w:left w:w="75" w:type="dxa"/>
              <w:bottom w:w="75" w:type="dxa"/>
              <w:right w:w="75" w:type="dxa"/>
            </w:tcMar>
            <w:vAlign w:val="center"/>
          </w:tcPr>
          <w:p w14:paraId="000FA85A" w14:textId="77777777" w:rsidR="008404BD" w:rsidRDefault="00383603">
            <w:pPr>
              <w:keepLines/>
              <w:spacing w:before="20" w:line="240" w:lineRule="auto"/>
              <w:ind w:firstLine="0"/>
              <w:jc w:val="center"/>
            </w:pPr>
            <w:r>
              <w:rPr>
                <w:sz w:val="20"/>
              </w:rPr>
              <w:t>1,66 %</w:t>
            </w:r>
          </w:p>
        </w:tc>
        <w:tc>
          <w:tcPr>
            <w:tcW w:w="1474" w:type="dxa"/>
            <w:tcMar>
              <w:top w:w="75" w:type="dxa"/>
              <w:left w:w="75" w:type="dxa"/>
              <w:bottom w:w="75" w:type="dxa"/>
              <w:right w:w="75" w:type="dxa"/>
            </w:tcMar>
            <w:vAlign w:val="center"/>
          </w:tcPr>
          <w:p w14:paraId="73BA25E3" w14:textId="77777777" w:rsidR="008404BD" w:rsidRDefault="00383603">
            <w:pPr>
              <w:keepLines/>
              <w:spacing w:before="20" w:line="240" w:lineRule="auto"/>
              <w:ind w:firstLine="0"/>
              <w:jc w:val="center"/>
            </w:pPr>
            <w:r>
              <w:rPr>
                <w:sz w:val="20"/>
              </w:rPr>
              <w:t>0,24 %</w:t>
            </w:r>
          </w:p>
        </w:tc>
        <w:tc>
          <w:tcPr>
            <w:tcW w:w="1701" w:type="dxa"/>
            <w:tcMar>
              <w:top w:w="75" w:type="dxa"/>
              <w:left w:w="75" w:type="dxa"/>
              <w:bottom w:w="75" w:type="dxa"/>
              <w:right w:w="75" w:type="dxa"/>
            </w:tcMar>
            <w:vAlign w:val="center"/>
          </w:tcPr>
          <w:p w14:paraId="474C6137" w14:textId="77777777" w:rsidR="008404BD" w:rsidRDefault="00383603">
            <w:pPr>
              <w:keepLines/>
              <w:spacing w:before="20" w:line="240" w:lineRule="auto"/>
              <w:ind w:firstLine="0"/>
              <w:jc w:val="center"/>
            </w:pPr>
            <w:r>
              <w:rPr>
                <w:sz w:val="20"/>
              </w:rPr>
              <w:t>0,49 %</w:t>
            </w:r>
          </w:p>
        </w:tc>
      </w:tr>
      <w:tr w:rsidR="008404BD" w14:paraId="4C5891D9" w14:textId="77777777">
        <w:trPr>
          <w:cantSplit/>
          <w:jc w:val="center"/>
        </w:trPr>
        <w:tc>
          <w:tcPr>
            <w:tcW w:w="1701" w:type="dxa"/>
            <w:tcMar>
              <w:top w:w="75" w:type="dxa"/>
              <w:left w:w="75" w:type="dxa"/>
              <w:bottom w:w="75" w:type="dxa"/>
              <w:right w:w="75" w:type="dxa"/>
            </w:tcMar>
            <w:vAlign w:val="center"/>
          </w:tcPr>
          <w:p w14:paraId="4E4B2B30" w14:textId="77777777" w:rsidR="008404BD" w:rsidRDefault="00383603">
            <w:pPr>
              <w:keepLines/>
              <w:spacing w:before="20" w:line="240" w:lineRule="auto"/>
              <w:ind w:firstLine="0"/>
              <w:jc w:val="left"/>
            </w:pPr>
            <w:r>
              <w:rPr>
                <w:sz w:val="20"/>
              </w:rPr>
              <w:t>Cuenca</w:t>
            </w:r>
          </w:p>
        </w:tc>
        <w:tc>
          <w:tcPr>
            <w:tcW w:w="1020" w:type="dxa"/>
            <w:tcMar>
              <w:top w:w="75" w:type="dxa"/>
              <w:left w:w="75" w:type="dxa"/>
              <w:bottom w:w="75" w:type="dxa"/>
              <w:right w:w="75" w:type="dxa"/>
            </w:tcMar>
            <w:vAlign w:val="center"/>
          </w:tcPr>
          <w:p w14:paraId="34C4B478" w14:textId="77777777" w:rsidR="008404BD" w:rsidRDefault="00383603">
            <w:pPr>
              <w:keepLines/>
              <w:spacing w:before="20" w:line="240" w:lineRule="auto"/>
              <w:ind w:firstLine="0"/>
              <w:jc w:val="center"/>
            </w:pPr>
            <w:r>
              <w:rPr>
                <w:sz w:val="20"/>
              </w:rPr>
              <w:t>195</w:t>
            </w:r>
          </w:p>
        </w:tc>
        <w:tc>
          <w:tcPr>
            <w:tcW w:w="1020" w:type="dxa"/>
            <w:tcMar>
              <w:top w:w="75" w:type="dxa"/>
              <w:left w:w="75" w:type="dxa"/>
              <w:bottom w:w="75" w:type="dxa"/>
              <w:right w:w="75" w:type="dxa"/>
            </w:tcMar>
            <w:vAlign w:val="center"/>
          </w:tcPr>
          <w:p w14:paraId="794C25E0" w14:textId="77777777" w:rsidR="008404BD" w:rsidRDefault="00383603">
            <w:pPr>
              <w:keepLines/>
              <w:spacing w:before="20" w:line="240" w:lineRule="auto"/>
              <w:ind w:firstLine="0"/>
              <w:jc w:val="center"/>
            </w:pPr>
            <w:r>
              <w:rPr>
                <w:sz w:val="20"/>
              </w:rPr>
              <w:t>33</w:t>
            </w:r>
          </w:p>
        </w:tc>
        <w:tc>
          <w:tcPr>
            <w:tcW w:w="1587" w:type="dxa"/>
            <w:tcMar>
              <w:top w:w="75" w:type="dxa"/>
              <w:left w:w="75" w:type="dxa"/>
              <w:bottom w:w="75" w:type="dxa"/>
              <w:right w:w="75" w:type="dxa"/>
            </w:tcMar>
            <w:vAlign w:val="center"/>
          </w:tcPr>
          <w:p w14:paraId="7955EABF" w14:textId="77777777" w:rsidR="008404BD" w:rsidRDefault="00383603">
            <w:pPr>
              <w:keepLines/>
              <w:spacing w:before="20" w:line="240" w:lineRule="auto"/>
              <w:ind w:firstLine="0"/>
              <w:jc w:val="center"/>
            </w:pPr>
            <w:r>
              <w:rPr>
                <w:sz w:val="20"/>
              </w:rPr>
              <w:t>1,97 %</w:t>
            </w:r>
          </w:p>
        </w:tc>
        <w:tc>
          <w:tcPr>
            <w:tcW w:w="1474" w:type="dxa"/>
            <w:tcMar>
              <w:top w:w="75" w:type="dxa"/>
              <w:left w:w="75" w:type="dxa"/>
              <w:bottom w:w="75" w:type="dxa"/>
              <w:right w:w="75" w:type="dxa"/>
            </w:tcMar>
            <w:vAlign w:val="center"/>
          </w:tcPr>
          <w:p w14:paraId="701BA2A3" w14:textId="77777777" w:rsidR="008404BD" w:rsidRDefault="00383603">
            <w:pPr>
              <w:keepLines/>
              <w:spacing w:before="20" w:line="240" w:lineRule="auto"/>
              <w:ind w:firstLine="0"/>
              <w:jc w:val="center"/>
            </w:pPr>
            <w:r>
              <w:rPr>
                <w:sz w:val="20"/>
              </w:rPr>
              <w:t>0,69 %</w:t>
            </w:r>
          </w:p>
        </w:tc>
        <w:tc>
          <w:tcPr>
            <w:tcW w:w="1701" w:type="dxa"/>
            <w:tcMar>
              <w:top w:w="75" w:type="dxa"/>
              <w:left w:w="75" w:type="dxa"/>
              <w:bottom w:w="75" w:type="dxa"/>
              <w:right w:w="75" w:type="dxa"/>
            </w:tcMar>
            <w:vAlign w:val="center"/>
          </w:tcPr>
          <w:p w14:paraId="6F3B2DCA" w14:textId="77777777" w:rsidR="008404BD" w:rsidRDefault="00383603">
            <w:pPr>
              <w:keepLines/>
              <w:spacing w:before="20" w:line="240" w:lineRule="auto"/>
              <w:ind w:firstLine="0"/>
              <w:jc w:val="center"/>
            </w:pPr>
            <w:r>
              <w:rPr>
                <w:sz w:val="20"/>
              </w:rPr>
              <w:t>0,69 %</w:t>
            </w:r>
          </w:p>
        </w:tc>
      </w:tr>
      <w:tr w:rsidR="008404BD" w14:paraId="69D164EF" w14:textId="77777777">
        <w:trPr>
          <w:cantSplit/>
          <w:jc w:val="center"/>
        </w:trPr>
        <w:tc>
          <w:tcPr>
            <w:tcW w:w="1701" w:type="dxa"/>
            <w:tcMar>
              <w:top w:w="75" w:type="dxa"/>
              <w:left w:w="75" w:type="dxa"/>
              <w:bottom w:w="75" w:type="dxa"/>
              <w:right w:w="75" w:type="dxa"/>
            </w:tcMar>
            <w:vAlign w:val="center"/>
          </w:tcPr>
          <w:p w14:paraId="7CE00839" w14:textId="77777777" w:rsidR="008404BD" w:rsidRDefault="00383603">
            <w:pPr>
              <w:keepLines/>
              <w:spacing w:before="20" w:line="240" w:lineRule="auto"/>
              <w:ind w:firstLine="0"/>
              <w:jc w:val="left"/>
            </w:pPr>
            <w:r>
              <w:rPr>
                <w:sz w:val="20"/>
              </w:rPr>
              <w:t>Guayaquil</w:t>
            </w:r>
          </w:p>
        </w:tc>
        <w:tc>
          <w:tcPr>
            <w:tcW w:w="1020" w:type="dxa"/>
            <w:tcMar>
              <w:top w:w="75" w:type="dxa"/>
              <w:left w:w="75" w:type="dxa"/>
              <w:bottom w:w="75" w:type="dxa"/>
              <w:right w:w="75" w:type="dxa"/>
            </w:tcMar>
            <w:vAlign w:val="center"/>
          </w:tcPr>
          <w:p w14:paraId="39A85D1B" w14:textId="77777777" w:rsidR="008404BD" w:rsidRDefault="00383603">
            <w:pPr>
              <w:keepLines/>
              <w:spacing w:before="20" w:line="240" w:lineRule="auto"/>
              <w:ind w:firstLine="0"/>
              <w:jc w:val="center"/>
            </w:pPr>
            <w:r>
              <w:rPr>
                <w:sz w:val="20"/>
              </w:rPr>
              <w:t>1851</w:t>
            </w:r>
          </w:p>
        </w:tc>
        <w:tc>
          <w:tcPr>
            <w:tcW w:w="1020" w:type="dxa"/>
            <w:tcMar>
              <w:top w:w="75" w:type="dxa"/>
              <w:left w:w="75" w:type="dxa"/>
              <w:bottom w:w="75" w:type="dxa"/>
              <w:right w:w="75" w:type="dxa"/>
            </w:tcMar>
            <w:vAlign w:val="center"/>
          </w:tcPr>
          <w:p w14:paraId="0B08ABF4" w14:textId="77777777" w:rsidR="008404BD" w:rsidRDefault="00383603">
            <w:pPr>
              <w:keepLines/>
              <w:spacing w:before="20" w:line="240" w:lineRule="auto"/>
              <w:ind w:firstLine="0"/>
              <w:jc w:val="center"/>
            </w:pPr>
            <w:r>
              <w:rPr>
                <w:sz w:val="20"/>
              </w:rPr>
              <w:t>176</w:t>
            </w:r>
          </w:p>
        </w:tc>
        <w:tc>
          <w:tcPr>
            <w:tcW w:w="1587" w:type="dxa"/>
            <w:tcMar>
              <w:top w:w="75" w:type="dxa"/>
              <w:left w:w="75" w:type="dxa"/>
              <w:bottom w:w="75" w:type="dxa"/>
              <w:right w:w="75" w:type="dxa"/>
            </w:tcMar>
            <w:vAlign w:val="center"/>
          </w:tcPr>
          <w:p w14:paraId="66B96CA1" w14:textId="77777777" w:rsidR="008404BD" w:rsidRDefault="00383603">
            <w:pPr>
              <w:keepLines/>
              <w:spacing w:before="20" w:line="240" w:lineRule="auto"/>
              <w:ind w:firstLine="0"/>
              <w:jc w:val="center"/>
            </w:pPr>
            <w:r>
              <w:rPr>
                <w:sz w:val="20"/>
              </w:rPr>
              <w:t>1,49 %</w:t>
            </w:r>
          </w:p>
        </w:tc>
        <w:tc>
          <w:tcPr>
            <w:tcW w:w="1474" w:type="dxa"/>
            <w:tcMar>
              <w:top w:w="75" w:type="dxa"/>
              <w:left w:w="75" w:type="dxa"/>
              <w:bottom w:w="75" w:type="dxa"/>
              <w:right w:w="75" w:type="dxa"/>
            </w:tcMar>
            <w:vAlign w:val="center"/>
          </w:tcPr>
          <w:p w14:paraId="72895725" w14:textId="77777777" w:rsidR="008404BD" w:rsidRDefault="00383603">
            <w:pPr>
              <w:keepLines/>
              <w:spacing w:before="20" w:line="240" w:lineRule="auto"/>
              <w:ind w:firstLine="0"/>
              <w:jc w:val="center"/>
            </w:pPr>
            <w:r>
              <w:rPr>
                <w:sz w:val="20"/>
              </w:rPr>
              <w:t>0,17 %</w:t>
            </w:r>
          </w:p>
        </w:tc>
        <w:tc>
          <w:tcPr>
            <w:tcW w:w="1701" w:type="dxa"/>
            <w:tcMar>
              <w:top w:w="75" w:type="dxa"/>
              <w:left w:w="75" w:type="dxa"/>
              <w:bottom w:w="75" w:type="dxa"/>
              <w:right w:w="75" w:type="dxa"/>
            </w:tcMar>
            <w:vAlign w:val="center"/>
          </w:tcPr>
          <w:p w14:paraId="19E10D8C" w14:textId="77777777" w:rsidR="008404BD" w:rsidRDefault="00383603">
            <w:pPr>
              <w:keepLines/>
              <w:spacing w:before="20" w:line="240" w:lineRule="auto"/>
              <w:ind w:firstLine="0"/>
              <w:jc w:val="center"/>
            </w:pPr>
            <w:r>
              <w:rPr>
                <w:sz w:val="20"/>
              </w:rPr>
              <w:t>0,71 %</w:t>
            </w:r>
          </w:p>
        </w:tc>
      </w:tr>
      <w:tr w:rsidR="008404BD" w14:paraId="747C905A" w14:textId="77777777">
        <w:trPr>
          <w:cantSplit/>
          <w:jc w:val="center"/>
        </w:trPr>
        <w:tc>
          <w:tcPr>
            <w:tcW w:w="1701" w:type="dxa"/>
            <w:tcMar>
              <w:top w:w="75" w:type="dxa"/>
              <w:left w:w="75" w:type="dxa"/>
              <w:bottom w:w="75" w:type="dxa"/>
              <w:right w:w="75" w:type="dxa"/>
            </w:tcMar>
            <w:vAlign w:val="center"/>
          </w:tcPr>
          <w:p w14:paraId="211A240E" w14:textId="77777777" w:rsidR="008404BD" w:rsidRDefault="00383603">
            <w:pPr>
              <w:keepLines/>
              <w:spacing w:before="20" w:line="240" w:lineRule="auto"/>
              <w:ind w:firstLine="0"/>
              <w:jc w:val="left"/>
            </w:pPr>
            <w:r>
              <w:rPr>
                <w:sz w:val="20"/>
              </w:rPr>
              <w:t>Ibarra</w:t>
            </w:r>
          </w:p>
        </w:tc>
        <w:tc>
          <w:tcPr>
            <w:tcW w:w="1020" w:type="dxa"/>
            <w:tcMar>
              <w:top w:w="75" w:type="dxa"/>
              <w:left w:w="75" w:type="dxa"/>
              <w:bottom w:w="75" w:type="dxa"/>
              <w:right w:w="75" w:type="dxa"/>
            </w:tcMar>
            <w:vAlign w:val="center"/>
          </w:tcPr>
          <w:p w14:paraId="02E5F0E6" w14:textId="77777777" w:rsidR="008404BD" w:rsidRDefault="00383603">
            <w:pPr>
              <w:keepLines/>
              <w:spacing w:before="20" w:line="240" w:lineRule="auto"/>
              <w:ind w:firstLine="0"/>
              <w:jc w:val="center"/>
            </w:pPr>
            <w:r>
              <w:rPr>
                <w:sz w:val="20"/>
              </w:rPr>
              <w:t>597</w:t>
            </w:r>
          </w:p>
        </w:tc>
        <w:tc>
          <w:tcPr>
            <w:tcW w:w="1020" w:type="dxa"/>
            <w:tcMar>
              <w:top w:w="75" w:type="dxa"/>
              <w:left w:w="75" w:type="dxa"/>
              <w:bottom w:w="75" w:type="dxa"/>
              <w:right w:w="75" w:type="dxa"/>
            </w:tcMar>
            <w:vAlign w:val="center"/>
          </w:tcPr>
          <w:p w14:paraId="4A5769CA" w14:textId="77777777" w:rsidR="008404BD" w:rsidRDefault="00383603">
            <w:pPr>
              <w:keepLines/>
              <w:spacing w:before="20" w:line="240" w:lineRule="auto"/>
              <w:ind w:firstLine="0"/>
              <w:jc w:val="center"/>
            </w:pPr>
            <w:r>
              <w:rPr>
                <w:sz w:val="20"/>
              </w:rPr>
              <w:t>76</w:t>
            </w:r>
          </w:p>
        </w:tc>
        <w:tc>
          <w:tcPr>
            <w:tcW w:w="1587" w:type="dxa"/>
            <w:tcMar>
              <w:top w:w="75" w:type="dxa"/>
              <w:left w:w="75" w:type="dxa"/>
              <w:bottom w:w="75" w:type="dxa"/>
              <w:right w:w="75" w:type="dxa"/>
            </w:tcMar>
            <w:vAlign w:val="center"/>
          </w:tcPr>
          <w:p w14:paraId="16825A1B" w14:textId="77777777" w:rsidR="008404BD" w:rsidRDefault="00383603">
            <w:pPr>
              <w:keepLines/>
              <w:spacing w:before="20" w:line="240" w:lineRule="auto"/>
              <w:ind w:firstLine="0"/>
              <w:jc w:val="center"/>
            </w:pPr>
            <w:r>
              <w:rPr>
                <w:sz w:val="20"/>
              </w:rPr>
              <w:t>1,48 %</w:t>
            </w:r>
          </w:p>
        </w:tc>
        <w:tc>
          <w:tcPr>
            <w:tcW w:w="1474" w:type="dxa"/>
            <w:tcMar>
              <w:top w:w="75" w:type="dxa"/>
              <w:left w:w="75" w:type="dxa"/>
              <w:bottom w:w="75" w:type="dxa"/>
              <w:right w:w="75" w:type="dxa"/>
            </w:tcMar>
            <w:vAlign w:val="center"/>
          </w:tcPr>
          <w:p w14:paraId="21C7819F" w14:textId="77777777" w:rsidR="008404BD" w:rsidRDefault="00383603">
            <w:pPr>
              <w:keepLines/>
              <w:spacing w:before="20" w:line="240" w:lineRule="auto"/>
              <w:ind w:firstLine="0"/>
              <w:jc w:val="center"/>
            </w:pPr>
            <w:r>
              <w:rPr>
                <w:sz w:val="20"/>
              </w:rPr>
              <w:t>0,25 %</w:t>
            </w:r>
          </w:p>
        </w:tc>
        <w:tc>
          <w:tcPr>
            <w:tcW w:w="1701" w:type="dxa"/>
            <w:tcMar>
              <w:top w:w="75" w:type="dxa"/>
              <w:left w:w="75" w:type="dxa"/>
              <w:bottom w:w="75" w:type="dxa"/>
              <w:right w:w="75" w:type="dxa"/>
            </w:tcMar>
            <w:vAlign w:val="center"/>
          </w:tcPr>
          <w:p w14:paraId="7DC472FF" w14:textId="77777777" w:rsidR="008404BD" w:rsidRDefault="00383603">
            <w:pPr>
              <w:keepLines/>
              <w:spacing w:before="20" w:line="240" w:lineRule="auto"/>
              <w:ind w:firstLine="0"/>
              <w:jc w:val="center"/>
            </w:pPr>
            <w:r>
              <w:rPr>
                <w:sz w:val="20"/>
              </w:rPr>
              <w:t>0,39 %</w:t>
            </w:r>
          </w:p>
        </w:tc>
      </w:tr>
      <w:tr w:rsidR="008404BD" w14:paraId="7A4E2018" w14:textId="77777777">
        <w:trPr>
          <w:cantSplit/>
          <w:jc w:val="center"/>
        </w:trPr>
        <w:tc>
          <w:tcPr>
            <w:tcW w:w="1701" w:type="dxa"/>
            <w:tcMar>
              <w:top w:w="75" w:type="dxa"/>
              <w:left w:w="75" w:type="dxa"/>
              <w:bottom w:w="75" w:type="dxa"/>
              <w:right w:w="75" w:type="dxa"/>
            </w:tcMar>
            <w:vAlign w:val="center"/>
          </w:tcPr>
          <w:p w14:paraId="69BAC64D" w14:textId="77777777" w:rsidR="008404BD" w:rsidRDefault="00383603">
            <w:pPr>
              <w:keepLines/>
              <w:spacing w:before="20" w:line="240" w:lineRule="auto"/>
              <w:ind w:firstLine="0"/>
              <w:jc w:val="left"/>
            </w:pPr>
            <w:r>
              <w:rPr>
                <w:sz w:val="20"/>
              </w:rPr>
              <w:t>Quito</w:t>
            </w:r>
          </w:p>
        </w:tc>
        <w:tc>
          <w:tcPr>
            <w:tcW w:w="1020" w:type="dxa"/>
            <w:tcMar>
              <w:top w:w="75" w:type="dxa"/>
              <w:left w:w="75" w:type="dxa"/>
              <w:bottom w:w="75" w:type="dxa"/>
              <w:right w:w="75" w:type="dxa"/>
            </w:tcMar>
            <w:vAlign w:val="center"/>
          </w:tcPr>
          <w:p w14:paraId="3D5670AF" w14:textId="77777777" w:rsidR="008404BD" w:rsidRDefault="00383603">
            <w:pPr>
              <w:keepLines/>
              <w:spacing w:before="20" w:line="240" w:lineRule="auto"/>
              <w:ind w:firstLine="0"/>
              <w:jc w:val="center"/>
            </w:pPr>
            <w:r>
              <w:rPr>
                <w:sz w:val="20"/>
              </w:rPr>
              <w:t>4914</w:t>
            </w:r>
          </w:p>
        </w:tc>
        <w:tc>
          <w:tcPr>
            <w:tcW w:w="1020" w:type="dxa"/>
            <w:tcMar>
              <w:top w:w="75" w:type="dxa"/>
              <w:left w:w="75" w:type="dxa"/>
              <w:bottom w:w="75" w:type="dxa"/>
              <w:right w:w="75" w:type="dxa"/>
            </w:tcMar>
            <w:vAlign w:val="center"/>
          </w:tcPr>
          <w:p w14:paraId="382DB4F4" w14:textId="77777777" w:rsidR="008404BD" w:rsidRDefault="00383603">
            <w:pPr>
              <w:keepLines/>
              <w:spacing w:before="20" w:line="240" w:lineRule="auto"/>
              <w:ind w:firstLine="0"/>
              <w:jc w:val="center"/>
            </w:pPr>
            <w:r>
              <w:rPr>
                <w:sz w:val="20"/>
              </w:rPr>
              <w:t>488</w:t>
            </w:r>
          </w:p>
        </w:tc>
        <w:tc>
          <w:tcPr>
            <w:tcW w:w="1587" w:type="dxa"/>
            <w:tcMar>
              <w:top w:w="75" w:type="dxa"/>
              <w:left w:w="75" w:type="dxa"/>
              <w:bottom w:w="75" w:type="dxa"/>
              <w:right w:w="75" w:type="dxa"/>
            </w:tcMar>
            <w:vAlign w:val="center"/>
          </w:tcPr>
          <w:p w14:paraId="4C83C424" w14:textId="77777777" w:rsidR="008404BD" w:rsidRDefault="00383603">
            <w:pPr>
              <w:keepLines/>
              <w:spacing w:before="20" w:line="240" w:lineRule="auto"/>
              <w:ind w:firstLine="0"/>
              <w:jc w:val="center"/>
            </w:pPr>
            <w:r>
              <w:rPr>
                <w:sz w:val="20"/>
              </w:rPr>
              <w:t>1,57 %</w:t>
            </w:r>
          </w:p>
        </w:tc>
        <w:tc>
          <w:tcPr>
            <w:tcW w:w="1474" w:type="dxa"/>
            <w:tcMar>
              <w:top w:w="75" w:type="dxa"/>
              <w:left w:w="75" w:type="dxa"/>
              <w:bottom w:w="75" w:type="dxa"/>
              <w:right w:w="75" w:type="dxa"/>
            </w:tcMar>
            <w:vAlign w:val="center"/>
          </w:tcPr>
          <w:p w14:paraId="76086833" w14:textId="77777777" w:rsidR="008404BD" w:rsidRDefault="00383603">
            <w:pPr>
              <w:keepLines/>
              <w:spacing w:before="20" w:line="240" w:lineRule="auto"/>
              <w:ind w:firstLine="0"/>
              <w:jc w:val="center"/>
            </w:pPr>
            <w:r>
              <w:rPr>
                <w:sz w:val="20"/>
              </w:rPr>
              <w:t>0,13 %</w:t>
            </w:r>
          </w:p>
        </w:tc>
        <w:tc>
          <w:tcPr>
            <w:tcW w:w="1701" w:type="dxa"/>
            <w:tcMar>
              <w:top w:w="75" w:type="dxa"/>
              <w:left w:w="75" w:type="dxa"/>
              <w:bottom w:w="75" w:type="dxa"/>
              <w:right w:w="75" w:type="dxa"/>
            </w:tcMar>
            <w:vAlign w:val="center"/>
          </w:tcPr>
          <w:p w14:paraId="3B92658A" w14:textId="77777777" w:rsidR="008404BD" w:rsidRDefault="00383603">
            <w:pPr>
              <w:keepLines/>
              <w:spacing w:before="20" w:line="240" w:lineRule="auto"/>
              <w:ind w:firstLine="0"/>
              <w:jc w:val="center"/>
            </w:pPr>
            <w:r>
              <w:rPr>
                <w:sz w:val="20"/>
              </w:rPr>
              <w:t>0,53 %</w:t>
            </w:r>
          </w:p>
        </w:tc>
      </w:tr>
      <w:tr w:rsidR="008404BD" w14:paraId="22809495" w14:textId="77777777">
        <w:trPr>
          <w:cantSplit/>
          <w:jc w:val="center"/>
        </w:trPr>
        <w:tc>
          <w:tcPr>
            <w:tcW w:w="1701" w:type="dxa"/>
            <w:tcMar>
              <w:top w:w="75" w:type="dxa"/>
              <w:left w:w="75" w:type="dxa"/>
              <w:bottom w:w="75" w:type="dxa"/>
              <w:right w:w="75" w:type="dxa"/>
            </w:tcMar>
            <w:vAlign w:val="center"/>
          </w:tcPr>
          <w:p w14:paraId="22322511" w14:textId="77777777" w:rsidR="008404BD" w:rsidRDefault="00383603">
            <w:pPr>
              <w:keepNext/>
              <w:keepLines/>
              <w:spacing w:before="20" w:line="240" w:lineRule="auto"/>
              <w:ind w:firstLine="0"/>
              <w:jc w:val="left"/>
            </w:pPr>
            <w:r>
              <w:rPr>
                <w:sz w:val="20"/>
              </w:rPr>
              <w:t>Santo Domingo</w:t>
            </w:r>
          </w:p>
        </w:tc>
        <w:tc>
          <w:tcPr>
            <w:tcW w:w="1020" w:type="dxa"/>
            <w:tcMar>
              <w:top w:w="75" w:type="dxa"/>
              <w:left w:w="75" w:type="dxa"/>
              <w:bottom w:w="75" w:type="dxa"/>
              <w:right w:w="75" w:type="dxa"/>
            </w:tcMar>
            <w:vAlign w:val="center"/>
          </w:tcPr>
          <w:p w14:paraId="78C4C9D3" w14:textId="77777777" w:rsidR="008404BD" w:rsidRDefault="00383603">
            <w:pPr>
              <w:keepNext/>
              <w:keepLines/>
              <w:spacing w:before="20" w:line="240" w:lineRule="auto"/>
              <w:ind w:firstLine="0"/>
              <w:jc w:val="center"/>
            </w:pPr>
            <w:r>
              <w:rPr>
                <w:sz w:val="20"/>
              </w:rPr>
              <w:t>291</w:t>
            </w:r>
          </w:p>
        </w:tc>
        <w:tc>
          <w:tcPr>
            <w:tcW w:w="1020" w:type="dxa"/>
            <w:tcMar>
              <w:top w:w="75" w:type="dxa"/>
              <w:left w:w="75" w:type="dxa"/>
              <w:bottom w:w="75" w:type="dxa"/>
              <w:right w:w="75" w:type="dxa"/>
            </w:tcMar>
            <w:vAlign w:val="center"/>
          </w:tcPr>
          <w:p w14:paraId="307F9CE3" w14:textId="77777777" w:rsidR="008404BD" w:rsidRDefault="00383603">
            <w:pPr>
              <w:keepNext/>
              <w:keepLines/>
              <w:spacing w:before="20" w:line="240" w:lineRule="auto"/>
              <w:ind w:firstLine="0"/>
              <w:jc w:val="center"/>
            </w:pPr>
            <w:r>
              <w:rPr>
                <w:sz w:val="20"/>
              </w:rPr>
              <w:t>28</w:t>
            </w:r>
          </w:p>
        </w:tc>
        <w:tc>
          <w:tcPr>
            <w:tcW w:w="1587" w:type="dxa"/>
            <w:tcMar>
              <w:top w:w="75" w:type="dxa"/>
              <w:left w:w="75" w:type="dxa"/>
              <w:bottom w:w="75" w:type="dxa"/>
              <w:right w:w="75" w:type="dxa"/>
            </w:tcMar>
            <w:vAlign w:val="center"/>
          </w:tcPr>
          <w:p w14:paraId="2AB28669" w14:textId="77777777" w:rsidR="008404BD" w:rsidRDefault="00383603">
            <w:pPr>
              <w:keepNext/>
              <w:keepLines/>
              <w:spacing w:before="20" w:line="240" w:lineRule="auto"/>
              <w:ind w:firstLine="0"/>
              <w:jc w:val="center"/>
            </w:pPr>
            <w:r>
              <w:rPr>
                <w:sz w:val="20"/>
              </w:rPr>
              <w:t>1,70 %</w:t>
            </w:r>
          </w:p>
        </w:tc>
        <w:tc>
          <w:tcPr>
            <w:tcW w:w="1474" w:type="dxa"/>
            <w:tcMar>
              <w:top w:w="75" w:type="dxa"/>
              <w:left w:w="75" w:type="dxa"/>
              <w:bottom w:w="75" w:type="dxa"/>
              <w:right w:w="75" w:type="dxa"/>
            </w:tcMar>
            <w:vAlign w:val="center"/>
          </w:tcPr>
          <w:p w14:paraId="1DDB2ABC" w14:textId="77777777" w:rsidR="008404BD" w:rsidRDefault="00383603">
            <w:pPr>
              <w:keepNext/>
              <w:keepLines/>
              <w:spacing w:before="20" w:line="240" w:lineRule="auto"/>
              <w:ind w:firstLine="0"/>
              <w:jc w:val="center"/>
            </w:pPr>
            <w:r>
              <w:rPr>
                <w:sz w:val="20"/>
              </w:rPr>
              <w:t>0,63 %</w:t>
            </w:r>
          </w:p>
        </w:tc>
        <w:tc>
          <w:tcPr>
            <w:tcW w:w="1701" w:type="dxa"/>
            <w:tcMar>
              <w:top w:w="75" w:type="dxa"/>
              <w:left w:w="75" w:type="dxa"/>
              <w:bottom w:w="75" w:type="dxa"/>
              <w:right w:w="75" w:type="dxa"/>
            </w:tcMar>
            <w:vAlign w:val="center"/>
          </w:tcPr>
          <w:p w14:paraId="7C0337CC" w14:textId="77777777" w:rsidR="008404BD" w:rsidRDefault="00383603">
            <w:pPr>
              <w:keepNext/>
              <w:keepLines/>
              <w:spacing w:before="20" w:line="240" w:lineRule="auto"/>
              <w:ind w:firstLine="0"/>
              <w:jc w:val="center"/>
            </w:pPr>
            <w:r>
              <w:rPr>
                <w:sz w:val="20"/>
              </w:rPr>
              <w:t>0,52 %</w:t>
            </w:r>
          </w:p>
        </w:tc>
      </w:tr>
    </w:tbl>
    <w:p w14:paraId="39D0DB31" w14:textId="77777777" w:rsidR="008404BD" w:rsidRDefault="00383603">
      <w:pPr>
        <w:spacing w:after="180" w:line="240" w:lineRule="auto"/>
        <w:ind w:firstLine="0"/>
      </w:pPr>
      <w:r>
        <w:rPr>
          <w:sz w:val="20"/>
        </w:rPr>
        <w:t>Nota. Las observaciones cliente-corte se repiten. La desagregación es descriptiva y no certifica equidad. Los resultados por tipo de crédito también se entregan en CSV y Excel.</w:t>
      </w:r>
    </w:p>
    <w:p w14:paraId="1C75B015" w14:textId="77777777" w:rsidR="004F6AC2" w:rsidRDefault="002C164B">
      <w:pPr>
        <w:pStyle w:val="Ttulo32"/>
      </w:pPr>
      <w:r>
        <w:t>Contrato de entrada y casos de estrés</w:t>
      </w:r>
    </w:p>
    <w:p w14:paraId="69F0E1D4" w14:textId="77777777" w:rsidR="008404BD" w:rsidRDefault="00383603">
      <w:r>
        <w:t xml:space="preserve">La prueba comienza desde una fila completa para que un faltante previo no neutralice un error de unidades. Se mantiene el pipeline sin filtros como referencia de vulnerabilidad. La capa local comprueba esquema, tipos, finitud, signos, conteos enteros y límites de ventanas, duplicación cliente-corte, </w:t>
      </w:r>
      <w:r>
        <w:lastRenderedPageBreak/>
        <w:t>disponibilidad temporal, categorías y coherencia entre históricos, deuda, saldo y DTI. Las reglas pertenecen al simulador; para otro contrato requieren revisión expresa. Edad es variable de auditoría y su revisión no modifica la predicción.</w:t>
      </w:r>
    </w:p>
    <w:p w14:paraId="591477CD" w14:textId="77777777" w:rsidR="008404BD" w:rsidRDefault="00383603">
      <w:pPr>
        <w:keepNext/>
        <w:spacing w:line="240" w:lineRule="auto"/>
        <w:ind w:firstLine="0"/>
      </w:pPr>
      <w:r>
        <w:rPr>
          <w:b/>
          <w:sz w:val="22"/>
        </w:rPr>
        <w:t>Tabla 34</w:t>
      </w:r>
    </w:p>
    <w:p w14:paraId="0144E1FF" w14:textId="77777777" w:rsidR="008404BD" w:rsidRDefault="00383603">
      <w:pPr>
        <w:keepNext/>
        <w:spacing w:line="240" w:lineRule="auto"/>
        <w:ind w:firstLine="0"/>
      </w:pPr>
      <w:r>
        <w:rPr>
          <w:i/>
          <w:sz w:val="22"/>
        </w:rPr>
        <w:t>Respuesta ante entradas de borde</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24"/>
        <w:gridCol w:w="3969"/>
        <w:gridCol w:w="1928"/>
        <w:gridCol w:w="1984"/>
      </w:tblGrid>
      <w:tr w:rsidR="008404BD" w14:paraId="638A3384" w14:textId="77777777">
        <w:trPr>
          <w:cantSplit/>
          <w:tblHeader/>
          <w:jc w:val="center"/>
        </w:trPr>
        <w:tc>
          <w:tcPr>
            <w:tcW w:w="624" w:type="dxa"/>
            <w:tcBorders>
              <w:bottom w:val="single" w:sz="6" w:space="0" w:color="auto"/>
            </w:tcBorders>
            <w:tcMar>
              <w:top w:w="75" w:type="dxa"/>
              <w:left w:w="75" w:type="dxa"/>
              <w:bottom w:w="75" w:type="dxa"/>
              <w:right w:w="75" w:type="dxa"/>
            </w:tcMar>
            <w:vAlign w:val="center"/>
          </w:tcPr>
          <w:p w14:paraId="4A9EA40A" w14:textId="77777777" w:rsidR="008404BD" w:rsidRDefault="00383603">
            <w:pPr>
              <w:keepNext/>
              <w:keepLines/>
              <w:spacing w:before="20" w:line="240" w:lineRule="auto"/>
              <w:ind w:firstLine="0"/>
              <w:jc w:val="left"/>
            </w:pPr>
            <w:r>
              <w:rPr>
                <w:b/>
                <w:sz w:val="20"/>
              </w:rPr>
              <w:t>ID</w:t>
            </w:r>
          </w:p>
        </w:tc>
        <w:tc>
          <w:tcPr>
            <w:tcW w:w="3969" w:type="dxa"/>
            <w:tcBorders>
              <w:bottom w:val="single" w:sz="6" w:space="0" w:color="auto"/>
            </w:tcBorders>
            <w:tcMar>
              <w:top w:w="75" w:type="dxa"/>
              <w:left w:w="75" w:type="dxa"/>
              <w:bottom w:w="75" w:type="dxa"/>
              <w:right w:w="75" w:type="dxa"/>
            </w:tcMar>
            <w:vAlign w:val="center"/>
          </w:tcPr>
          <w:p w14:paraId="4307FA83" w14:textId="77777777" w:rsidR="008404BD" w:rsidRDefault="00383603">
            <w:pPr>
              <w:keepNext/>
              <w:keepLines/>
              <w:spacing w:before="20" w:line="240" w:lineRule="auto"/>
              <w:ind w:firstLine="0"/>
              <w:jc w:val="left"/>
            </w:pPr>
            <w:r>
              <w:rPr>
                <w:b/>
                <w:sz w:val="20"/>
              </w:rPr>
              <w:t>Entrada</w:t>
            </w:r>
          </w:p>
        </w:tc>
        <w:tc>
          <w:tcPr>
            <w:tcW w:w="1928" w:type="dxa"/>
            <w:tcBorders>
              <w:bottom w:val="single" w:sz="6" w:space="0" w:color="auto"/>
            </w:tcBorders>
            <w:tcMar>
              <w:top w:w="75" w:type="dxa"/>
              <w:left w:w="75" w:type="dxa"/>
              <w:bottom w:w="75" w:type="dxa"/>
              <w:right w:w="75" w:type="dxa"/>
            </w:tcMar>
            <w:vAlign w:val="center"/>
          </w:tcPr>
          <w:p w14:paraId="24224198" w14:textId="77777777" w:rsidR="008404BD" w:rsidRDefault="00383603">
            <w:pPr>
              <w:keepNext/>
              <w:keepLines/>
              <w:spacing w:before="20" w:line="240" w:lineRule="auto"/>
              <w:ind w:firstLine="0"/>
              <w:jc w:val="left"/>
            </w:pPr>
            <w:r>
              <w:rPr>
                <w:b/>
                <w:sz w:val="20"/>
              </w:rPr>
              <w:t>Pipeline directo</w:t>
            </w:r>
          </w:p>
        </w:tc>
        <w:tc>
          <w:tcPr>
            <w:tcW w:w="1984" w:type="dxa"/>
            <w:tcBorders>
              <w:bottom w:val="single" w:sz="6" w:space="0" w:color="auto"/>
            </w:tcBorders>
            <w:tcMar>
              <w:top w:w="75" w:type="dxa"/>
              <w:left w:w="75" w:type="dxa"/>
              <w:bottom w:w="75" w:type="dxa"/>
              <w:right w:w="75" w:type="dxa"/>
            </w:tcMar>
            <w:vAlign w:val="center"/>
          </w:tcPr>
          <w:p w14:paraId="513B1B11" w14:textId="77777777" w:rsidR="008404BD" w:rsidRDefault="00383603">
            <w:pPr>
              <w:keepNext/>
              <w:keepLines/>
              <w:spacing w:before="20" w:line="240" w:lineRule="auto"/>
              <w:ind w:firstLine="0"/>
              <w:jc w:val="left"/>
            </w:pPr>
            <w:r>
              <w:rPr>
                <w:b/>
                <w:sz w:val="20"/>
              </w:rPr>
              <w:t>Control previo</w:t>
            </w:r>
          </w:p>
        </w:tc>
      </w:tr>
      <w:tr w:rsidR="008404BD" w14:paraId="67F8BF94" w14:textId="77777777">
        <w:trPr>
          <w:cantSplit/>
          <w:jc w:val="center"/>
        </w:trPr>
        <w:tc>
          <w:tcPr>
            <w:tcW w:w="624" w:type="dxa"/>
            <w:tcMar>
              <w:top w:w="75" w:type="dxa"/>
              <w:left w:w="75" w:type="dxa"/>
              <w:bottom w:w="75" w:type="dxa"/>
              <w:right w:w="75" w:type="dxa"/>
            </w:tcMar>
            <w:vAlign w:val="center"/>
          </w:tcPr>
          <w:p w14:paraId="47E72EB6" w14:textId="77777777" w:rsidR="008404BD" w:rsidRDefault="00383603">
            <w:pPr>
              <w:keepLines/>
              <w:spacing w:before="20" w:line="240" w:lineRule="auto"/>
              <w:ind w:firstLine="0"/>
              <w:jc w:val="left"/>
            </w:pPr>
            <w:r>
              <w:rPr>
                <w:sz w:val="20"/>
              </w:rPr>
              <w:t>E01</w:t>
            </w:r>
          </w:p>
        </w:tc>
        <w:tc>
          <w:tcPr>
            <w:tcW w:w="3969" w:type="dxa"/>
            <w:tcMar>
              <w:top w:w="75" w:type="dxa"/>
              <w:left w:w="75" w:type="dxa"/>
              <w:bottom w:w="75" w:type="dxa"/>
              <w:right w:w="75" w:type="dxa"/>
            </w:tcMar>
            <w:vAlign w:val="center"/>
          </w:tcPr>
          <w:p w14:paraId="0AF7DB34" w14:textId="77777777" w:rsidR="008404BD" w:rsidRDefault="00383603">
            <w:pPr>
              <w:keepLines/>
              <w:spacing w:before="20" w:line="240" w:lineRule="auto"/>
              <w:ind w:firstLine="0"/>
              <w:jc w:val="left"/>
            </w:pPr>
            <w:r>
              <w:rPr>
                <w:sz w:val="20"/>
              </w:rPr>
              <w:t>Ingreso faltante conservando columna</w:t>
            </w:r>
          </w:p>
        </w:tc>
        <w:tc>
          <w:tcPr>
            <w:tcW w:w="1928" w:type="dxa"/>
            <w:tcMar>
              <w:top w:w="75" w:type="dxa"/>
              <w:left w:w="75" w:type="dxa"/>
              <w:bottom w:w="75" w:type="dxa"/>
              <w:right w:w="75" w:type="dxa"/>
            </w:tcMar>
            <w:vAlign w:val="center"/>
          </w:tcPr>
          <w:p w14:paraId="61A1209F" w14:textId="77777777" w:rsidR="008404BD" w:rsidRDefault="00383603">
            <w:pPr>
              <w:keepLines/>
              <w:spacing w:before="20" w:line="240" w:lineRule="auto"/>
              <w:ind w:firstLine="0"/>
              <w:jc w:val="left"/>
            </w:pPr>
            <w:r>
              <w:rPr>
                <w:sz w:val="20"/>
              </w:rPr>
              <w:t>RESPONDE</w:t>
            </w:r>
          </w:p>
        </w:tc>
        <w:tc>
          <w:tcPr>
            <w:tcW w:w="1984" w:type="dxa"/>
            <w:tcMar>
              <w:top w:w="75" w:type="dxa"/>
              <w:left w:w="75" w:type="dxa"/>
              <w:bottom w:w="75" w:type="dxa"/>
              <w:right w:w="75" w:type="dxa"/>
            </w:tcMar>
            <w:vAlign w:val="center"/>
          </w:tcPr>
          <w:p w14:paraId="7D6D5F95" w14:textId="77777777" w:rsidR="008404BD" w:rsidRDefault="00383603">
            <w:pPr>
              <w:keepLines/>
              <w:spacing w:before="20" w:line="240" w:lineRule="auto"/>
              <w:ind w:firstLine="0"/>
              <w:jc w:val="left"/>
            </w:pPr>
            <w:r>
              <w:rPr>
                <w:sz w:val="20"/>
              </w:rPr>
              <w:t>APTO</w:t>
            </w:r>
          </w:p>
        </w:tc>
      </w:tr>
      <w:tr w:rsidR="008404BD" w14:paraId="34476FF7" w14:textId="77777777">
        <w:trPr>
          <w:cantSplit/>
          <w:jc w:val="center"/>
        </w:trPr>
        <w:tc>
          <w:tcPr>
            <w:tcW w:w="624" w:type="dxa"/>
            <w:tcMar>
              <w:top w:w="75" w:type="dxa"/>
              <w:left w:w="75" w:type="dxa"/>
              <w:bottom w:w="75" w:type="dxa"/>
              <w:right w:w="75" w:type="dxa"/>
            </w:tcMar>
            <w:vAlign w:val="center"/>
          </w:tcPr>
          <w:p w14:paraId="4CDA72B2" w14:textId="77777777" w:rsidR="008404BD" w:rsidRDefault="00383603">
            <w:pPr>
              <w:keepLines/>
              <w:spacing w:before="20" w:line="240" w:lineRule="auto"/>
              <w:ind w:firstLine="0"/>
              <w:jc w:val="left"/>
            </w:pPr>
            <w:r>
              <w:rPr>
                <w:sz w:val="20"/>
              </w:rPr>
              <w:t>E02</w:t>
            </w:r>
          </w:p>
        </w:tc>
        <w:tc>
          <w:tcPr>
            <w:tcW w:w="3969" w:type="dxa"/>
            <w:tcMar>
              <w:top w:w="75" w:type="dxa"/>
              <w:left w:w="75" w:type="dxa"/>
              <w:bottom w:w="75" w:type="dxa"/>
              <w:right w:w="75" w:type="dxa"/>
            </w:tcMar>
            <w:vAlign w:val="center"/>
          </w:tcPr>
          <w:p w14:paraId="736F0003" w14:textId="77777777" w:rsidR="008404BD" w:rsidRDefault="00383603">
            <w:pPr>
              <w:keepLines/>
              <w:spacing w:before="20" w:line="240" w:lineRule="auto"/>
              <w:ind w:firstLine="0"/>
              <w:jc w:val="left"/>
            </w:pPr>
            <w:r>
              <w:rPr>
                <w:sz w:val="20"/>
              </w:rPr>
              <w:t>Columna ingreso ausente</w:t>
            </w:r>
          </w:p>
        </w:tc>
        <w:tc>
          <w:tcPr>
            <w:tcW w:w="1928" w:type="dxa"/>
            <w:tcMar>
              <w:top w:w="75" w:type="dxa"/>
              <w:left w:w="75" w:type="dxa"/>
              <w:bottom w:w="75" w:type="dxa"/>
              <w:right w:w="75" w:type="dxa"/>
            </w:tcMar>
            <w:vAlign w:val="center"/>
          </w:tcPr>
          <w:p w14:paraId="04605BC5" w14:textId="77777777" w:rsidR="008404BD" w:rsidRDefault="00383603">
            <w:pPr>
              <w:keepLines/>
              <w:spacing w:before="20" w:line="240" w:lineRule="auto"/>
              <w:ind w:firstLine="0"/>
              <w:jc w:val="left"/>
            </w:pPr>
            <w:proofErr w:type="spellStart"/>
            <w:r>
              <w:rPr>
                <w:sz w:val="20"/>
              </w:rPr>
              <w:t>KeyError</w:t>
            </w:r>
            <w:proofErr w:type="spellEnd"/>
          </w:p>
        </w:tc>
        <w:tc>
          <w:tcPr>
            <w:tcW w:w="1984" w:type="dxa"/>
            <w:tcMar>
              <w:top w:w="75" w:type="dxa"/>
              <w:left w:w="75" w:type="dxa"/>
              <w:bottom w:w="75" w:type="dxa"/>
              <w:right w:w="75" w:type="dxa"/>
            </w:tcMar>
            <w:vAlign w:val="center"/>
          </w:tcPr>
          <w:p w14:paraId="7FAD3E99" w14:textId="77777777" w:rsidR="008404BD" w:rsidRDefault="00383603">
            <w:pPr>
              <w:keepLines/>
              <w:spacing w:before="20" w:line="240" w:lineRule="auto"/>
              <w:ind w:firstLine="0"/>
              <w:jc w:val="left"/>
            </w:pPr>
            <w:r>
              <w:rPr>
                <w:sz w:val="20"/>
              </w:rPr>
              <w:t>RECHAZAR</w:t>
            </w:r>
          </w:p>
        </w:tc>
      </w:tr>
      <w:tr w:rsidR="008404BD" w14:paraId="0BCB4DBB" w14:textId="77777777">
        <w:trPr>
          <w:cantSplit/>
          <w:jc w:val="center"/>
        </w:trPr>
        <w:tc>
          <w:tcPr>
            <w:tcW w:w="624" w:type="dxa"/>
            <w:tcMar>
              <w:top w:w="75" w:type="dxa"/>
              <w:left w:w="75" w:type="dxa"/>
              <w:bottom w:w="75" w:type="dxa"/>
              <w:right w:w="75" w:type="dxa"/>
            </w:tcMar>
            <w:vAlign w:val="center"/>
          </w:tcPr>
          <w:p w14:paraId="339F1E4A" w14:textId="77777777" w:rsidR="008404BD" w:rsidRDefault="00383603">
            <w:pPr>
              <w:keepLines/>
              <w:spacing w:before="20" w:line="240" w:lineRule="auto"/>
              <w:ind w:firstLine="0"/>
              <w:jc w:val="left"/>
            </w:pPr>
            <w:r>
              <w:rPr>
                <w:sz w:val="20"/>
              </w:rPr>
              <w:t>E03</w:t>
            </w:r>
          </w:p>
        </w:tc>
        <w:tc>
          <w:tcPr>
            <w:tcW w:w="3969" w:type="dxa"/>
            <w:tcMar>
              <w:top w:w="75" w:type="dxa"/>
              <w:left w:w="75" w:type="dxa"/>
              <w:bottom w:w="75" w:type="dxa"/>
              <w:right w:w="75" w:type="dxa"/>
            </w:tcMar>
            <w:vAlign w:val="center"/>
          </w:tcPr>
          <w:p w14:paraId="7A59C243" w14:textId="77777777" w:rsidR="008404BD" w:rsidRDefault="00383603">
            <w:pPr>
              <w:keepLines/>
              <w:spacing w:before="20" w:line="240" w:lineRule="auto"/>
              <w:ind w:firstLine="0"/>
              <w:jc w:val="left"/>
            </w:pPr>
            <w:r>
              <w:rPr>
                <w:sz w:val="20"/>
              </w:rPr>
              <w:t>Ingreso negativo</w:t>
            </w:r>
          </w:p>
        </w:tc>
        <w:tc>
          <w:tcPr>
            <w:tcW w:w="1928" w:type="dxa"/>
            <w:tcMar>
              <w:top w:w="75" w:type="dxa"/>
              <w:left w:w="75" w:type="dxa"/>
              <w:bottom w:w="75" w:type="dxa"/>
              <w:right w:w="75" w:type="dxa"/>
            </w:tcMar>
            <w:vAlign w:val="center"/>
          </w:tcPr>
          <w:p w14:paraId="607E8C2F" w14:textId="77777777" w:rsidR="008404BD" w:rsidRDefault="00383603">
            <w:pPr>
              <w:keepLines/>
              <w:spacing w:before="20" w:line="240" w:lineRule="auto"/>
              <w:ind w:firstLine="0"/>
              <w:jc w:val="left"/>
            </w:pPr>
            <w:r>
              <w:rPr>
                <w:sz w:val="20"/>
              </w:rPr>
              <w:t>RESPONDE</w:t>
            </w:r>
          </w:p>
        </w:tc>
        <w:tc>
          <w:tcPr>
            <w:tcW w:w="1984" w:type="dxa"/>
            <w:tcMar>
              <w:top w:w="75" w:type="dxa"/>
              <w:left w:w="75" w:type="dxa"/>
              <w:bottom w:w="75" w:type="dxa"/>
              <w:right w:w="75" w:type="dxa"/>
            </w:tcMar>
            <w:vAlign w:val="center"/>
          </w:tcPr>
          <w:p w14:paraId="71D4CD0D" w14:textId="77777777" w:rsidR="008404BD" w:rsidRDefault="00383603">
            <w:pPr>
              <w:keepLines/>
              <w:spacing w:before="20" w:line="240" w:lineRule="auto"/>
              <w:ind w:firstLine="0"/>
              <w:jc w:val="left"/>
            </w:pPr>
            <w:r>
              <w:rPr>
                <w:sz w:val="20"/>
              </w:rPr>
              <w:t>RECHAZAR</w:t>
            </w:r>
          </w:p>
        </w:tc>
      </w:tr>
      <w:tr w:rsidR="008404BD" w14:paraId="3B0B981F" w14:textId="77777777">
        <w:trPr>
          <w:cantSplit/>
          <w:jc w:val="center"/>
        </w:trPr>
        <w:tc>
          <w:tcPr>
            <w:tcW w:w="624" w:type="dxa"/>
            <w:tcMar>
              <w:top w:w="75" w:type="dxa"/>
              <w:left w:w="75" w:type="dxa"/>
              <w:bottom w:w="75" w:type="dxa"/>
              <w:right w:w="75" w:type="dxa"/>
            </w:tcMar>
            <w:vAlign w:val="center"/>
          </w:tcPr>
          <w:p w14:paraId="1171C8E4" w14:textId="77777777" w:rsidR="008404BD" w:rsidRDefault="00383603">
            <w:pPr>
              <w:keepLines/>
              <w:spacing w:before="20" w:line="240" w:lineRule="auto"/>
              <w:ind w:firstLine="0"/>
              <w:jc w:val="left"/>
            </w:pPr>
            <w:r>
              <w:rPr>
                <w:sz w:val="20"/>
              </w:rPr>
              <w:t>E04</w:t>
            </w:r>
          </w:p>
        </w:tc>
        <w:tc>
          <w:tcPr>
            <w:tcW w:w="3969" w:type="dxa"/>
            <w:tcMar>
              <w:top w:w="75" w:type="dxa"/>
              <w:left w:w="75" w:type="dxa"/>
              <w:bottom w:w="75" w:type="dxa"/>
              <w:right w:w="75" w:type="dxa"/>
            </w:tcMar>
            <w:vAlign w:val="center"/>
          </w:tcPr>
          <w:p w14:paraId="55349105" w14:textId="77777777" w:rsidR="008404BD" w:rsidRDefault="00383603">
            <w:pPr>
              <w:keepLines/>
              <w:spacing w:before="20" w:line="240" w:lineRule="auto"/>
              <w:ind w:firstLine="0"/>
              <w:jc w:val="left"/>
            </w:pPr>
            <w:r>
              <w:rPr>
                <w:sz w:val="20"/>
              </w:rPr>
              <w:t>Edad igual a cero</w:t>
            </w:r>
          </w:p>
        </w:tc>
        <w:tc>
          <w:tcPr>
            <w:tcW w:w="1928" w:type="dxa"/>
            <w:tcMar>
              <w:top w:w="75" w:type="dxa"/>
              <w:left w:w="75" w:type="dxa"/>
              <w:bottom w:w="75" w:type="dxa"/>
              <w:right w:w="75" w:type="dxa"/>
            </w:tcMar>
            <w:vAlign w:val="center"/>
          </w:tcPr>
          <w:p w14:paraId="5CAC3D83" w14:textId="77777777" w:rsidR="008404BD" w:rsidRDefault="00383603">
            <w:pPr>
              <w:keepLines/>
              <w:spacing w:before="20" w:line="240" w:lineRule="auto"/>
              <w:ind w:firstLine="0"/>
              <w:jc w:val="left"/>
            </w:pPr>
            <w:r>
              <w:rPr>
                <w:sz w:val="20"/>
              </w:rPr>
              <w:t>RESPONDE</w:t>
            </w:r>
          </w:p>
        </w:tc>
        <w:tc>
          <w:tcPr>
            <w:tcW w:w="1984" w:type="dxa"/>
            <w:tcMar>
              <w:top w:w="75" w:type="dxa"/>
              <w:left w:w="75" w:type="dxa"/>
              <w:bottom w:w="75" w:type="dxa"/>
              <w:right w:w="75" w:type="dxa"/>
            </w:tcMar>
            <w:vAlign w:val="center"/>
          </w:tcPr>
          <w:p w14:paraId="56C0BC7B" w14:textId="77777777" w:rsidR="008404BD" w:rsidRDefault="00383603">
            <w:pPr>
              <w:keepLines/>
              <w:spacing w:before="20" w:line="240" w:lineRule="auto"/>
              <w:ind w:firstLine="0"/>
              <w:jc w:val="left"/>
            </w:pPr>
            <w:r>
              <w:rPr>
                <w:sz w:val="20"/>
              </w:rPr>
              <w:t>REVISAR</w:t>
            </w:r>
          </w:p>
        </w:tc>
      </w:tr>
      <w:tr w:rsidR="008404BD" w14:paraId="14676892" w14:textId="77777777">
        <w:trPr>
          <w:cantSplit/>
          <w:jc w:val="center"/>
        </w:trPr>
        <w:tc>
          <w:tcPr>
            <w:tcW w:w="624" w:type="dxa"/>
            <w:tcMar>
              <w:top w:w="75" w:type="dxa"/>
              <w:left w:w="75" w:type="dxa"/>
              <w:bottom w:w="75" w:type="dxa"/>
              <w:right w:w="75" w:type="dxa"/>
            </w:tcMar>
            <w:vAlign w:val="center"/>
          </w:tcPr>
          <w:p w14:paraId="46D7A425" w14:textId="77777777" w:rsidR="008404BD" w:rsidRDefault="00383603">
            <w:pPr>
              <w:keepLines/>
              <w:spacing w:before="20" w:line="240" w:lineRule="auto"/>
              <w:ind w:firstLine="0"/>
              <w:jc w:val="left"/>
            </w:pPr>
            <w:r>
              <w:rPr>
                <w:sz w:val="20"/>
              </w:rPr>
              <w:t>E05</w:t>
            </w:r>
          </w:p>
        </w:tc>
        <w:tc>
          <w:tcPr>
            <w:tcW w:w="3969" w:type="dxa"/>
            <w:tcMar>
              <w:top w:w="75" w:type="dxa"/>
              <w:left w:w="75" w:type="dxa"/>
              <w:bottom w:w="75" w:type="dxa"/>
              <w:right w:w="75" w:type="dxa"/>
            </w:tcMar>
            <w:vAlign w:val="center"/>
          </w:tcPr>
          <w:p w14:paraId="59C0F2D6" w14:textId="77777777" w:rsidR="008404BD" w:rsidRDefault="00383603">
            <w:pPr>
              <w:keepLines/>
              <w:spacing w:before="20" w:line="240" w:lineRule="auto"/>
              <w:ind w:firstLine="0"/>
              <w:jc w:val="left"/>
            </w:pPr>
            <w:r>
              <w:rPr>
                <w:sz w:val="20"/>
              </w:rPr>
              <w:t>Tipo de crédito desconocido</w:t>
            </w:r>
          </w:p>
        </w:tc>
        <w:tc>
          <w:tcPr>
            <w:tcW w:w="1928" w:type="dxa"/>
            <w:tcMar>
              <w:top w:w="75" w:type="dxa"/>
              <w:left w:w="75" w:type="dxa"/>
              <w:bottom w:w="75" w:type="dxa"/>
              <w:right w:w="75" w:type="dxa"/>
            </w:tcMar>
            <w:vAlign w:val="center"/>
          </w:tcPr>
          <w:p w14:paraId="5A30DBF3" w14:textId="77777777" w:rsidR="008404BD" w:rsidRDefault="00383603">
            <w:pPr>
              <w:keepLines/>
              <w:spacing w:before="20" w:line="240" w:lineRule="auto"/>
              <w:ind w:firstLine="0"/>
              <w:jc w:val="left"/>
            </w:pPr>
            <w:r>
              <w:rPr>
                <w:sz w:val="20"/>
              </w:rPr>
              <w:t>RESPONDE</w:t>
            </w:r>
          </w:p>
        </w:tc>
        <w:tc>
          <w:tcPr>
            <w:tcW w:w="1984" w:type="dxa"/>
            <w:tcMar>
              <w:top w:w="75" w:type="dxa"/>
              <w:left w:w="75" w:type="dxa"/>
              <w:bottom w:w="75" w:type="dxa"/>
              <w:right w:w="75" w:type="dxa"/>
            </w:tcMar>
            <w:vAlign w:val="center"/>
          </w:tcPr>
          <w:p w14:paraId="1F72DBCF" w14:textId="77777777" w:rsidR="008404BD" w:rsidRDefault="00383603">
            <w:pPr>
              <w:keepLines/>
              <w:spacing w:before="20" w:line="240" w:lineRule="auto"/>
              <w:ind w:firstLine="0"/>
              <w:jc w:val="left"/>
            </w:pPr>
            <w:r>
              <w:rPr>
                <w:sz w:val="20"/>
              </w:rPr>
              <w:t>REVISAR</w:t>
            </w:r>
          </w:p>
        </w:tc>
      </w:tr>
      <w:tr w:rsidR="008404BD" w14:paraId="658F1817" w14:textId="77777777">
        <w:trPr>
          <w:cantSplit/>
          <w:jc w:val="center"/>
        </w:trPr>
        <w:tc>
          <w:tcPr>
            <w:tcW w:w="624" w:type="dxa"/>
            <w:tcMar>
              <w:top w:w="75" w:type="dxa"/>
              <w:left w:w="75" w:type="dxa"/>
              <w:bottom w:w="75" w:type="dxa"/>
              <w:right w:w="75" w:type="dxa"/>
            </w:tcMar>
            <w:vAlign w:val="center"/>
          </w:tcPr>
          <w:p w14:paraId="5E2370BE" w14:textId="77777777" w:rsidR="008404BD" w:rsidRDefault="00383603">
            <w:pPr>
              <w:keepLines/>
              <w:spacing w:before="20" w:line="240" w:lineRule="auto"/>
              <w:ind w:firstLine="0"/>
              <w:jc w:val="left"/>
            </w:pPr>
            <w:r>
              <w:rPr>
                <w:sz w:val="20"/>
              </w:rPr>
              <w:t>E06</w:t>
            </w:r>
          </w:p>
        </w:tc>
        <w:tc>
          <w:tcPr>
            <w:tcW w:w="3969" w:type="dxa"/>
            <w:tcMar>
              <w:top w:w="75" w:type="dxa"/>
              <w:left w:w="75" w:type="dxa"/>
              <w:bottom w:w="75" w:type="dxa"/>
              <w:right w:w="75" w:type="dxa"/>
            </w:tcMar>
            <w:vAlign w:val="center"/>
          </w:tcPr>
          <w:p w14:paraId="10A922B6" w14:textId="77777777" w:rsidR="008404BD" w:rsidRDefault="00383603">
            <w:pPr>
              <w:keepLines/>
              <w:spacing w:before="20" w:line="240" w:lineRule="auto"/>
              <w:ind w:firstLine="0"/>
              <w:jc w:val="left"/>
            </w:pPr>
            <w:r>
              <w:rPr>
                <w:sz w:val="20"/>
              </w:rPr>
              <w:t>Ingreso dividido por diez</w:t>
            </w:r>
          </w:p>
        </w:tc>
        <w:tc>
          <w:tcPr>
            <w:tcW w:w="1928" w:type="dxa"/>
            <w:tcMar>
              <w:top w:w="75" w:type="dxa"/>
              <w:left w:w="75" w:type="dxa"/>
              <w:bottom w:w="75" w:type="dxa"/>
              <w:right w:w="75" w:type="dxa"/>
            </w:tcMar>
            <w:vAlign w:val="center"/>
          </w:tcPr>
          <w:p w14:paraId="43A552FE" w14:textId="77777777" w:rsidR="008404BD" w:rsidRDefault="00383603">
            <w:pPr>
              <w:keepLines/>
              <w:spacing w:before="20" w:line="240" w:lineRule="auto"/>
              <w:ind w:firstLine="0"/>
              <w:jc w:val="left"/>
            </w:pPr>
            <w:r>
              <w:rPr>
                <w:sz w:val="20"/>
              </w:rPr>
              <w:t>RESPONDE</w:t>
            </w:r>
          </w:p>
        </w:tc>
        <w:tc>
          <w:tcPr>
            <w:tcW w:w="1984" w:type="dxa"/>
            <w:tcMar>
              <w:top w:w="75" w:type="dxa"/>
              <w:left w:w="75" w:type="dxa"/>
              <w:bottom w:w="75" w:type="dxa"/>
              <w:right w:w="75" w:type="dxa"/>
            </w:tcMar>
            <w:vAlign w:val="center"/>
          </w:tcPr>
          <w:p w14:paraId="386DC0ED" w14:textId="77777777" w:rsidR="008404BD" w:rsidRDefault="00383603">
            <w:pPr>
              <w:keepLines/>
              <w:spacing w:before="20" w:line="240" w:lineRule="auto"/>
              <w:ind w:firstLine="0"/>
              <w:jc w:val="left"/>
            </w:pPr>
            <w:r>
              <w:rPr>
                <w:sz w:val="20"/>
              </w:rPr>
              <w:t>REVISAR</w:t>
            </w:r>
          </w:p>
        </w:tc>
      </w:tr>
      <w:tr w:rsidR="008404BD" w14:paraId="36CE897E" w14:textId="77777777">
        <w:trPr>
          <w:cantSplit/>
          <w:jc w:val="center"/>
        </w:trPr>
        <w:tc>
          <w:tcPr>
            <w:tcW w:w="624" w:type="dxa"/>
            <w:tcMar>
              <w:top w:w="75" w:type="dxa"/>
              <w:left w:w="75" w:type="dxa"/>
              <w:bottom w:w="75" w:type="dxa"/>
              <w:right w:w="75" w:type="dxa"/>
            </w:tcMar>
            <w:vAlign w:val="center"/>
          </w:tcPr>
          <w:p w14:paraId="3D9C1BF2" w14:textId="77777777" w:rsidR="008404BD" w:rsidRDefault="00383603">
            <w:pPr>
              <w:keepLines/>
              <w:spacing w:before="20" w:line="240" w:lineRule="auto"/>
              <w:ind w:firstLine="0"/>
              <w:jc w:val="left"/>
            </w:pPr>
            <w:r>
              <w:rPr>
                <w:sz w:val="20"/>
              </w:rPr>
              <w:t>E07</w:t>
            </w:r>
          </w:p>
        </w:tc>
        <w:tc>
          <w:tcPr>
            <w:tcW w:w="3969" w:type="dxa"/>
            <w:tcMar>
              <w:top w:w="75" w:type="dxa"/>
              <w:left w:w="75" w:type="dxa"/>
              <w:bottom w:w="75" w:type="dxa"/>
              <w:right w:w="75" w:type="dxa"/>
            </w:tcMar>
            <w:vAlign w:val="center"/>
          </w:tcPr>
          <w:p w14:paraId="28E8FAD7" w14:textId="77777777" w:rsidR="008404BD" w:rsidRDefault="00383603">
            <w:pPr>
              <w:keepLines/>
              <w:spacing w:before="20" w:line="240" w:lineRule="auto"/>
              <w:ind w:firstLine="0"/>
              <w:jc w:val="left"/>
            </w:pPr>
            <w:r>
              <w:rPr>
                <w:sz w:val="20"/>
              </w:rPr>
              <w:t>DTI como porcentaje entero</w:t>
            </w:r>
          </w:p>
        </w:tc>
        <w:tc>
          <w:tcPr>
            <w:tcW w:w="1928" w:type="dxa"/>
            <w:tcMar>
              <w:top w:w="75" w:type="dxa"/>
              <w:left w:w="75" w:type="dxa"/>
              <w:bottom w:w="75" w:type="dxa"/>
              <w:right w:w="75" w:type="dxa"/>
            </w:tcMar>
            <w:vAlign w:val="center"/>
          </w:tcPr>
          <w:p w14:paraId="0CEBE17A" w14:textId="77777777" w:rsidR="008404BD" w:rsidRDefault="00383603">
            <w:pPr>
              <w:keepLines/>
              <w:spacing w:before="20" w:line="240" w:lineRule="auto"/>
              <w:ind w:firstLine="0"/>
              <w:jc w:val="left"/>
            </w:pPr>
            <w:r>
              <w:rPr>
                <w:sz w:val="20"/>
              </w:rPr>
              <w:t>RESPONDE</w:t>
            </w:r>
          </w:p>
        </w:tc>
        <w:tc>
          <w:tcPr>
            <w:tcW w:w="1984" w:type="dxa"/>
            <w:tcMar>
              <w:top w:w="75" w:type="dxa"/>
              <w:left w:w="75" w:type="dxa"/>
              <w:bottom w:w="75" w:type="dxa"/>
              <w:right w:w="75" w:type="dxa"/>
            </w:tcMar>
            <w:vAlign w:val="center"/>
          </w:tcPr>
          <w:p w14:paraId="5035B0DA" w14:textId="77777777" w:rsidR="008404BD" w:rsidRDefault="00383603">
            <w:pPr>
              <w:keepLines/>
              <w:spacing w:before="20" w:line="240" w:lineRule="auto"/>
              <w:ind w:firstLine="0"/>
              <w:jc w:val="left"/>
            </w:pPr>
            <w:r>
              <w:rPr>
                <w:sz w:val="20"/>
              </w:rPr>
              <w:t>REVISAR</w:t>
            </w:r>
          </w:p>
        </w:tc>
      </w:tr>
      <w:tr w:rsidR="008404BD" w14:paraId="429C43CC" w14:textId="77777777">
        <w:trPr>
          <w:cantSplit/>
          <w:jc w:val="center"/>
        </w:trPr>
        <w:tc>
          <w:tcPr>
            <w:tcW w:w="624" w:type="dxa"/>
            <w:tcMar>
              <w:top w:w="75" w:type="dxa"/>
              <w:left w:w="75" w:type="dxa"/>
              <w:bottom w:w="75" w:type="dxa"/>
              <w:right w:w="75" w:type="dxa"/>
            </w:tcMar>
            <w:vAlign w:val="center"/>
          </w:tcPr>
          <w:p w14:paraId="2C7D68A3" w14:textId="77777777" w:rsidR="008404BD" w:rsidRDefault="00383603">
            <w:pPr>
              <w:keepLines/>
              <w:spacing w:before="20" w:line="240" w:lineRule="auto"/>
              <w:ind w:firstLine="0"/>
              <w:jc w:val="left"/>
            </w:pPr>
            <w:r>
              <w:rPr>
                <w:sz w:val="20"/>
              </w:rPr>
              <w:t>E08</w:t>
            </w:r>
          </w:p>
        </w:tc>
        <w:tc>
          <w:tcPr>
            <w:tcW w:w="3969" w:type="dxa"/>
            <w:tcMar>
              <w:top w:w="75" w:type="dxa"/>
              <w:left w:w="75" w:type="dxa"/>
              <w:bottom w:w="75" w:type="dxa"/>
              <w:right w:w="75" w:type="dxa"/>
            </w:tcMar>
            <w:vAlign w:val="center"/>
          </w:tcPr>
          <w:p w14:paraId="62240217" w14:textId="77777777" w:rsidR="008404BD" w:rsidRDefault="00383603">
            <w:pPr>
              <w:keepLines/>
              <w:spacing w:before="20" w:line="240" w:lineRule="auto"/>
              <w:ind w:firstLine="0"/>
              <w:jc w:val="left"/>
            </w:pPr>
            <w:r>
              <w:rPr>
                <w:sz w:val="20"/>
              </w:rPr>
              <w:t>Atrasos de seis meses igual a siete</w:t>
            </w:r>
          </w:p>
        </w:tc>
        <w:tc>
          <w:tcPr>
            <w:tcW w:w="1928" w:type="dxa"/>
            <w:tcMar>
              <w:top w:w="75" w:type="dxa"/>
              <w:left w:w="75" w:type="dxa"/>
              <w:bottom w:w="75" w:type="dxa"/>
              <w:right w:w="75" w:type="dxa"/>
            </w:tcMar>
            <w:vAlign w:val="center"/>
          </w:tcPr>
          <w:p w14:paraId="1A711422" w14:textId="77777777" w:rsidR="008404BD" w:rsidRDefault="00383603">
            <w:pPr>
              <w:keepLines/>
              <w:spacing w:before="20" w:line="240" w:lineRule="auto"/>
              <w:ind w:firstLine="0"/>
              <w:jc w:val="left"/>
            </w:pPr>
            <w:r>
              <w:rPr>
                <w:sz w:val="20"/>
              </w:rPr>
              <w:t>RESPONDE</w:t>
            </w:r>
          </w:p>
        </w:tc>
        <w:tc>
          <w:tcPr>
            <w:tcW w:w="1984" w:type="dxa"/>
            <w:tcMar>
              <w:top w:w="75" w:type="dxa"/>
              <w:left w:w="75" w:type="dxa"/>
              <w:bottom w:w="75" w:type="dxa"/>
              <w:right w:w="75" w:type="dxa"/>
            </w:tcMar>
            <w:vAlign w:val="center"/>
          </w:tcPr>
          <w:p w14:paraId="7F1E25C7" w14:textId="77777777" w:rsidR="008404BD" w:rsidRDefault="00383603">
            <w:pPr>
              <w:keepLines/>
              <w:spacing w:before="20" w:line="240" w:lineRule="auto"/>
              <w:ind w:firstLine="0"/>
              <w:jc w:val="left"/>
            </w:pPr>
            <w:r>
              <w:rPr>
                <w:sz w:val="20"/>
              </w:rPr>
              <w:t>RECHAZAR</w:t>
            </w:r>
          </w:p>
        </w:tc>
      </w:tr>
      <w:tr w:rsidR="008404BD" w14:paraId="6DB06C5A" w14:textId="77777777">
        <w:trPr>
          <w:cantSplit/>
          <w:jc w:val="center"/>
        </w:trPr>
        <w:tc>
          <w:tcPr>
            <w:tcW w:w="624" w:type="dxa"/>
            <w:tcMar>
              <w:top w:w="75" w:type="dxa"/>
              <w:left w:w="75" w:type="dxa"/>
              <w:bottom w:w="75" w:type="dxa"/>
              <w:right w:w="75" w:type="dxa"/>
            </w:tcMar>
            <w:vAlign w:val="center"/>
          </w:tcPr>
          <w:p w14:paraId="7FE1B05D" w14:textId="77777777" w:rsidR="008404BD" w:rsidRDefault="00383603">
            <w:pPr>
              <w:keepLines/>
              <w:spacing w:before="20" w:line="240" w:lineRule="auto"/>
              <w:ind w:firstLine="0"/>
              <w:jc w:val="left"/>
            </w:pPr>
            <w:r>
              <w:rPr>
                <w:sz w:val="20"/>
              </w:rPr>
              <w:t>E09</w:t>
            </w:r>
          </w:p>
        </w:tc>
        <w:tc>
          <w:tcPr>
            <w:tcW w:w="3969" w:type="dxa"/>
            <w:tcMar>
              <w:top w:w="75" w:type="dxa"/>
              <w:left w:w="75" w:type="dxa"/>
              <w:bottom w:w="75" w:type="dxa"/>
              <w:right w:w="75" w:type="dxa"/>
            </w:tcMar>
            <w:vAlign w:val="center"/>
          </w:tcPr>
          <w:p w14:paraId="1037D606" w14:textId="77777777" w:rsidR="008404BD" w:rsidRDefault="00383603">
            <w:pPr>
              <w:keepLines/>
              <w:spacing w:before="20" w:line="240" w:lineRule="auto"/>
              <w:ind w:firstLine="0"/>
              <w:jc w:val="left"/>
            </w:pPr>
            <w:r>
              <w:rPr>
                <w:sz w:val="20"/>
              </w:rPr>
              <w:t>Saldo negativo</w:t>
            </w:r>
          </w:p>
        </w:tc>
        <w:tc>
          <w:tcPr>
            <w:tcW w:w="1928" w:type="dxa"/>
            <w:tcMar>
              <w:top w:w="75" w:type="dxa"/>
              <w:left w:w="75" w:type="dxa"/>
              <w:bottom w:w="75" w:type="dxa"/>
              <w:right w:w="75" w:type="dxa"/>
            </w:tcMar>
            <w:vAlign w:val="center"/>
          </w:tcPr>
          <w:p w14:paraId="491A6FEF" w14:textId="77777777" w:rsidR="008404BD" w:rsidRDefault="00383603">
            <w:pPr>
              <w:keepLines/>
              <w:spacing w:before="20" w:line="240" w:lineRule="auto"/>
              <w:ind w:firstLine="0"/>
              <w:jc w:val="left"/>
            </w:pPr>
            <w:r>
              <w:rPr>
                <w:sz w:val="20"/>
              </w:rPr>
              <w:t>RESPONDE</w:t>
            </w:r>
          </w:p>
        </w:tc>
        <w:tc>
          <w:tcPr>
            <w:tcW w:w="1984" w:type="dxa"/>
            <w:tcMar>
              <w:top w:w="75" w:type="dxa"/>
              <w:left w:w="75" w:type="dxa"/>
              <w:bottom w:w="75" w:type="dxa"/>
              <w:right w:w="75" w:type="dxa"/>
            </w:tcMar>
            <w:vAlign w:val="center"/>
          </w:tcPr>
          <w:p w14:paraId="1644EFCE" w14:textId="77777777" w:rsidR="008404BD" w:rsidRDefault="00383603">
            <w:pPr>
              <w:keepLines/>
              <w:spacing w:before="20" w:line="240" w:lineRule="auto"/>
              <w:ind w:firstLine="0"/>
              <w:jc w:val="left"/>
            </w:pPr>
            <w:r>
              <w:rPr>
                <w:sz w:val="20"/>
              </w:rPr>
              <w:t>RECHAZAR</w:t>
            </w:r>
          </w:p>
        </w:tc>
      </w:tr>
      <w:tr w:rsidR="008404BD" w14:paraId="35FD1146" w14:textId="77777777">
        <w:trPr>
          <w:cantSplit/>
          <w:jc w:val="center"/>
        </w:trPr>
        <w:tc>
          <w:tcPr>
            <w:tcW w:w="624" w:type="dxa"/>
            <w:tcMar>
              <w:top w:w="75" w:type="dxa"/>
              <w:left w:w="75" w:type="dxa"/>
              <w:bottom w:w="75" w:type="dxa"/>
              <w:right w:w="75" w:type="dxa"/>
            </w:tcMar>
            <w:vAlign w:val="center"/>
          </w:tcPr>
          <w:p w14:paraId="2439B394" w14:textId="77777777" w:rsidR="008404BD" w:rsidRDefault="00383603">
            <w:pPr>
              <w:keepLines/>
              <w:spacing w:before="20" w:line="240" w:lineRule="auto"/>
              <w:ind w:firstLine="0"/>
              <w:jc w:val="left"/>
            </w:pPr>
            <w:r>
              <w:rPr>
                <w:sz w:val="20"/>
              </w:rPr>
              <w:t>E10</w:t>
            </w:r>
          </w:p>
        </w:tc>
        <w:tc>
          <w:tcPr>
            <w:tcW w:w="3969" w:type="dxa"/>
            <w:tcMar>
              <w:top w:w="75" w:type="dxa"/>
              <w:left w:w="75" w:type="dxa"/>
              <w:bottom w:w="75" w:type="dxa"/>
              <w:right w:w="75" w:type="dxa"/>
            </w:tcMar>
            <w:vAlign w:val="center"/>
          </w:tcPr>
          <w:p w14:paraId="54AB0A68" w14:textId="77777777" w:rsidR="008404BD" w:rsidRDefault="00383603">
            <w:pPr>
              <w:keepLines/>
              <w:spacing w:before="20" w:line="240" w:lineRule="auto"/>
              <w:ind w:firstLine="0"/>
              <w:jc w:val="left"/>
            </w:pPr>
            <w:r>
              <w:rPr>
                <w:sz w:val="20"/>
              </w:rPr>
              <w:t>Mismo cliente-corte duplicado</w:t>
            </w:r>
          </w:p>
        </w:tc>
        <w:tc>
          <w:tcPr>
            <w:tcW w:w="1928" w:type="dxa"/>
            <w:tcMar>
              <w:top w:w="75" w:type="dxa"/>
              <w:left w:w="75" w:type="dxa"/>
              <w:bottom w:w="75" w:type="dxa"/>
              <w:right w:w="75" w:type="dxa"/>
            </w:tcMar>
            <w:vAlign w:val="center"/>
          </w:tcPr>
          <w:p w14:paraId="40BB2939" w14:textId="77777777" w:rsidR="008404BD" w:rsidRDefault="00383603">
            <w:pPr>
              <w:keepLines/>
              <w:spacing w:before="20" w:line="240" w:lineRule="auto"/>
              <w:ind w:firstLine="0"/>
              <w:jc w:val="left"/>
            </w:pPr>
            <w:r>
              <w:rPr>
                <w:sz w:val="20"/>
              </w:rPr>
              <w:t>RESPONDE</w:t>
            </w:r>
          </w:p>
        </w:tc>
        <w:tc>
          <w:tcPr>
            <w:tcW w:w="1984" w:type="dxa"/>
            <w:tcMar>
              <w:top w:w="75" w:type="dxa"/>
              <w:left w:w="75" w:type="dxa"/>
              <w:bottom w:w="75" w:type="dxa"/>
              <w:right w:w="75" w:type="dxa"/>
            </w:tcMar>
            <w:vAlign w:val="center"/>
          </w:tcPr>
          <w:p w14:paraId="672949B2" w14:textId="77777777" w:rsidR="008404BD" w:rsidRDefault="00383603">
            <w:pPr>
              <w:keepLines/>
              <w:spacing w:before="20" w:line="240" w:lineRule="auto"/>
              <w:ind w:firstLine="0"/>
              <w:jc w:val="left"/>
            </w:pPr>
            <w:r>
              <w:rPr>
                <w:sz w:val="20"/>
              </w:rPr>
              <w:t>RECHAZAR</w:t>
            </w:r>
          </w:p>
        </w:tc>
      </w:tr>
      <w:tr w:rsidR="008404BD" w14:paraId="0682773B" w14:textId="77777777">
        <w:trPr>
          <w:cantSplit/>
          <w:jc w:val="center"/>
        </w:trPr>
        <w:tc>
          <w:tcPr>
            <w:tcW w:w="624" w:type="dxa"/>
            <w:tcMar>
              <w:top w:w="75" w:type="dxa"/>
              <w:left w:w="75" w:type="dxa"/>
              <w:bottom w:w="75" w:type="dxa"/>
              <w:right w:w="75" w:type="dxa"/>
            </w:tcMar>
            <w:vAlign w:val="center"/>
          </w:tcPr>
          <w:p w14:paraId="488C7B94" w14:textId="77777777" w:rsidR="008404BD" w:rsidRDefault="00383603">
            <w:pPr>
              <w:keepLines/>
              <w:spacing w:before="20" w:line="240" w:lineRule="auto"/>
              <w:ind w:firstLine="0"/>
              <w:jc w:val="left"/>
            </w:pPr>
            <w:r>
              <w:rPr>
                <w:sz w:val="20"/>
              </w:rPr>
              <w:t>E11</w:t>
            </w:r>
          </w:p>
        </w:tc>
        <w:tc>
          <w:tcPr>
            <w:tcW w:w="3969" w:type="dxa"/>
            <w:tcMar>
              <w:top w:w="75" w:type="dxa"/>
              <w:left w:w="75" w:type="dxa"/>
              <w:bottom w:w="75" w:type="dxa"/>
              <w:right w:w="75" w:type="dxa"/>
            </w:tcMar>
            <w:vAlign w:val="center"/>
          </w:tcPr>
          <w:p w14:paraId="506DABBD" w14:textId="77777777" w:rsidR="008404BD" w:rsidRDefault="00383603">
            <w:pPr>
              <w:keepLines/>
              <w:spacing w:before="20" w:line="240" w:lineRule="auto"/>
              <w:ind w:firstLine="0"/>
              <w:jc w:val="left"/>
            </w:pPr>
            <w:r>
              <w:rPr>
                <w:sz w:val="20"/>
              </w:rPr>
              <w:t>Lote vacío</w:t>
            </w:r>
          </w:p>
        </w:tc>
        <w:tc>
          <w:tcPr>
            <w:tcW w:w="1928" w:type="dxa"/>
            <w:tcMar>
              <w:top w:w="75" w:type="dxa"/>
              <w:left w:w="75" w:type="dxa"/>
              <w:bottom w:w="75" w:type="dxa"/>
              <w:right w:w="75" w:type="dxa"/>
            </w:tcMar>
            <w:vAlign w:val="center"/>
          </w:tcPr>
          <w:p w14:paraId="1A625CBC" w14:textId="77777777" w:rsidR="008404BD" w:rsidRDefault="00383603">
            <w:pPr>
              <w:keepLines/>
              <w:spacing w:before="20" w:line="240" w:lineRule="auto"/>
              <w:ind w:firstLine="0"/>
              <w:jc w:val="left"/>
            </w:pPr>
            <w:proofErr w:type="spellStart"/>
            <w:r>
              <w:rPr>
                <w:sz w:val="20"/>
              </w:rPr>
              <w:t>ValueError</w:t>
            </w:r>
            <w:proofErr w:type="spellEnd"/>
          </w:p>
        </w:tc>
        <w:tc>
          <w:tcPr>
            <w:tcW w:w="1984" w:type="dxa"/>
            <w:tcMar>
              <w:top w:w="75" w:type="dxa"/>
              <w:left w:w="75" w:type="dxa"/>
              <w:bottom w:w="75" w:type="dxa"/>
              <w:right w:w="75" w:type="dxa"/>
            </w:tcMar>
            <w:vAlign w:val="center"/>
          </w:tcPr>
          <w:p w14:paraId="4A8C616D" w14:textId="77777777" w:rsidR="008404BD" w:rsidRDefault="00383603">
            <w:pPr>
              <w:keepLines/>
              <w:spacing w:before="20" w:line="240" w:lineRule="auto"/>
              <w:ind w:firstLine="0"/>
              <w:jc w:val="left"/>
            </w:pPr>
            <w:r>
              <w:rPr>
                <w:sz w:val="20"/>
              </w:rPr>
              <w:t>VACIO</w:t>
            </w:r>
          </w:p>
        </w:tc>
      </w:tr>
      <w:tr w:rsidR="008404BD" w14:paraId="09623B39" w14:textId="77777777">
        <w:trPr>
          <w:cantSplit/>
          <w:jc w:val="center"/>
        </w:trPr>
        <w:tc>
          <w:tcPr>
            <w:tcW w:w="624" w:type="dxa"/>
            <w:tcMar>
              <w:top w:w="75" w:type="dxa"/>
              <w:left w:w="75" w:type="dxa"/>
              <w:bottom w:w="75" w:type="dxa"/>
              <w:right w:w="75" w:type="dxa"/>
            </w:tcMar>
            <w:vAlign w:val="center"/>
          </w:tcPr>
          <w:p w14:paraId="5624C3BC" w14:textId="77777777" w:rsidR="008404BD" w:rsidRDefault="00383603">
            <w:pPr>
              <w:keepLines/>
              <w:spacing w:before="20" w:line="240" w:lineRule="auto"/>
              <w:ind w:firstLine="0"/>
              <w:jc w:val="left"/>
            </w:pPr>
            <w:r>
              <w:rPr>
                <w:sz w:val="20"/>
              </w:rPr>
              <w:t>E12</w:t>
            </w:r>
          </w:p>
        </w:tc>
        <w:tc>
          <w:tcPr>
            <w:tcW w:w="3969" w:type="dxa"/>
            <w:tcMar>
              <w:top w:w="75" w:type="dxa"/>
              <w:left w:w="75" w:type="dxa"/>
              <w:bottom w:w="75" w:type="dxa"/>
              <w:right w:w="75" w:type="dxa"/>
            </w:tcMar>
            <w:vAlign w:val="center"/>
          </w:tcPr>
          <w:p w14:paraId="5B75F111" w14:textId="77777777" w:rsidR="008404BD" w:rsidRDefault="00383603">
            <w:pPr>
              <w:keepLines/>
              <w:spacing w:before="20" w:line="240" w:lineRule="auto"/>
              <w:ind w:firstLine="0"/>
              <w:jc w:val="left"/>
            </w:pPr>
            <w:r>
              <w:rPr>
                <w:sz w:val="20"/>
              </w:rPr>
              <w:t>Ingreso infinito</w:t>
            </w:r>
          </w:p>
        </w:tc>
        <w:tc>
          <w:tcPr>
            <w:tcW w:w="1928" w:type="dxa"/>
            <w:tcMar>
              <w:top w:w="75" w:type="dxa"/>
              <w:left w:w="75" w:type="dxa"/>
              <w:bottom w:w="75" w:type="dxa"/>
              <w:right w:w="75" w:type="dxa"/>
            </w:tcMar>
            <w:vAlign w:val="center"/>
          </w:tcPr>
          <w:p w14:paraId="56ADF6FC" w14:textId="77777777" w:rsidR="008404BD" w:rsidRDefault="00383603">
            <w:pPr>
              <w:keepLines/>
              <w:spacing w:before="20" w:line="240" w:lineRule="auto"/>
              <w:ind w:firstLine="0"/>
              <w:jc w:val="left"/>
            </w:pPr>
            <w:proofErr w:type="spellStart"/>
            <w:r>
              <w:rPr>
                <w:sz w:val="20"/>
              </w:rPr>
              <w:t>ValueError</w:t>
            </w:r>
            <w:proofErr w:type="spellEnd"/>
          </w:p>
        </w:tc>
        <w:tc>
          <w:tcPr>
            <w:tcW w:w="1984" w:type="dxa"/>
            <w:tcMar>
              <w:top w:w="75" w:type="dxa"/>
              <w:left w:w="75" w:type="dxa"/>
              <w:bottom w:w="75" w:type="dxa"/>
              <w:right w:w="75" w:type="dxa"/>
            </w:tcMar>
            <w:vAlign w:val="center"/>
          </w:tcPr>
          <w:p w14:paraId="6AE90B45" w14:textId="77777777" w:rsidR="008404BD" w:rsidRDefault="00383603">
            <w:pPr>
              <w:keepLines/>
              <w:spacing w:before="20" w:line="240" w:lineRule="auto"/>
              <w:ind w:firstLine="0"/>
              <w:jc w:val="left"/>
            </w:pPr>
            <w:r>
              <w:rPr>
                <w:sz w:val="20"/>
              </w:rPr>
              <w:t>RECHAZAR</w:t>
            </w:r>
          </w:p>
        </w:tc>
      </w:tr>
      <w:tr w:rsidR="008404BD" w14:paraId="61B3EB66" w14:textId="77777777">
        <w:trPr>
          <w:cantSplit/>
          <w:jc w:val="center"/>
        </w:trPr>
        <w:tc>
          <w:tcPr>
            <w:tcW w:w="624" w:type="dxa"/>
            <w:tcMar>
              <w:top w:w="75" w:type="dxa"/>
              <w:left w:w="75" w:type="dxa"/>
              <w:bottom w:w="75" w:type="dxa"/>
              <w:right w:w="75" w:type="dxa"/>
            </w:tcMar>
            <w:vAlign w:val="center"/>
          </w:tcPr>
          <w:p w14:paraId="1886B594" w14:textId="77777777" w:rsidR="008404BD" w:rsidRDefault="00383603">
            <w:pPr>
              <w:keepLines/>
              <w:spacing w:before="20" w:line="240" w:lineRule="auto"/>
              <w:ind w:firstLine="0"/>
              <w:jc w:val="left"/>
            </w:pPr>
            <w:r>
              <w:rPr>
                <w:sz w:val="20"/>
              </w:rPr>
              <w:t>E13</w:t>
            </w:r>
          </w:p>
        </w:tc>
        <w:tc>
          <w:tcPr>
            <w:tcW w:w="3969" w:type="dxa"/>
            <w:tcMar>
              <w:top w:w="75" w:type="dxa"/>
              <w:left w:w="75" w:type="dxa"/>
              <w:bottom w:w="75" w:type="dxa"/>
              <w:right w:w="75" w:type="dxa"/>
            </w:tcMar>
            <w:vAlign w:val="center"/>
          </w:tcPr>
          <w:p w14:paraId="02F0A744" w14:textId="77777777" w:rsidR="008404BD" w:rsidRDefault="00383603">
            <w:pPr>
              <w:keepLines/>
              <w:spacing w:before="20" w:line="240" w:lineRule="auto"/>
              <w:ind w:firstLine="0"/>
              <w:jc w:val="left"/>
            </w:pPr>
            <w:r>
              <w:rPr>
                <w:sz w:val="20"/>
              </w:rPr>
              <w:t>Todos los predictores faltantes</w:t>
            </w:r>
          </w:p>
        </w:tc>
        <w:tc>
          <w:tcPr>
            <w:tcW w:w="1928" w:type="dxa"/>
            <w:tcMar>
              <w:top w:w="75" w:type="dxa"/>
              <w:left w:w="75" w:type="dxa"/>
              <w:bottom w:w="75" w:type="dxa"/>
              <w:right w:w="75" w:type="dxa"/>
            </w:tcMar>
            <w:vAlign w:val="center"/>
          </w:tcPr>
          <w:p w14:paraId="654D8D87" w14:textId="77777777" w:rsidR="008404BD" w:rsidRDefault="00383603">
            <w:pPr>
              <w:keepLines/>
              <w:spacing w:before="20" w:line="240" w:lineRule="auto"/>
              <w:ind w:firstLine="0"/>
              <w:jc w:val="left"/>
            </w:pPr>
            <w:r>
              <w:rPr>
                <w:sz w:val="20"/>
              </w:rPr>
              <w:t>RESPONDE</w:t>
            </w:r>
          </w:p>
        </w:tc>
        <w:tc>
          <w:tcPr>
            <w:tcW w:w="1984" w:type="dxa"/>
            <w:tcMar>
              <w:top w:w="75" w:type="dxa"/>
              <w:left w:w="75" w:type="dxa"/>
              <w:bottom w:w="75" w:type="dxa"/>
              <w:right w:w="75" w:type="dxa"/>
            </w:tcMar>
            <w:vAlign w:val="center"/>
          </w:tcPr>
          <w:p w14:paraId="6B3B6C3A" w14:textId="77777777" w:rsidR="008404BD" w:rsidRDefault="00383603">
            <w:pPr>
              <w:keepLines/>
              <w:spacing w:before="20" w:line="240" w:lineRule="auto"/>
              <w:ind w:firstLine="0"/>
              <w:jc w:val="left"/>
            </w:pPr>
            <w:r>
              <w:rPr>
                <w:sz w:val="20"/>
              </w:rPr>
              <w:t>RECHAZAR</w:t>
            </w:r>
          </w:p>
        </w:tc>
      </w:tr>
      <w:tr w:rsidR="008404BD" w14:paraId="7A0743E3" w14:textId="77777777">
        <w:trPr>
          <w:cantSplit/>
          <w:jc w:val="center"/>
        </w:trPr>
        <w:tc>
          <w:tcPr>
            <w:tcW w:w="624" w:type="dxa"/>
            <w:tcMar>
              <w:top w:w="75" w:type="dxa"/>
              <w:left w:w="75" w:type="dxa"/>
              <w:bottom w:w="75" w:type="dxa"/>
              <w:right w:w="75" w:type="dxa"/>
            </w:tcMar>
            <w:vAlign w:val="center"/>
          </w:tcPr>
          <w:p w14:paraId="4E5A8B7C" w14:textId="77777777" w:rsidR="008404BD" w:rsidRDefault="00383603">
            <w:pPr>
              <w:keepLines/>
              <w:spacing w:before="20" w:line="240" w:lineRule="auto"/>
              <w:ind w:firstLine="0"/>
              <w:jc w:val="left"/>
            </w:pPr>
            <w:r>
              <w:rPr>
                <w:sz w:val="20"/>
              </w:rPr>
              <w:t>E14</w:t>
            </w:r>
          </w:p>
        </w:tc>
        <w:tc>
          <w:tcPr>
            <w:tcW w:w="3969" w:type="dxa"/>
            <w:tcMar>
              <w:top w:w="75" w:type="dxa"/>
              <w:left w:w="75" w:type="dxa"/>
              <w:bottom w:w="75" w:type="dxa"/>
              <w:right w:w="75" w:type="dxa"/>
            </w:tcMar>
            <w:vAlign w:val="center"/>
          </w:tcPr>
          <w:p w14:paraId="02A5EF50" w14:textId="77777777" w:rsidR="008404BD" w:rsidRDefault="00383603">
            <w:pPr>
              <w:keepLines/>
              <w:spacing w:before="20" w:line="240" w:lineRule="auto"/>
              <w:ind w:firstLine="0"/>
              <w:jc w:val="left"/>
            </w:pPr>
            <w:r>
              <w:rPr>
                <w:sz w:val="20"/>
              </w:rPr>
              <w:t>Valor no numérico</w:t>
            </w:r>
          </w:p>
        </w:tc>
        <w:tc>
          <w:tcPr>
            <w:tcW w:w="1928" w:type="dxa"/>
            <w:tcMar>
              <w:top w:w="75" w:type="dxa"/>
              <w:left w:w="75" w:type="dxa"/>
              <w:bottom w:w="75" w:type="dxa"/>
              <w:right w:w="75" w:type="dxa"/>
            </w:tcMar>
            <w:vAlign w:val="center"/>
          </w:tcPr>
          <w:p w14:paraId="32DA8CAE" w14:textId="77777777" w:rsidR="008404BD" w:rsidRDefault="00383603">
            <w:pPr>
              <w:keepLines/>
              <w:spacing w:before="20" w:line="240" w:lineRule="auto"/>
              <w:ind w:firstLine="0"/>
              <w:jc w:val="left"/>
            </w:pPr>
            <w:proofErr w:type="spellStart"/>
            <w:r>
              <w:rPr>
                <w:sz w:val="20"/>
              </w:rPr>
              <w:t>ValueError</w:t>
            </w:r>
            <w:proofErr w:type="spellEnd"/>
          </w:p>
        </w:tc>
        <w:tc>
          <w:tcPr>
            <w:tcW w:w="1984" w:type="dxa"/>
            <w:tcMar>
              <w:top w:w="75" w:type="dxa"/>
              <w:left w:w="75" w:type="dxa"/>
              <w:bottom w:w="75" w:type="dxa"/>
              <w:right w:w="75" w:type="dxa"/>
            </w:tcMar>
            <w:vAlign w:val="center"/>
          </w:tcPr>
          <w:p w14:paraId="0553C708" w14:textId="77777777" w:rsidR="008404BD" w:rsidRDefault="00383603">
            <w:pPr>
              <w:keepLines/>
              <w:spacing w:before="20" w:line="240" w:lineRule="auto"/>
              <w:ind w:firstLine="0"/>
              <w:jc w:val="left"/>
            </w:pPr>
            <w:r>
              <w:rPr>
                <w:sz w:val="20"/>
              </w:rPr>
              <w:t>RECHAZAR</w:t>
            </w:r>
          </w:p>
        </w:tc>
      </w:tr>
      <w:tr w:rsidR="008404BD" w14:paraId="6EDB82D3" w14:textId="77777777">
        <w:trPr>
          <w:cantSplit/>
          <w:jc w:val="center"/>
        </w:trPr>
        <w:tc>
          <w:tcPr>
            <w:tcW w:w="624" w:type="dxa"/>
            <w:tcMar>
              <w:top w:w="75" w:type="dxa"/>
              <w:left w:w="75" w:type="dxa"/>
              <w:bottom w:w="75" w:type="dxa"/>
              <w:right w:w="75" w:type="dxa"/>
            </w:tcMar>
            <w:vAlign w:val="center"/>
          </w:tcPr>
          <w:p w14:paraId="03C44E55" w14:textId="77777777" w:rsidR="008404BD" w:rsidRDefault="00383603">
            <w:pPr>
              <w:keepLines/>
              <w:spacing w:before="20" w:line="240" w:lineRule="auto"/>
              <w:ind w:firstLine="0"/>
              <w:jc w:val="left"/>
            </w:pPr>
            <w:r>
              <w:rPr>
                <w:sz w:val="20"/>
              </w:rPr>
              <w:t>E15</w:t>
            </w:r>
          </w:p>
        </w:tc>
        <w:tc>
          <w:tcPr>
            <w:tcW w:w="3969" w:type="dxa"/>
            <w:tcMar>
              <w:top w:w="75" w:type="dxa"/>
              <w:left w:w="75" w:type="dxa"/>
              <w:bottom w:w="75" w:type="dxa"/>
              <w:right w:w="75" w:type="dxa"/>
            </w:tcMar>
            <w:vAlign w:val="center"/>
          </w:tcPr>
          <w:p w14:paraId="1CFDD7E4" w14:textId="77777777" w:rsidR="008404BD" w:rsidRDefault="00383603">
            <w:pPr>
              <w:keepLines/>
              <w:spacing w:before="20" w:line="240" w:lineRule="auto"/>
              <w:ind w:firstLine="0"/>
              <w:jc w:val="left"/>
            </w:pPr>
            <w:r>
              <w:rPr>
                <w:sz w:val="20"/>
              </w:rPr>
              <w:t>Fecha de variables posterior al corte</w:t>
            </w:r>
          </w:p>
        </w:tc>
        <w:tc>
          <w:tcPr>
            <w:tcW w:w="1928" w:type="dxa"/>
            <w:tcMar>
              <w:top w:w="75" w:type="dxa"/>
              <w:left w:w="75" w:type="dxa"/>
              <w:bottom w:w="75" w:type="dxa"/>
              <w:right w:w="75" w:type="dxa"/>
            </w:tcMar>
            <w:vAlign w:val="center"/>
          </w:tcPr>
          <w:p w14:paraId="51500478" w14:textId="77777777" w:rsidR="008404BD" w:rsidRDefault="00383603">
            <w:pPr>
              <w:keepLines/>
              <w:spacing w:before="20" w:line="240" w:lineRule="auto"/>
              <w:ind w:firstLine="0"/>
              <w:jc w:val="left"/>
            </w:pPr>
            <w:r>
              <w:rPr>
                <w:sz w:val="20"/>
              </w:rPr>
              <w:t>RESPONDE</w:t>
            </w:r>
          </w:p>
        </w:tc>
        <w:tc>
          <w:tcPr>
            <w:tcW w:w="1984" w:type="dxa"/>
            <w:tcMar>
              <w:top w:w="75" w:type="dxa"/>
              <w:left w:w="75" w:type="dxa"/>
              <w:bottom w:w="75" w:type="dxa"/>
              <w:right w:w="75" w:type="dxa"/>
            </w:tcMar>
            <w:vAlign w:val="center"/>
          </w:tcPr>
          <w:p w14:paraId="05C843BE" w14:textId="77777777" w:rsidR="008404BD" w:rsidRDefault="00383603">
            <w:pPr>
              <w:keepLines/>
              <w:spacing w:before="20" w:line="240" w:lineRule="auto"/>
              <w:ind w:firstLine="0"/>
              <w:jc w:val="left"/>
            </w:pPr>
            <w:r>
              <w:rPr>
                <w:sz w:val="20"/>
              </w:rPr>
              <w:t>RECHAZAR</w:t>
            </w:r>
          </w:p>
        </w:tc>
      </w:tr>
      <w:tr w:rsidR="008404BD" w14:paraId="7A211270" w14:textId="77777777">
        <w:trPr>
          <w:cantSplit/>
          <w:jc w:val="center"/>
        </w:trPr>
        <w:tc>
          <w:tcPr>
            <w:tcW w:w="624" w:type="dxa"/>
            <w:tcMar>
              <w:top w:w="75" w:type="dxa"/>
              <w:left w:w="75" w:type="dxa"/>
              <w:bottom w:w="75" w:type="dxa"/>
              <w:right w:w="75" w:type="dxa"/>
            </w:tcMar>
            <w:vAlign w:val="center"/>
          </w:tcPr>
          <w:p w14:paraId="7636B855" w14:textId="77777777" w:rsidR="008404BD" w:rsidRDefault="00383603">
            <w:pPr>
              <w:keepNext/>
              <w:keepLines/>
              <w:spacing w:before="20" w:line="240" w:lineRule="auto"/>
              <w:ind w:firstLine="0"/>
              <w:jc w:val="left"/>
            </w:pPr>
            <w:r>
              <w:rPr>
                <w:sz w:val="20"/>
              </w:rPr>
              <w:t>E16</w:t>
            </w:r>
          </w:p>
        </w:tc>
        <w:tc>
          <w:tcPr>
            <w:tcW w:w="3969" w:type="dxa"/>
            <w:tcMar>
              <w:top w:w="75" w:type="dxa"/>
              <w:left w:w="75" w:type="dxa"/>
              <w:bottom w:w="75" w:type="dxa"/>
              <w:right w:w="75" w:type="dxa"/>
            </w:tcMar>
            <w:vAlign w:val="center"/>
          </w:tcPr>
          <w:p w14:paraId="2C4A936F" w14:textId="77777777" w:rsidR="008404BD" w:rsidRDefault="00383603">
            <w:pPr>
              <w:keepNext/>
              <w:keepLines/>
              <w:spacing w:before="20" w:line="240" w:lineRule="auto"/>
              <w:ind w:firstLine="0"/>
              <w:jc w:val="left"/>
            </w:pPr>
            <w:r>
              <w:rPr>
                <w:sz w:val="20"/>
              </w:rPr>
              <w:t>Máximo histórico menor al atraso</w:t>
            </w:r>
          </w:p>
        </w:tc>
        <w:tc>
          <w:tcPr>
            <w:tcW w:w="1928" w:type="dxa"/>
            <w:tcMar>
              <w:top w:w="75" w:type="dxa"/>
              <w:left w:w="75" w:type="dxa"/>
              <w:bottom w:w="75" w:type="dxa"/>
              <w:right w:w="75" w:type="dxa"/>
            </w:tcMar>
            <w:vAlign w:val="center"/>
          </w:tcPr>
          <w:p w14:paraId="4406DB39" w14:textId="77777777" w:rsidR="008404BD" w:rsidRDefault="00383603">
            <w:pPr>
              <w:keepNext/>
              <w:keepLines/>
              <w:spacing w:before="20" w:line="240" w:lineRule="auto"/>
              <w:ind w:firstLine="0"/>
              <w:jc w:val="left"/>
            </w:pPr>
            <w:r>
              <w:rPr>
                <w:sz w:val="20"/>
              </w:rPr>
              <w:t>RESPONDE</w:t>
            </w:r>
          </w:p>
        </w:tc>
        <w:tc>
          <w:tcPr>
            <w:tcW w:w="1984" w:type="dxa"/>
            <w:tcMar>
              <w:top w:w="75" w:type="dxa"/>
              <w:left w:w="75" w:type="dxa"/>
              <w:bottom w:w="75" w:type="dxa"/>
              <w:right w:w="75" w:type="dxa"/>
            </w:tcMar>
            <w:vAlign w:val="center"/>
          </w:tcPr>
          <w:p w14:paraId="5614E1A3" w14:textId="77777777" w:rsidR="008404BD" w:rsidRDefault="00383603">
            <w:pPr>
              <w:keepNext/>
              <w:keepLines/>
              <w:spacing w:before="20" w:line="240" w:lineRule="auto"/>
              <w:ind w:firstLine="0"/>
              <w:jc w:val="left"/>
            </w:pPr>
            <w:r>
              <w:rPr>
                <w:sz w:val="20"/>
              </w:rPr>
              <w:t>REVISAR</w:t>
            </w:r>
          </w:p>
        </w:tc>
      </w:tr>
    </w:tbl>
    <w:p w14:paraId="61CD45ED" w14:textId="77777777" w:rsidR="008404BD" w:rsidRDefault="00383603">
      <w:pPr>
        <w:spacing w:after="180" w:line="240" w:lineRule="auto"/>
        <w:ind w:firstLine="0"/>
      </w:pPr>
      <w:r>
        <w:rPr>
          <w:sz w:val="20"/>
        </w:rPr>
        <w:t>Nota. Solo APTO permite inferencia. No se infiere automáticamente en REVISAR, RECHAZAR ni VACIO. El archivo estres_y_controles.csv conserva motivos y salidas. Duplicados se detectan dentro del lote, sin idempotencia persistente.</w:t>
      </w:r>
    </w:p>
    <w:p w14:paraId="1B007D07" w14:textId="77777777" w:rsidR="004F6AC2" w:rsidRDefault="002C164B">
      <w:pPr>
        <w:pStyle w:val="Ttulo32"/>
      </w:pPr>
      <w:r>
        <w:t>Registro de hallazgos y respuesta propuesta</w:t>
      </w:r>
    </w:p>
    <w:p w14:paraId="7CC9268B" w14:textId="77777777" w:rsidR="008404BD" w:rsidRDefault="00383603">
      <w:pPr>
        <w:keepNext/>
        <w:spacing w:line="240" w:lineRule="auto"/>
        <w:ind w:firstLine="0"/>
      </w:pPr>
      <w:r>
        <w:rPr>
          <w:b/>
          <w:sz w:val="22"/>
        </w:rPr>
        <w:t>Tabla 35</w:t>
      </w:r>
    </w:p>
    <w:p w14:paraId="4BD89AC1" w14:textId="77777777" w:rsidR="008404BD" w:rsidRDefault="00383603">
      <w:pPr>
        <w:keepNext/>
        <w:spacing w:line="240" w:lineRule="auto"/>
        <w:ind w:firstLine="0"/>
      </w:pPr>
      <w:r>
        <w:rPr>
          <w:i/>
          <w:sz w:val="22"/>
        </w:rPr>
        <w:t>Acciones propuestas para los hallazgos de confiabilidad</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381"/>
        <w:gridCol w:w="2324"/>
        <w:gridCol w:w="1814"/>
        <w:gridCol w:w="1984"/>
      </w:tblGrid>
      <w:tr w:rsidR="008404BD" w14:paraId="41592C02" w14:textId="77777777">
        <w:trPr>
          <w:cantSplit/>
          <w:tblHeader/>
          <w:jc w:val="center"/>
        </w:trPr>
        <w:tc>
          <w:tcPr>
            <w:tcW w:w="2381" w:type="dxa"/>
            <w:tcBorders>
              <w:bottom w:val="single" w:sz="6" w:space="0" w:color="auto"/>
            </w:tcBorders>
            <w:tcMar>
              <w:top w:w="75" w:type="dxa"/>
              <w:left w:w="75" w:type="dxa"/>
              <w:bottom w:w="75" w:type="dxa"/>
              <w:right w:w="75" w:type="dxa"/>
            </w:tcMar>
            <w:vAlign w:val="center"/>
          </w:tcPr>
          <w:p w14:paraId="4FB5CC7B" w14:textId="77777777" w:rsidR="008404BD" w:rsidRDefault="00383603">
            <w:pPr>
              <w:keepNext/>
              <w:keepLines/>
              <w:spacing w:before="20" w:line="240" w:lineRule="auto"/>
              <w:ind w:firstLine="0"/>
              <w:jc w:val="left"/>
            </w:pPr>
            <w:r>
              <w:rPr>
                <w:b/>
                <w:sz w:val="20"/>
              </w:rPr>
              <w:t>Hallazgo</w:t>
            </w:r>
          </w:p>
        </w:tc>
        <w:tc>
          <w:tcPr>
            <w:tcW w:w="2324" w:type="dxa"/>
            <w:tcBorders>
              <w:bottom w:val="single" w:sz="6" w:space="0" w:color="auto"/>
            </w:tcBorders>
            <w:tcMar>
              <w:top w:w="75" w:type="dxa"/>
              <w:left w:w="75" w:type="dxa"/>
              <w:bottom w:w="75" w:type="dxa"/>
              <w:right w:w="75" w:type="dxa"/>
            </w:tcMar>
            <w:vAlign w:val="center"/>
          </w:tcPr>
          <w:p w14:paraId="0C7279E1" w14:textId="77777777" w:rsidR="008404BD" w:rsidRDefault="00383603">
            <w:pPr>
              <w:keepNext/>
              <w:keepLines/>
              <w:spacing w:before="20" w:line="240" w:lineRule="auto"/>
              <w:ind w:firstLine="0"/>
              <w:jc w:val="left"/>
            </w:pPr>
            <w:r>
              <w:rPr>
                <w:b/>
                <w:sz w:val="20"/>
              </w:rPr>
              <w:t>Acción</w:t>
            </w:r>
          </w:p>
        </w:tc>
        <w:tc>
          <w:tcPr>
            <w:tcW w:w="1814" w:type="dxa"/>
            <w:tcBorders>
              <w:bottom w:val="single" w:sz="6" w:space="0" w:color="auto"/>
            </w:tcBorders>
            <w:tcMar>
              <w:top w:w="75" w:type="dxa"/>
              <w:left w:w="75" w:type="dxa"/>
              <w:bottom w:w="75" w:type="dxa"/>
              <w:right w:w="75" w:type="dxa"/>
            </w:tcMar>
            <w:vAlign w:val="center"/>
          </w:tcPr>
          <w:p w14:paraId="1EBA757F" w14:textId="77777777" w:rsidR="008404BD" w:rsidRDefault="00383603">
            <w:pPr>
              <w:keepNext/>
              <w:keepLines/>
              <w:spacing w:before="20" w:line="240" w:lineRule="auto"/>
              <w:ind w:firstLine="0"/>
              <w:jc w:val="left"/>
            </w:pPr>
            <w:r>
              <w:rPr>
                <w:b/>
                <w:sz w:val="20"/>
              </w:rPr>
              <w:t>Responsable propuesto</w:t>
            </w:r>
          </w:p>
        </w:tc>
        <w:tc>
          <w:tcPr>
            <w:tcW w:w="1984" w:type="dxa"/>
            <w:tcBorders>
              <w:bottom w:val="single" w:sz="6" w:space="0" w:color="auto"/>
            </w:tcBorders>
            <w:tcMar>
              <w:top w:w="75" w:type="dxa"/>
              <w:left w:w="75" w:type="dxa"/>
              <w:bottom w:w="75" w:type="dxa"/>
              <w:right w:w="75" w:type="dxa"/>
            </w:tcMar>
            <w:vAlign w:val="center"/>
          </w:tcPr>
          <w:p w14:paraId="723A4AEC" w14:textId="77777777" w:rsidR="008404BD" w:rsidRDefault="00383603">
            <w:pPr>
              <w:keepNext/>
              <w:keepLines/>
              <w:spacing w:before="20" w:line="240" w:lineRule="auto"/>
              <w:ind w:firstLine="0"/>
              <w:jc w:val="left"/>
            </w:pPr>
            <w:r>
              <w:rPr>
                <w:b/>
                <w:sz w:val="20"/>
              </w:rPr>
              <w:t>Condición pendiente</w:t>
            </w:r>
          </w:p>
        </w:tc>
      </w:tr>
      <w:tr w:rsidR="008404BD" w14:paraId="196FB873" w14:textId="77777777">
        <w:trPr>
          <w:cantSplit/>
          <w:jc w:val="center"/>
        </w:trPr>
        <w:tc>
          <w:tcPr>
            <w:tcW w:w="2381" w:type="dxa"/>
            <w:tcMar>
              <w:top w:w="75" w:type="dxa"/>
              <w:left w:w="75" w:type="dxa"/>
              <w:bottom w:w="75" w:type="dxa"/>
              <w:right w:w="75" w:type="dxa"/>
            </w:tcMar>
            <w:vAlign w:val="center"/>
          </w:tcPr>
          <w:p w14:paraId="14FA0E57" w14:textId="77777777" w:rsidR="008404BD" w:rsidRDefault="00383603">
            <w:pPr>
              <w:keepLines/>
              <w:spacing w:before="20" w:line="240" w:lineRule="auto"/>
              <w:ind w:firstLine="0"/>
              <w:jc w:val="left"/>
            </w:pPr>
            <w:r>
              <w:rPr>
                <w:sz w:val="20"/>
              </w:rPr>
              <w:t>Entradas imposibles o incoherentes</w:t>
            </w:r>
          </w:p>
        </w:tc>
        <w:tc>
          <w:tcPr>
            <w:tcW w:w="2324" w:type="dxa"/>
            <w:tcMar>
              <w:top w:w="75" w:type="dxa"/>
              <w:left w:w="75" w:type="dxa"/>
              <w:bottom w:w="75" w:type="dxa"/>
              <w:right w:w="75" w:type="dxa"/>
            </w:tcMar>
            <w:vAlign w:val="center"/>
          </w:tcPr>
          <w:p w14:paraId="5804C944" w14:textId="77777777" w:rsidR="008404BD" w:rsidRDefault="00383603">
            <w:pPr>
              <w:keepLines/>
              <w:spacing w:before="20" w:line="240" w:lineRule="auto"/>
              <w:ind w:firstLine="0"/>
              <w:jc w:val="left"/>
            </w:pPr>
            <w:r>
              <w:rPr>
                <w:sz w:val="20"/>
              </w:rPr>
              <w:t>Prevención mediante rechazo o revisión previa</w:t>
            </w:r>
          </w:p>
        </w:tc>
        <w:tc>
          <w:tcPr>
            <w:tcW w:w="1814" w:type="dxa"/>
            <w:tcMar>
              <w:top w:w="75" w:type="dxa"/>
              <w:left w:w="75" w:type="dxa"/>
              <w:bottom w:w="75" w:type="dxa"/>
              <w:right w:w="75" w:type="dxa"/>
            </w:tcMar>
            <w:vAlign w:val="center"/>
          </w:tcPr>
          <w:p w14:paraId="4AAA0F3E" w14:textId="77777777" w:rsidR="008404BD" w:rsidRDefault="00383603">
            <w:pPr>
              <w:keepLines/>
              <w:spacing w:before="20" w:line="240" w:lineRule="auto"/>
              <w:ind w:firstLine="0"/>
              <w:jc w:val="left"/>
            </w:pPr>
            <w:r>
              <w:rPr>
                <w:sz w:val="20"/>
              </w:rPr>
              <w:t>Desarrollo y Calidad</w:t>
            </w:r>
          </w:p>
        </w:tc>
        <w:tc>
          <w:tcPr>
            <w:tcW w:w="1984" w:type="dxa"/>
            <w:tcMar>
              <w:top w:w="75" w:type="dxa"/>
              <w:left w:w="75" w:type="dxa"/>
              <w:bottom w:w="75" w:type="dxa"/>
              <w:right w:w="75" w:type="dxa"/>
            </w:tcMar>
            <w:vAlign w:val="center"/>
          </w:tcPr>
          <w:p w14:paraId="791799AF" w14:textId="77777777" w:rsidR="008404BD" w:rsidRDefault="00383603">
            <w:pPr>
              <w:keepLines/>
              <w:spacing w:before="20" w:line="240" w:lineRule="auto"/>
              <w:ind w:firstLine="0"/>
              <w:jc w:val="left"/>
            </w:pPr>
            <w:r>
              <w:rPr>
                <w:sz w:val="20"/>
              </w:rPr>
              <w:t>Integrar el control y verificarlo en el servicio</w:t>
            </w:r>
          </w:p>
        </w:tc>
      </w:tr>
      <w:tr w:rsidR="008404BD" w14:paraId="57917C7C" w14:textId="77777777">
        <w:trPr>
          <w:cantSplit/>
          <w:jc w:val="center"/>
        </w:trPr>
        <w:tc>
          <w:tcPr>
            <w:tcW w:w="2381" w:type="dxa"/>
            <w:tcMar>
              <w:top w:w="75" w:type="dxa"/>
              <w:left w:w="75" w:type="dxa"/>
              <w:bottom w:w="75" w:type="dxa"/>
              <w:right w:w="75" w:type="dxa"/>
            </w:tcMar>
            <w:vAlign w:val="center"/>
          </w:tcPr>
          <w:p w14:paraId="6E03E094" w14:textId="77777777" w:rsidR="008404BD" w:rsidRDefault="00383603">
            <w:pPr>
              <w:keepLines/>
              <w:spacing w:before="20" w:line="240" w:lineRule="auto"/>
              <w:ind w:firstLine="0"/>
              <w:jc w:val="left"/>
            </w:pPr>
            <w:r>
              <w:rPr>
                <w:sz w:val="20"/>
              </w:rPr>
              <w:lastRenderedPageBreak/>
              <w:t>Desplazamiento y calibración inadecuada</w:t>
            </w:r>
          </w:p>
        </w:tc>
        <w:tc>
          <w:tcPr>
            <w:tcW w:w="2324" w:type="dxa"/>
            <w:tcMar>
              <w:top w:w="75" w:type="dxa"/>
              <w:left w:w="75" w:type="dxa"/>
              <w:bottom w:w="75" w:type="dxa"/>
              <w:right w:w="75" w:type="dxa"/>
            </w:tcMar>
            <w:vAlign w:val="center"/>
          </w:tcPr>
          <w:p w14:paraId="25CB6E93" w14:textId="77777777" w:rsidR="008404BD" w:rsidRDefault="00383603">
            <w:pPr>
              <w:keepLines/>
              <w:spacing w:before="20" w:line="240" w:lineRule="auto"/>
              <w:ind w:firstLine="0"/>
              <w:jc w:val="left"/>
            </w:pPr>
            <w:r>
              <w:rPr>
                <w:sz w:val="20"/>
              </w:rPr>
              <w:t>Mitigación mediante monitoreo y revisión</w:t>
            </w:r>
          </w:p>
        </w:tc>
        <w:tc>
          <w:tcPr>
            <w:tcW w:w="1814" w:type="dxa"/>
            <w:tcMar>
              <w:top w:w="75" w:type="dxa"/>
              <w:left w:w="75" w:type="dxa"/>
              <w:bottom w:w="75" w:type="dxa"/>
              <w:right w:w="75" w:type="dxa"/>
            </w:tcMar>
            <w:vAlign w:val="center"/>
          </w:tcPr>
          <w:p w14:paraId="085DCAF5" w14:textId="77777777" w:rsidR="008404BD" w:rsidRDefault="00383603">
            <w:pPr>
              <w:keepLines/>
              <w:spacing w:before="20" w:line="240" w:lineRule="auto"/>
              <w:ind w:firstLine="0"/>
              <w:jc w:val="left"/>
            </w:pPr>
            <w:r>
              <w:rPr>
                <w:sz w:val="20"/>
              </w:rPr>
              <w:t>Datos y Riesgos</w:t>
            </w:r>
          </w:p>
        </w:tc>
        <w:tc>
          <w:tcPr>
            <w:tcW w:w="1984" w:type="dxa"/>
            <w:tcMar>
              <w:top w:w="75" w:type="dxa"/>
              <w:left w:w="75" w:type="dxa"/>
              <w:bottom w:w="75" w:type="dxa"/>
              <w:right w:w="75" w:type="dxa"/>
            </w:tcMar>
            <w:vAlign w:val="center"/>
          </w:tcPr>
          <w:p w14:paraId="113FCC68" w14:textId="77777777" w:rsidR="008404BD" w:rsidRDefault="00383603">
            <w:pPr>
              <w:keepLines/>
              <w:spacing w:before="20" w:line="240" w:lineRule="auto"/>
              <w:ind w:firstLine="0"/>
              <w:jc w:val="left"/>
            </w:pPr>
            <w:r>
              <w:rPr>
                <w:sz w:val="20"/>
              </w:rPr>
              <w:t>Aprobar límites y evaluar desenlaces maduros</w:t>
            </w:r>
          </w:p>
        </w:tc>
      </w:tr>
      <w:tr w:rsidR="008404BD" w14:paraId="7604301A" w14:textId="77777777">
        <w:trPr>
          <w:cantSplit/>
          <w:jc w:val="center"/>
        </w:trPr>
        <w:tc>
          <w:tcPr>
            <w:tcW w:w="2381" w:type="dxa"/>
            <w:tcMar>
              <w:top w:w="75" w:type="dxa"/>
              <w:left w:w="75" w:type="dxa"/>
              <w:bottom w:w="75" w:type="dxa"/>
              <w:right w:w="75" w:type="dxa"/>
            </w:tcMar>
            <w:vAlign w:val="center"/>
          </w:tcPr>
          <w:p w14:paraId="03617E90" w14:textId="77777777" w:rsidR="008404BD" w:rsidRDefault="00383603">
            <w:pPr>
              <w:keepLines/>
              <w:spacing w:before="20" w:line="240" w:lineRule="auto"/>
              <w:ind w:firstLine="0"/>
              <w:jc w:val="left"/>
            </w:pPr>
            <w:r>
              <w:rPr>
                <w:sz w:val="20"/>
              </w:rPr>
              <w:t>Omisión de un caso por priorización</w:t>
            </w:r>
          </w:p>
        </w:tc>
        <w:tc>
          <w:tcPr>
            <w:tcW w:w="2324" w:type="dxa"/>
            <w:tcMar>
              <w:top w:w="75" w:type="dxa"/>
              <w:left w:w="75" w:type="dxa"/>
              <w:bottom w:w="75" w:type="dxa"/>
              <w:right w:w="75" w:type="dxa"/>
            </w:tcMar>
            <w:vAlign w:val="center"/>
          </w:tcPr>
          <w:p w14:paraId="4E4101CD" w14:textId="77777777" w:rsidR="008404BD" w:rsidRDefault="00383603">
            <w:pPr>
              <w:keepLines/>
              <w:spacing w:before="20" w:line="240" w:lineRule="auto"/>
              <w:ind w:firstLine="0"/>
              <w:jc w:val="left"/>
            </w:pPr>
            <w:r>
              <w:rPr>
                <w:sz w:val="20"/>
              </w:rPr>
              <w:t>Reparación mediante revisión y corrección del registro</w:t>
            </w:r>
          </w:p>
        </w:tc>
        <w:tc>
          <w:tcPr>
            <w:tcW w:w="1814" w:type="dxa"/>
            <w:tcMar>
              <w:top w:w="75" w:type="dxa"/>
              <w:left w:w="75" w:type="dxa"/>
              <w:bottom w:w="75" w:type="dxa"/>
              <w:right w:w="75" w:type="dxa"/>
            </w:tcMar>
            <w:vAlign w:val="center"/>
          </w:tcPr>
          <w:p w14:paraId="2EEEE4C0" w14:textId="77777777" w:rsidR="008404BD" w:rsidRDefault="00383603">
            <w:pPr>
              <w:keepLines/>
              <w:spacing w:before="20" w:line="240" w:lineRule="auto"/>
              <w:ind w:firstLine="0"/>
              <w:jc w:val="left"/>
            </w:pPr>
            <w:r>
              <w:rPr>
                <w:sz w:val="20"/>
              </w:rPr>
              <w:t>Recuperación y Riesgos</w:t>
            </w:r>
          </w:p>
        </w:tc>
        <w:tc>
          <w:tcPr>
            <w:tcW w:w="1984" w:type="dxa"/>
            <w:tcMar>
              <w:top w:w="75" w:type="dxa"/>
              <w:left w:w="75" w:type="dxa"/>
              <w:bottom w:w="75" w:type="dxa"/>
              <w:right w:w="75" w:type="dxa"/>
            </w:tcMar>
            <w:vAlign w:val="center"/>
          </w:tcPr>
          <w:p w14:paraId="1DCA53F9" w14:textId="77777777" w:rsidR="008404BD" w:rsidRDefault="00383603">
            <w:pPr>
              <w:keepLines/>
              <w:spacing w:before="20" w:line="240" w:lineRule="auto"/>
              <w:ind w:firstLine="0"/>
              <w:jc w:val="left"/>
            </w:pPr>
            <w:r>
              <w:rPr>
                <w:sz w:val="20"/>
              </w:rPr>
              <w:t>Definir canal, plazo y trazabilidad de atención</w:t>
            </w:r>
          </w:p>
        </w:tc>
      </w:tr>
      <w:tr w:rsidR="008404BD" w14:paraId="131350C2" w14:textId="77777777">
        <w:trPr>
          <w:cantSplit/>
          <w:jc w:val="center"/>
        </w:trPr>
        <w:tc>
          <w:tcPr>
            <w:tcW w:w="2381" w:type="dxa"/>
            <w:tcMar>
              <w:top w:w="75" w:type="dxa"/>
              <w:left w:w="75" w:type="dxa"/>
              <w:bottom w:w="75" w:type="dxa"/>
              <w:right w:w="75" w:type="dxa"/>
            </w:tcMar>
            <w:vAlign w:val="center"/>
          </w:tcPr>
          <w:p w14:paraId="19B63B93" w14:textId="77777777" w:rsidR="008404BD" w:rsidRDefault="00383603">
            <w:pPr>
              <w:keepNext/>
              <w:keepLines/>
              <w:spacing w:before="20" w:line="240" w:lineRule="auto"/>
              <w:ind w:firstLine="0"/>
              <w:jc w:val="left"/>
            </w:pPr>
            <w:r>
              <w:rPr>
                <w:sz w:val="20"/>
              </w:rPr>
              <w:t>Uso adverso automático sin evidencia externa</w:t>
            </w:r>
          </w:p>
        </w:tc>
        <w:tc>
          <w:tcPr>
            <w:tcW w:w="2324" w:type="dxa"/>
            <w:tcMar>
              <w:top w:w="75" w:type="dxa"/>
              <w:left w:w="75" w:type="dxa"/>
              <w:bottom w:w="75" w:type="dxa"/>
              <w:right w:w="75" w:type="dxa"/>
            </w:tcMar>
            <w:vAlign w:val="center"/>
          </w:tcPr>
          <w:p w14:paraId="7F18400E" w14:textId="77777777" w:rsidR="008404BD" w:rsidRDefault="00383603">
            <w:pPr>
              <w:keepNext/>
              <w:keepLines/>
              <w:spacing w:before="20" w:line="240" w:lineRule="auto"/>
              <w:ind w:firstLine="0"/>
              <w:jc w:val="left"/>
            </w:pPr>
            <w:r>
              <w:rPr>
                <w:sz w:val="20"/>
              </w:rPr>
              <w:t>Prohibición en la ficha del modelo</w:t>
            </w:r>
          </w:p>
        </w:tc>
        <w:tc>
          <w:tcPr>
            <w:tcW w:w="1814" w:type="dxa"/>
            <w:tcMar>
              <w:top w:w="75" w:type="dxa"/>
              <w:left w:w="75" w:type="dxa"/>
              <w:bottom w:w="75" w:type="dxa"/>
              <w:right w:w="75" w:type="dxa"/>
            </w:tcMar>
            <w:vAlign w:val="center"/>
          </w:tcPr>
          <w:p w14:paraId="605E4821" w14:textId="77777777" w:rsidR="008404BD" w:rsidRDefault="00383603">
            <w:pPr>
              <w:keepNext/>
              <w:keepLines/>
              <w:spacing w:before="20" w:line="240" w:lineRule="auto"/>
              <w:ind w:firstLine="0"/>
              <w:jc w:val="left"/>
            </w:pPr>
            <w:r>
              <w:rPr>
                <w:sz w:val="20"/>
              </w:rPr>
              <w:t>Responsables del proyecto</w:t>
            </w:r>
          </w:p>
        </w:tc>
        <w:tc>
          <w:tcPr>
            <w:tcW w:w="1984" w:type="dxa"/>
            <w:tcMar>
              <w:top w:w="75" w:type="dxa"/>
              <w:left w:w="75" w:type="dxa"/>
              <w:bottom w:w="75" w:type="dxa"/>
              <w:right w:w="75" w:type="dxa"/>
            </w:tcMar>
            <w:vAlign w:val="center"/>
          </w:tcPr>
          <w:p w14:paraId="1C01FB53" w14:textId="77777777" w:rsidR="008404BD" w:rsidRDefault="00383603">
            <w:pPr>
              <w:keepNext/>
              <w:keepLines/>
              <w:spacing w:before="20" w:line="240" w:lineRule="auto"/>
              <w:ind w:firstLine="0"/>
              <w:jc w:val="left"/>
            </w:pPr>
            <w:r>
              <w:rPr>
                <w:sz w:val="20"/>
              </w:rPr>
              <w:t>Mantener uso académico supervisado</w:t>
            </w:r>
          </w:p>
        </w:tc>
      </w:tr>
    </w:tbl>
    <w:p w14:paraId="670DDF64" w14:textId="77777777" w:rsidR="008404BD" w:rsidRDefault="00383603">
      <w:pPr>
        <w:spacing w:after="180" w:line="240" w:lineRule="auto"/>
        <w:ind w:firstLine="0"/>
      </w:pPr>
      <w:r>
        <w:rPr>
          <w:sz w:val="20"/>
        </w:rPr>
        <w:t>Nota. Categorías de respuesta adaptadas del material docente («Cierre de validación», 2026, diapositiva 11). Son acciones y responsables propuestos, sin daños reales observados ni aprobaciones de operación.</w:t>
      </w:r>
    </w:p>
    <w:p w14:paraId="1A3FF305" w14:textId="77777777" w:rsidR="008404BD" w:rsidRDefault="00383603">
      <w:r>
        <w:t>El registro_hallazgos.csv vincula prueba, parámetros, resultado, consecuencia, evidencia y estado. El seguimiento mensual espera la maduración en t+3; los límites de calibración y omisiones requieren acuerdo previo. Un cambio del artefacto o sus calibradores exige reserva independiente y reversión definida.</w:t>
      </w:r>
    </w:p>
    <w:p w14:paraId="225ACBAD" w14:textId="77777777" w:rsidR="008404BD" w:rsidRDefault="00383603">
      <w:r>
        <w:t>La ficha de uso excluye decisiones crediticias automáticas, castigos, cobranza automática y traslado a una cartera real sin validación. Los roles, el canal de revisión y los umbrales operativos siguen propuestos.</w:t>
      </w:r>
    </w:p>
    <w:p w14:paraId="104482EB" w14:textId="77777777" w:rsidR="004F6AC2" w:rsidRDefault="002C164B">
      <w:pPr>
        <w:pStyle w:val="Ttulo32"/>
      </w:pPr>
      <w:r>
        <w:t>Casos ilustrativos ejecutados</w:t>
      </w:r>
    </w:p>
    <w:p w14:paraId="2F5F2765" w14:textId="77777777" w:rsidR="008404BD" w:rsidRDefault="00383603">
      <w:pPr>
        <w:keepNext/>
        <w:spacing w:line="240" w:lineRule="auto"/>
        <w:ind w:firstLine="0"/>
      </w:pPr>
      <w:r>
        <w:rPr>
          <w:b/>
          <w:sz w:val="22"/>
        </w:rPr>
        <w:t>Figura 42</w:t>
      </w:r>
    </w:p>
    <w:p w14:paraId="7077261B" w14:textId="77777777" w:rsidR="008404BD" w:rsidRDefault="00383603">
      <w:pPr>
        <w:keepNext/>
        <w:spacing w:line="240" w:lineRule="auto"/>
        <w:ind w:firstLine="0"/>
      </w:pPr>
      <w:r>
        <w:rPr>
          <w:i/>
          <w:sz w:val="22"/>
        </w:rPr>
        <w:t>Caso ejecutado S01 con semilla cero</w:t>
      </w:r>
    </w:p>
    <w:p w14:paraId="25FDC08A" w14:textId="77777777" w:rsidR="008404BD" w:rsidRDefault="00383603">
      <w:pPr>
        <w:keepNext/>
        <w:ind w:firstLine="0"/>
        <w:jc w:val="center"/>
      </w:pPr>
      <w:r>
        <w:rPr>
          <w:noProof/>
        </w:rPr>
        <w:drawing>
          <wp:inline distT="0" distB="0" distL="0" distR="0" wp14:anchorId="0AC0A086" wp14:editId="1ADAF08D">
            <wp:extent cx="5400000" cy="1728000"/>
            <wp:effectExtent l="0" t="0" r="0" b="0"/>
            <wp:docPr id="54" name="Picture 54" descr="Figura 33. Caso ejecutado S01 con semilla cero" title="Figura 33 Caso ejecutado S01 con semilla c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caso_1_V16.png"/>
                    <pic:cNvPicPr/>
                  </pic:nvPicPr>
                  <pic:blipFill>
                    <a:blip r:embed="rId92"/>
                    <a:stretch>
                      <a:fillRect/>
                    </a:stretch>
                  </pic:blipFill>
                  <pic:spPr>
                    <a:xfrm>
                      <a:off x="0" y="0"/>
                      <a:ext cx="5400000" cy="1728000"/>
                    </a:xfrm>
                    <a:prstGeom prst="rect">
                      <a:avLst/>
                    </a:prstGeom>
                  </pic:spPr>
                </pic:pic>
              </a:graphicData>
            </a:graphic>
          </wp:inline>
        </w:drawing>
      </w:r>
    </w:p>
    <w:p w14:paraId="12D022CF" w14:textId="77777777" w:rsidR="008404BD" w:rsidRDefault="00383603">
      <w:pPr>
        <w:spacing w:after="180" w:line="240" w:lineRule="auto"/>
        <w:ind w:firstLine="0"/>
      </w:pPr>
      <w:r>
        <w:rPr>
          <w:sz w:val="20"/>
        </w:rPr>
        <w:t>Nota. Captura de la salida calculada en el notebook V16. Valores originales y perturbados, clase, alerta y riesgo grave. El identificador es sintético. Elaboración propia.</w:t>
      </w:r>
    </w:p>
    <w:p w14:paraId="55D42D46" w14:textId="77777777" w:rsidR="008404BD" w:rsidRDefault="00383603">
      <w:pPr>
        <w:keepNext/>
        <w:spacing w:line="240" w:lineRule="auto"/>
        <w:ind w:firstLine="0"/>
      </w:pPr>
      <w:r>
        <w:rPr>
          <w:b/>
          <w:sz w:val="22"/>
        </w:rPr>
        <w:lastRenderedPageBreak/>
        <w:t>Figura 43</w:t>
      </w:r>
    </w:p>
    <w:p w14:paraId="47D9BA9C" w14:textId="77777777" w:rsidR="008404BD" w:rsidRDefault="00383603">
      <w:pPr>
        <w:keepNext/>
        <w:spacing w:line="240" w:lineRule="auto"/>
        <w:ind w:firstLine="0"/>
      </w:pPr>
      <w:r>
        <w:rPr>
          <w:i/>
          <w:sz w:val="22"/>
        </w:rPr>
        <w:t>Caso ejecutado S02 con semilla cero</w:t>
      </w:r>
    </w:p>
    <w:p w14:paraId="06D8C6E5" w14:textId="77777777" w:rsidR="008404BD" w:rsidRDefault="00383603">
      <w:pPr>
        <w:keepNext/>
        <w:ind w:firstLine="0"/>
        <w:jc w:val="center"/>
      </w:pPr>
      <w:r>
        <w:rPr>
          <w:noProof/>
        </w:rPr>
        <w:drawing>
          <wp:inline distT="0" distB="0" distL="0" distR="0" wp14:anchorId="5C4B09B8" wp14:editId="45C0B009">
            <wp:extent cx="5400000" cy="1728000"/>
            <wp:effectExtent l="0" t="0" r="0" b="0"/>
            <wp:docPr id="55" name="Picture 55" descr="Figura 34. Caso ejecutado S02 con semilla cero" title="Figura 34 Caso ejecutado S02 con semilla c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caso_2_V16.png"/>
                    <pic:cNvPicPr/>
                  </pic:nvPicPr>
                  <pic:blipFill>
                    <a:blip r:embed="rId93"/>
                    <a:stretch>
                      <a:fillRect/>
                    </a:stretch>
                  </pic:blipFill>
                  <pic:spPr>
                    <a:xfrm>
                      <a:off x="0" y="0"/>
                      <a:ext cx="5400000" cy="1728000"/>
                    </a:xfrm>
                    <a:prstGeom prst="rect">
                      <a:avLst/>
                    </a:prstGeom>
                  </pic:spPr>
                </pic:pic>
              </a:graphicData>
            </a:graphic>
          </wp:inline>
        </w:drawing>
      </w:r>
    </w:p>
    <w:p w14:paraId="4552F8F6" w14:textId="77777777" w:rsidR="008404BD" w:rsidRDefault="00383603">
      <w:pPr>
        <w:spacing w:after="180" w:line="240" w:lineRule="auto"/>
        <w:ind w:firstLine="0"/>
      </w:pPr>
      <w:r>
        <w:rPr>
          <w:sz w:val="20"/>
        </w:rPr>
        <w:t>Nota. Captura de la salida calculada en el notebook V16. Valores originales y perturbados, clase, alerta y riesgo grave. El identificador es sintético. Elaboración propia.</w:t>
      </w:r>
    </w:p>
    <w:p w14:paraId="1B25D0EF" w14:textId="77777777" w:rsidR="008404BD" w:rsidRDefault="00383603">
      <w:pPr>
        <w:keepNext/>
        <w:spacing w:line="240" w:lineRule="auto"/>
        <w:ind w:firstLine="0"/>
      </w:pPr>
      <w:r>
        <w:rPr>
          <w:b/>
          <w:sz w:val="22"/>
        </w:rPr>
        <w:t>Figura 44</w:t>
      </w:r>
    </w:p>
    <w:p w14:paraId="14CD12F4" w14:textId="77777777" w:rsidR="008404BD" w:rsidRDefault="00383603">
      <w:pPr>
        <w:keepNext/>
        <w:spacing w:line="240" w:lineRule="auto"/>
        <w:ind w:firstLine="0"/>
      </w:pPr>
      <w:r>
        <w:rPr>
          <w:i/>
          <w:sz w:val="22"/>
        </w:rPr>
        <w:t>Caso ejecutado S03 con semilla cero</w:t>
      </w:r>
    </w:p>
    <w:p w14:paraId="1A5CE1FA" w14:textId="77777777" w:rsidR="008404BD" w:rsidRDefault="00383603">
      <w:pPr>
        <w:keepNext/>
        <w:ind w:firstLine="0"/>
        <w:jc w:val="center"/>
      </w:pPr>
      <w:r>
        <w:rPr>
          <w:noProof/>
        </w:rPr>
        <w:drawing>
          <wp:inline distT="0" distB="0" distL="0" distR="0" wp14:anchorId="0C2E1B18" wp14:editId="5FD228AE">
            <wp:extent cx="5400000" cy="1728000"/>
            <wp:effectExtent l="0" t="0" r="0" b="0"/>
            <wp:docPr id="56" name="Picture 56" descr="Figura 35. Caso ejecutado S03 con semilla cero" title="Figura 35 Caso ejecutado S03 con semilla c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caso_3_V16.png"/>
                    <pic:cNvPicPr/>
                  </pic:nvPicPr>
                  <pic:blipFill>
                    <a:blip r:embed="rId94"/>
                    <a:stretch>
                      <a:fillRect/>
                    </a:stretch>
                  </pic:blipFill>
                  <pic:spPr>
                    <a:xfrm>
                      <a:off x="0" y="0"/>
                      <a:ext cx="5400000" cy="1728000"/>
                    </a:xfrm>
                    <a:prstGeom prst="rect">
                      <a:avLst/>
                    </a:prstGeom>
                  </pic:spPr>
                </pic:pic>
              </a:graphicData>
            </a:graphic>
          </wp:inline>
        </w:drawing>
      </w:r>
    </w:p>
    <w:p w14:paraId="7855E44C" w14:textId="77777777" w:rsidR="008404BD" w:rsidRDefault="00383603">
      <w:pPr>
        <w:spacing w:after="180" w:line="240" w:lineRule="auto"/>
        <w:ind w:firstLine="0"/>
      </w:pPr>
      <w:r>
        <w:rPr>
          <w:sz w:val="20"/>
        </w:rPr>
        <w:t>Nota. Captura de la salida calculada en el notebook V16. Valores originales y perturbados, clase, alerta y riesgo grave. El identificador es sintético. Elaboración propia.</w:t>
      </w:r>
    </w:p>
    <w:p w14:paraId="12242575" w14:textId="77777777" w:rsidR="008404BD" w:rsidRDefault="00383603">
      <w:pPr>
        <w:keepNext/>
        <w:spacing w:line="240" w:lineRule="auto"/>
        <w:ind w:firstLine="0"/>
      </w:pPr>
      <w:r>
        <w:rPr>
          <w:b/>
          <w:sz w:val="22"/>
        </w:rPr>
        <w:t>Figura 45</w:t>
      </w:r>
    </w:p>
    <w:p w14:paraId="0FBDB813" w14:textId="77777777" w:rsidR="008404BD" w:rsidRDefault="00383603">
      <w:pPr>
        <w:keepNext/>
        <w:spacing w:line="240" w:lineRule="auto"/>
        <w:ind w:firstLine="0"/>
      </w:pPr>
      <w:r>
        <w:rPr>
          <w:i/>
          <w:sz w:val="22"/>
        </w:rPr>
        <w:t>Caso ejecutado S04 con semilla cero</w:t>
      </w:r>
    </w:p>
    <w:p w14:paraId="7C4B57B6" w14:textId="77777777" w:rsidR="008404BD" w:rsidRDefault="00383603">
      <w:pPr>
        <w:keepNext/>
        <w:ind w:firstLine="0"/>
        <w:jc w:val="center"/>
      </w:pPr>
      <w:r>
        <w:rPr>
          <w:noProof/>
        </w:rPr>
        <w:drawing>
          <wp:inline distT="0" distB="0" distL="0" distR="0" wp14:anchorId="1C6F878F" wp14:editId="7DB04573">
            <wp:extent cx="5400000" cy="1728000"/>
            <wp:effectExtent l="0" t="0" r="0" b="0"/>
            <wp:docPr id="57" name="Picture 57" descr="Figura 36. Caso ejecutado S04 con semilla cero" title="Figura 36 Caso ejecutado S04 con semilla c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caso_4_V16.png"/>
                    <pic:cNvPicPr/>
                  </pic:nvPicPr>
                  <pic:blipFill>
                    <a:blip r:embed="rId95"/>
                    <a:stretch>
                      <a:fillRect/>
                    </a:stretch>
                  </pic:blipFill>
                  <pic:spPr>
                    <a:xfrm>
                      <a:off x="0" y="0"/>
                      <a:ext cx="5400000" cy="1728000"/>
                    </a:xfrm>
                    <a:prstGeom prst="rect">
                      <a:avLst/>
                    </a:prstGeom>
                  </pic:spPr>
                </pic:pic>
              </a:graphicData>
            </a:graphic>
          </wp:inline>
        </w:drawing>
      </w:r>
    </w:p>
    <w:p w14:paraId="7170E4C3" w14:textId="77777777" w:rsidR="008404BD" w:rsidRDefault="00383603">
      <w:pPr>
        <w:spacing w:after="180" w:line="240" w:lineRule="auto"/>
        <w:ind w:firstLine="0"/>
      </w:pPr>
      <w:r>
        <w:rPr>
          <w:sz w:val="20"/>
        </w:rPr>
        <w:t>Nota. Captura de la salida calculada en el notebook V16. Valores originales y perturbados, clase, alerta y riesgo grave. El identificador es sintético. Elaboración propia.</w:t>
      </w:r>
    </w:p>
    <w:p w14:paraId="13051297" w14:textId="77777777" w:rsidR="008404BD" w:rsidRDefault="00383603">
      <w:r>
        <w:t xml:space="preserve">La tabla casos_antes_despues.csv incluye hasta cinco observaciones alteradas por escenario, seleccionadas en la semilla cero entre casos con cambio de clase o alerta cuando existen. Son ejemplos ilustrativos y no una </w:t>
      </w:r>
      <w:r>
        <w:lastRenderedPageBreak/>
        <w:t xml:space="preserve">muestra aleatoria representativa del efecto. El cambio de unidades de DTI puede producir una alteración </w:t>
      </w:r>
      <w:proofErr w:type="gramStart"/>
      <w:r>
        <w:t>importante</w:t>
      </w:r>
      <w:proofErr w:type="gramEnd"/>
      <w:r>
        <w:t xml:space="preserve"> aunque el sistema siga entregando una respuesta numéricamente válida.</w:t>
      </w:r>
    </w:p>
    <w:p w14:paraId="44A6E72C" w14:textId="77777777" w:rsidR="004F6AC2" w:rsidRDefault="002C164B">
      <w:pPr>
        <w:pStyle w:val="Ttulo32"/>
      </w:pPr>
      <w:r>
        <w:t>Análisis gráficos complementarios</w:t>
      </w:r>
    </w:p>
    <w:p w14:paraId="51FF654A" w14:textId="77777777" w:rsidR="005F7717" w:rsidRDefault="00B039B7">
      <w:pPr>
        <w:spacing w:after="120"/>
      </w:pPr>
      <w:r>
        <w:t>Los gráficos amplían el desempeño perturbado, la heterogeneidad por grupos, la calibración fuera del cupo y la capacidad. Cada figura identifica fuente, unidad y soporte. Son análisis descriptivos del candidato congelado, sin nueva selección.</w:t>
      </w:r>
    </w:p>
    <w:p w14:paraId="4DDDADB6" w14:textId="77777777" w:rsidR="005F7717" w:rsidRDefault="00B039B7">
      <w:pPr>
        <w:keepNext/>
        <w:spacing w:after="120"/>
        <w:ind w:firstLine="0"/>
      </w:pPr>
      <w:r>
        <w:rPr>
          <w:b/>
        </w:rPr>
        <w:t>Desempeño de clasificación después de perturbar las entradas</w:t>
      </w:r>
    </w:p>
    <w:p w14:paraId="4C5DF330" w14:textId="77777777" w:rsidR="005F7717" w:rsidRDefault="00B039B7">
      <w:pPr>
        <w:spacing w:after="120"/>
      </w:pPr>
      <w:r>
        <w:t>La Figura 46 contrasta cada F1 macro perturbado con la referencia E1 sin alteración. La escala comienza en cero y permite interpretar el tamaño de la diferencia, además de la variación entre semillas.</w:t>
      </w:r>
    </w:p>
    <w:p w14:paraId="4B474AA2" w14:textId="77777777" w:rsidR="005F7717" w:rsidRDefault="00B039B7">
      <w:pPr>
        <w:keepNext/>
        <w:spacing w:after="40" w:line="240" w:lineRule="auto"/>
        <w:ind w:firstLine="0"/>
      </w:pPr>
      <w:r>
        <w:rPr>
          <w:b/>
          <w:sz w:val="22"/>
        </w:rPr>
        <w:t>Figura 46</w:t>
      </w:r>
    </w:p>
    <w:p w14:paraId="09070CA9" w14:textId="77777777" w:rsidR="005F7717" w:rsidRDefault="00B039B7">
      <w:pPr>
        <w:keepNext/>
        <w:spacing w:after="120" w:line="240" w:lineRule="auto"/>
        <w:ind w:firstLine="0"/>
      </w:pPr>
      <w:r>
        <w:rPr>
          <w:i/>
          <w:sz w:val="22"/>
        </w:rPr>
        <w:t>F1 macro de las perturbaciones frente a la referencia de prueba E1</w:t>
      </w:r>
    </w:p>
    <w:p w14:paraId="6E7D60C5" w14:textId="77777777" w:rsidR="005F7717" w:rsidRDefault="00B039B7">
      <w:pPr>
        <w:keepNext/>
        <w:spacing w:after="80" w:line="240" w:lineRule="auto"/>
        <w:ind w:firstLine="0"/>
        <w:jc w:val="center"/>
      </w:pPr>
      <w:r>
        <w:rPr>
          <w:noProof/>
        </w:rPr>
        <w:drawing>
          <wp:inline distT="0" distB="0" distL="0" distR="0" wp14:anchorId="6E653812" wp14:editId="3C250EF0">
            <wp:extent cx="5400000" cy="3870000"/>
            <wp:effectExtent l="0" t="0" r="0" b="0"/>
            <wp:docPr id="59" name="Picture 59" descr="Figura 37. F1 macro de las perturbaciones frente a la referencia de prueba E1" title="Figura 37 F1 macro de las perturbaciones frente a la referencia de prueba 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0_f1_perturbaciones.png"/>
                    <pic:cNvPicPr/>
                  </pic:nvPicPr>
                  <pic:blipFill>
                    <a:blip r:embed="rId96"/>
                    <a:stretch>
                      <a:fillRect/>
                    </a:stretch>
                  </pic:blipFill>
                  <pic:spPr>
                    <a:xfrm>
                      <a:off x="0" y="0"/>
                      <a:ext cx="5400000" cy="3870000"/>
                    </a:xfrm>
                    <a:prstGeom prst="rect">
                      <a:avLst/>
                    </a:prstGeom>
                  </pic:spPr>
                </pic:pic>
              </a:graphicData>
            </a:graphic>
          </wp:inline>
        </w:drawing>
      </w:r>
    </w:p>
    <w:p w14:paraId="5AF65A4E" w14:textId="77777777" w:rsidR="005F7717" w:rsidRDefault="00B039B7">
      <w:pPr>
        <w:spacing w:after="140" w:line="240" w:lineRule="auto"/>
        <w:ind w:firstLine="0"/>
      </w:pPr>
      <w:r>
        <w:rPr>
          <w:sz w:val="20"/>
        </w:rPr>
        <w:t>Nota. Fuente: sensibilidad_80_ejecuciones.csv y monitoreo_mensual.csv. Cada círculo es una semilla; cuadrado y barra representan media ± DE. Línea discontinua: F1 macro E1 sin perturbación. Son resultados posteriores a la prueba ya observada. Elaboración propia.</w:t>
      </w:r>
    </w:p>
    <w:p w14:paraId="37F33C2D" w14:textId="77777777" w:rsidR="005F7717" w:rsidRDefault="00B039B7">
      <w:pPr>
        <w:spacing w:after="120"/>
      </w:pPr>
      <w:r>
        <w:t xml:space="preserve">La referencia es 0,348524. S04 alcanza 0,328864 en promedio, una caída de 1,97 puntos porcentuales. Una media ligeramente mayor en S02 no </w:t>
      </w:r>
      <w:r>
        <w:lastRenderedPageBreak/>
        <w:t>demuestra optimización: depende de los casos afectados y de la imputación del candidato congelado. Una baja dispersión tampoco vuelve inocuo un error de captura.</w:t>
      </w:r>
    </w:p>
    <w:p w14:paraId="09585C06" w14:textId="77777777" w:rsidR="005F7717" w:rsidRDefault="00B039B7">
      <w:pPr>
        <w:spacing w:after="120"/>
      </w:pPr>
      <w:r>
        <w:t xml:space="preserve">Se conservan seis clases y el </w:t>
      </w:r>
      <w:proofErr w:type="spellStart"/>
      <w:r>
        <w:t>argmax</w:t>
      </w:r>
      <w:proofErr w:type="spellEnd"/>
      <w:r>
        <w:t xml:space="preserve"> original. Esta batería posterior no selecciona parámetros ni sustituye la prueba principal. Los criterios absolutos de aceptación continúan incumplidos.</w:t>
      </w:r>
    </w:p>
    <w:p w14:paraId="1DCF0535" w14:textId="77777777" w:rsidR="005F7717" w:rsidRDefault="00B039B7">
      <w:pPr>
        <w:keepNext/>
        <w:spacing w:after="120"/>
        <w:ind w:firstLine="0"/>
      </w:pPr>
      <w:r>
        <w:rPr>
          <w:b/>
        </w:rPr>
        <w:t>Diferencias de sensibilidad entre productos</w:t>
      </w:r>
    </w:p>
    <w:p w14:paraId="2A07907B" w14:textId="77777777" w:rsidR="005F7717" w:rsidRDefault="00B039B7">
      <w:pPr>
        <w:spacing w:after="120"/>
      </w:pPr>
      <w:r>
        <w:t>La Figura 47 compara las medias de veinte semillas por producto y escenario. Los soportes indican observaciones cliente-corte y desenlaces graves. Las celdas conservan valores numéricos y una escala común con la Figura 48.</w:t>
      </w:r>
    </w:p>
    <w:p w14:paraId="7F3E8A6F" w14:textId="77777777" w:rsidR="005F7717" w:rsidRDefault="00B039B7">
      <w:pPr>
        <w:keepNext/>
        <w:spacing w:after="40" w:line="240" w:lineRule="auto"/>
        <w:ind w:firstLine="0"/>
      </w:pPr>
      <w:r>
        <w:rPr>
          <w:b/>
          <w:sz w:val="22"/>
        </w:rPr>
        <w:t>Figura 47</w:t>
      </w:r>
    </w:p>
    <w:p w14:paraId="1D51B6AB" w14:textId="77777777" w:rsidR="005F7717" w:rsidRDefault="00B039B7">
      <w:pPr>
        <w:keepNext/>
        <w:spacing w:after="120" w:line="240" w:lineRule="auto"/>
        <w:ind w:firstLine="0"/>
      </w:pPr>
      <w:r>
        <w:rPr>
          <w:i/>
          <w:sz w:val="22"/>
        </w:rPr>
        <w:t>Cambio medio de clase por producto y escenario de perturbación</w:t>
      </w:r>
    </w:p>
    <w:p w14:paraId="62D978CA" w14:textId="77777777" w:rsidR="005F7717" w:rsidRDefault="00B039B7">
      <w:pPr>
        <w:keepNext/>
        <w:spacing w:after="80" w:line="240" w:lineRule="auto"/>
        <w:ind w:firstLine="0"/>
        <w:jc w:val="center"/>
      </w:pPr>
      <w:r>
        <w:rPr>
          <w:noProof/>
        </w:rPr>
        <w:drawing>
          <wp:inline distT="0" distB="0" distL="0" distR="0" wp14:anchorId="74BAE586" wp14:editId="41044BCD">
            <wp:extent cx="5400000" cy="4135908"/>
            <wp:effectExtent l="0" t="0" r="0" b="0"/>
            <wp:docPr id="60" name="Picture 60" descr="Figura 38. Cambio medio de clase por producto y escenario de perturbación" title="Figura 38 Cambio medio de clase por producto y escenario de perturb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nsibilidad_productos.png"/>
                    <pic:cNvPicPr/>
                  </pic:nvPicPr>
                  <pic:blipFill>
                    <a:blip r:embed="rId97"/>
                    <a:stretch>
                      <a:fillRect/>
                    </a:stretch>
                  </pic:blipFill>
                  <pic:spPr>
                    <a:xfrm>
                      <a:off x="0" y="0"/>
                      <a:ext cx="5400000" cy="4135908"/>
                    </a:xfrm>
                    <a:prstGeom prst="rect">
                      <a:avLst/>
                    </a:prstGeom>
                  </pic:spPr>
                </pic:pic>
              </a:graphicData>
            </a:graphic>
          </wp:inline>
        </w:drawing>
      </w:r>
    </w:p>
    <w:p w14:paraId="4BFBBFD7" w14:textId="77777777" w:rsidR="005F7717" w:rsidRDefault="00B039B7">
      <w:pPr>
        <w:spacing w:after="140" w:line="240" w:lineRule="auto"/>
        <w:ind w:firstLine="0"/>
      </w:pPr>
      <w:r>
        <w:t>Nota. Fuente: sensibilidad_grupos_resumen.csv. Media de veinte semillas. n y graves cuentan observaciones cliente-corte, no personas independientes. La escala de color es de 0 a 6 % y coincide con la Figura 48. Los valores numéricos permiten comparar sin depender del color. Elaboración propia.</w:t>
      </w:r>
    </w:p>
    <w:p w14:paraId="13FB6882" w14:textId="77777777" w:rsidR="005F7717" w:rsidRDefault="00B039B7">
      <w:pPr>
        <w:spacing w:after="120"/>
      </w:pPr>
      <w:r>
        <w:lastRenderedPageBreak/>
        <w:t>En S01, consumo presenta el mayor cambio de clase por producto: 2,31 % sobre 1.356 observaciones. Vivienda registra menos cambios ante ese ruido y un menor soporte de eventos graves. S04 produce alteraciones cercanas al 4 % en todos los productos; el error de unidades no se concentra en el grupo más sensible al ruido.</w:t>
      </w:r>
    </w:p>
    <w:p w14:paraId="2EE50F0E" w14:textId="77777777" w:rsidR="005F7717" w:rsidRDefault="00B039B7">
      <w:pPr>
        <w:spacing w:after="120"/>
      </w:pPr>
      <w:r>
        <w:t>La mezcla de riesgo y el generador pueden explicar parte de las diferencias. La figura no demuestra causas, significación estadística ni equidad. Su implicación es revisar grupos sin sustituir controles comunes de unidades.</w:t>
      </w:r>
    </w:p>
    <w:p w14:paraId="247F5F09" w14:textId="77777777" w:rsidR="005F7717" w:rsidRDefault="00B039B7">
      <w:pPr>
        <w:keepNext/>
        <w:spacing w:after="120"/>
        <w:ind w:firstLine="0"/>
      </w:pPr>
      <w:r>
        <w:rPr>
          <w:b/>
        </w:rPr>
        <w:t>Diferencias de sensibilidad entre zonas</w:t>
      </w:r>
    </w:p>
    <w:p w14:paraId="456D92AB" w14:textId="77777777" w:rsidR="005F7717" w:rsidRDefault="00B039B7">
      <w:pPr>
        <w:spacing w:after="120"/>
      </w:pPr>
      <w:r>
        <w:t>La Figura 48 conserva los cuatro escenarios y la misma escala de la matriz por producto. Junto a cada zona se muestran observaciones y eventos graves para contextualizar las tasas.</w:t>
      </w:r>
    </w:p>
    <w:p w14:paraId="17A07F05" w14:textId="77777777" w:rsidR="005F7717" w:rsidRDefault="00B039B7">
      <w:pPr>
        <w:keepNext/>
        <w:spacing w:after="40" w:line="240" w:lineRule="auto"/>
        <w:ind w:firstLine="0"/>
      </w:pPr>
      <w:r>
        <w:rPr>
          <w:b/>
          <w:sz w:val="22"/>
        </w:rPr>
        <w:t>Figura 48</w:t>
      </w:r>
    </w:p>
    <w:p w14:paraId="03358E94" w14:textId="77777777" w:rsidR="005F7717" w:rsidRDefault="00B039B7">
      <w:pPr>
        <w:keepNext/>
        <w:spacing w:after="120" w:line="240" w:lineRule="auto"/>
        <w:ind w:firstLine="0"/>
      </w:pPr>
      <w:r>
        <w:rPr>
          <w:i/>
          <w:sz w:val="22"/>
        </w:rPr>
        <w:t>Cambio medio de clase por zona y escenario de perturbación</w:t>
      </w:r>
    </w:p>
    <w:p w14:paraId="38AB7A3D" w14:textId="77777777" w:rsidR="005F7717" w:rsidRDefault="00B039B7">
      <w:pPr>
        <w:keepNext/>
        <w:spacing w:after="80" w:line="240" w:lineRule="auto"/>
        <w:ind w:firstLine="0"/>
        <w:jc w:val="center"/>
      </w:pPr>
      <w:r>
        <w:rPr>
          <w:noProof/>
        </w:rPr>
        <w:drawing>
          <wp:inline distT="0" distB="0" distL="0" distR="0" wp14:anchorId="5CDCD6B5" wp14:editId="1F25B26D">
            <wp:extent cx="5400000" cy="4500000"/>
            <wp:effectExtent l="0" t="0" r="0" b="0"/>
            <wp:docPr id="61" name="Picture 61" descr="Figura 39. Cambio medio de clase por zona y escenario de perturbación" title="Figura 39 Cambio medio de clase por zona y escenario de perturb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nsibilidad_zonas.png"/>
                    <pic:cNvPicPr/>
                  </pic:nvPicPr>
                  <pic:blipFill>
                    <a:blip r:embed="rId98"/>
                    <a:stretch>
                      <a:fillRect/>
                    </a:stretch>
                  </pic:blipFill>
                  <pic:spPr>
                    <a:xfrm>
                      <a:off x="0" y="0"/>
                      <a:ext cx="5400000" cy="4500000"/>
                    </a:xfrm>
                    <a:prstGeom prst="rect">
                      <a:avLst/>
                    </a:prstGeom>
                  </pic:spPr>
                </pic:pic>
              </a:graphicData>
            </a:graphic>
          </wp:inline>
        </w:drawing>
      </w:r>
    </w:p>
    <w:p w14:paraId="257D5207" w14:textId="77777777" w:rsidR="005F7717" w:rsidRDefault="00B039B7">
      <w:pPr>
        <w:spacing w:after="140" w:line="240" w:lineRule="auto"/>
        <w:ind w:firstLine="0"/>
      </w:pPr>
      <w:r>
        <w:rPr>
          <w:sz w:val="20"/>
        </w:rPr>
        <w:t>Nota. Fuente: sensibilidad_grupos_resumen.csv. Media de veinte semillas de perturbación. Los soportes son los de prueba y se mantienen entre escenarios. Las observaciones se repiten por cliente en tres meses. Escala común de 0 a 6 %. Elaboración propia.</w:t>
      </w:r>
    </w:p>
    <w:p w14:paraId="53C0952F" w14:textId="77777777" w:rsidR="005F7717" w:rsidRDefault="00B039B7">
      <w:pPr>
        <w:spacing w:after="120"/>
      </w:pPr>
      <w:r>
        <w:lastRenderedPageBreak/>
        <w:t>En S01, Cuenca alcanza 1,97 %, el mayor cambio por zona, con solo 195 observaciones y 33 eventos graves. Quito aporta miles de registros. Una diferencia pequeña entre sus tasas requiere considerar esos soportes. S04 altera clases en todas las zonas y refuerza la necesidad de validar el formato de DTI.</w:t>
      </w:r>
    </w:p>
    <w:p w14:paraId="1E280039" w14:textId="77777777" w:rsidR="005F7717" w:rsidRDefault="00B039B7">
      <w:pPr>
        <w:spacing w:after="120"/>
      </w:pPr>
      <w:r>
        <w:t>La comparación es descriptiva, sin pruebas de significación ni corrección por comparaciones múltiples. Los clientes se repiten. Debe leerse junto con los soportes e intervalos de equidad de E1, sin certificar igualdad.</w:t>
      </w:r>
    </w:p>
    <w:p w14:paraId="7F9D3D81" w14:textId="77777777" w:rsidR="005F7717" w:rsidRDefault="00B039B7">
      <w:pPr>
        <w:keepNext/>
        <w:spacing w:after="120"/>
        <w:ind w:firstLine="0"/>
      </w:pPr>
      <w:r>
        <w:rPr>
          <w:b/>
        </w:rPr>
        <w:t>Calibración de los casos fuera del cupo por grupo</w:t>
      </w:r>
    </w:p>
    <w:p w14:paraId="4E4D83E9" w14:textId="77777777" w:rsidR="005F7717" w:rsidRDefault="00B039B7">
      <w:pPr>
        <w:spacing w:after="120"/>
      </w:pPr>
      <w:r>
        <w:t>Los pares de puntos comparan riesgo estimado y frecuencia grave entre los casos fuera del cupo, por zona y producto. Las etiquetas muestran eventos graves y observaciones no seleccionadas.</w:t>
      </w:r>
    </w:p>
    <w:p w14:paraId="0ECA59D7" w14:textId="77777777" w:rsidR="005F7717" w:rsidRDefault="00B039B7">
      <w:pPr>
        <w:keepNext/>
        <w:spacing w:after="40" w:line="240" w:lineRule="auto"/>
        <w:ind w:firstLine="0"/>
      </w:pPr>
      <w:r>
        <w:rPr>
          <w:b/>
          <w:sz w:val="22"/>
        </w:rPr>
        <w:t>Figura 49</w:t>
      </w:r>
    </w:p>
    <w:p w14:paraId="03E53891" w14:textId="77777777" w:rsidR="005F7717" w:rsidRDefault="00B039B7">
      <w:pPr>
        <w:keepNext/>
        <w:spacing w:after="120" w:line="240" w:lineRule="auto"/>
        <w:ind w:firstLine="0"/>
      </w:pPr>
      <w:r>
        <w:rPr>
          <w:i/>
          <w:sz w:val="22"/>
        </w:rPr>
        <w:t>Riesgo estimado y frecuencia grave fuera del cupo por zona y producto</w:t>
      </w:r>
    </w:p>
    <w:p w14:paraId="0BB7D3A4" w14:textId="77777777" w:rsidR="005F7717" w:rsidRDefault="00B039B7">
      <w:pPr>
        <w:keepNext/>
        <w:spacing w:after="80" w:line="240" w:lineRule="auto"/>
        <w:ind w:firstLine="0"/>
        <w:jc w:val="center"/>
      </w:pPr>
      <w:r>
        <w:rPr>
          <w:noProof/>
        </w:rPr>
        <w:drawing>
          <wp:inline distT="0" distB="0" distL="0" distR="0" wp14:anchorId="043ABCD1" wp14:editId="5C6A60C3">
            <wp:extent cx="5400000" cy="4135908"/>
            <wp:effectExtent l="0" t="0" r="0" b="0"/>
            <wp:docPr id="63" name="Picture 63" descr="Figura 40. Riesgo estimado y frecuencia grave fuera del cupo por zona y producto" title="Figura 40 Riesgo estimado y frecuencia grave fuera del cupo por zona y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_fuera_cupo_grupos.png"/>
                    <pic:cNvPicPr/>
                  </pic:nvPicPr>
                  <pic:blipFill>
                    <a:blip r:embed="rId99"/>
                    <a:stretch>
                      <a:fillRect/>
                    </a:stretch>
                  </pic:blipFill>
                  <pic:spPr>
                    <a:xfrm>
                      <a:off x="0" y="0"/>
                      <a:ext cx="5400000" cy="4135908"/>
                    </a:xfrm>
                    <a:prstGeom prst="rect">
                      <a:avLst/>
                    </a:prstGeom>
                  </pic:spPr>
                </pic:pic>
              </a:graphicData>
            </a:graphic>
          </wp:inline>
        </w:drawing>
      </w:r>
    </w:p>
    <w:p w14:paraId="263F0090" w14:textId="77777777" w:rsidR="005F7717" w:rsidRDefault="00B039B7">
      <w:pPr>
        <w:spacing w:after="140" w:line="240" w:lineRule="auto"/>
        <w:ind w:firstLine="0"/>
      </w:pPr>
      <w:r>
        <w:rPr>
          <w:sz w:val="20"/>
        </w:rPr>
        <w:t>Nota. Fuente: monitoreo_grupos.csv. Círculo: riesgo medio estimado; cuadrado: frecuencia grave observada. Entre paréntesis: graves fuera del cupo / observaciones fuera del cupo. Paneles con escala de 0 a 10 %. Son valores puntuales sin intervalos y con clientes repetidos. Elaboración propia.</w:t>
      </w:r>
    </w:p>
    <w:p w14:paraId="5A0560D0" w14:textId="77777777" w:rsidR="005F7717" w:rsidRDefault="00B039B7">
      <w:pPr>
        <w:spacing w:after="120"/>
      </w:pPr>
      <w:r>
        <w:lastRenderedPageBreak/>
        <w:t>Fuera del cupo, Ibarra registra 29 eventos graves entre 535 observaciones, 5,42 %, frente a 6,56 % estimado; Cuenca, cuatro entre 157, 2,55 %, frente a 6,62 %. En consumo son 49 entre 1.182, 4,15 %, frente a 8,39 %. El contraste separa calibración de conteos absolutos de omisión.</w:t>
      </w:r>
    </w:p>
    <w:p w14:paraId="1B5FF6DD" w14:textId="77777777" w:rsidR="005F7717" w:rsidRDefault="00B039B7">
      <w:pPr>
        <w:spacing w:after="120"/>
      </w:pPr>
      <w:r>
        <w:t>Las estimaciones son puntuales y algunos grupos tienen pocos eventos. No prueban discriminación ni igualdad. Corresponde investigar composición, calidad y calibración antes de proponer mitigaciones o umbrales distintos por grupo.</w:t>
      </w:r>
    </w:p>
    <w:p w14:paraId="4B8E33F5" w14:textId="77777777" w:rsidR="005F7717" w:rsidRDefault="00B039B7">
      <w:pPr>
        <w:keepNext/>
        <w:spacing w:after="120"/>
        <w:ind w:firstLine="0"/>
      </w:pPr>
      <w:r>
        <w:rPr>
          <w:b/>
        </w:rPr>
        <w:t>Relación descriptiva entre capacidad y captura</w:t>
      </w:r>
    </w:p>
    <w:p w14:paraId="296C1645" w14:textId="77777777" w:rsidR="005F7717" w:rsidRDefault="00B039B7">
      <w:pPr>
        <w:spacing w:after="120"/>
      </w:pPr>
      <w:r>
        <w:t>Se recorren cupos de 0 a 100 % sobre el ranking exportado. El punto naranja conserva el 10 % original. Sus 900 selecciones coinciden exactamente con las alertas del cierre.</w:t>
      </w:r>
    </w:p>
    <w:p w14:paraId="329F2DDC" w14:textId="77777777" w:rsidR="005F7717" w:rsidRDefault="00B039B7">
      <w:pPr>
        <w:keepNext/>
        <w:spacing w:after="40" w:line="240" w:lineRule="auto"/>
        <w:ind w:firstLine="0"/>
      </w:pPr>
      <w:r>
        <w:rPr>
          <w:b/>
          <w:sz w:val="22"/>
        </w:rPr>
        <w:t>Figura 50</w:t>
      </w:r>
    </w:p>
    <w:p w14:paraId="1FAF0DC4" w14:textId="77777777" w:rsidR="005F7717" w:rsidRDefault="00B039B7">
      <w:pPr>
        <w:keepNext/>
        <w:spacing w:after="120" w:line="240" w:lineRule="auto"/>
        <w:ind w:firstLine="0"/>
      </w:pPr>
      <w:r>
        <w:rPr>
          <w:i/>
          <w:sz w:val="22"/>
        </w:rPr>
        <w:t>Captura y precisión al recorrer distintos cupos del ranking congelado</w:t>
      </w:r>
    </w:p>
    <w:p w14:paraId="19AFDE90" w14:textId="77777777" w:rsidR="005F7717" w:rsidRDefault="00B039B7">
      <w:pPr>
        <w:keepNext/>
        <w:spacing w:after="80" w:line="240" w:lineRule="auto"/>
        <w:ind w:firstLine="0"/>
        <w:jc w:val="center"/>
      </w:pPr>
      <w:r>
        <w:rPr>
          <w:noProof/>
        </w:rPr>
        <w:drawing>
          <wp:inline distT="0" distB="0" distL="0" distR="0" wp14:anchorId="780EF393" wp14:editId="70A34D54">
            <wp:extent cx="5400000" cy="3420000"/>
            <wp:effectExtent l="0" t="0" r="0" b="0"/>
            <wp:docPr id="65" name="Picture 65" descr="Figura 42. Captura y precisión al recorrer distintos cupos del ranking congelado" title="Figura 42 Captura y precisión al recorrer distintos cupos del ranking conge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6_curva_cupo.png"/>
                    <pic:cNvPicPr/>
                  </pic:nvPicPr>
                  <pic:blipFill>
                    <a:blip r:embed="rId100"/>
                    <a:stretch>
                      <a:fillRect/>
                    </a:stretch>
                  </pic:blipFill>
                  <pic:spPr>
                    <a:xfrm>
                      <a:off x="0" y="0"/>
                      <a:ext cx="5400000" cy="3420000"/>
                    </a:xfrm>
                    <a:prstGeom prst="rect">
                      <a:avLst/>
                    </a:prstGeom>
                  </pic:spPr>
                </pic:pic>
              </a:graphicData>
            </a:graphic>
          </wp:inline>
        </w:drawing>
      </w:r>
    </w:p>
    <w:p w14:paraId="0AFA034C" w14:textId="77777777" w:rsidR="005F7717" w:rsidRDefault="00B039B7">
      <w:pPr>
        <w:spacing w:after="140" w:line="240" w:lineRule="auto"/>
        <w:ind w:firstLine="0"/>
      </w:pPr>
      <w:r>
        <w:rPr>
          <w:sz w:val="20"/>
        </w:rPr>
        <w:t xml:space="preserve">Nota. Fuente: predicciones_cierre.csv. Cálculo descriptivo posterior sobre la misma prueba; no cambia el cupo adoptado ni el modelo. A: </w:t>
      </w:r>
      <w:proofErr w:type="spellStart"/>
      <w:r>
        <w:rPr>
          <w:sz w:val="20"/>
        </w:rPr>
        <w:t>recall</w:t>
      </w:r>
      <w:proofErr w:type="spellEnd"/>
      <w:r>
        <w:rPr>
          <w:sz w:val="20"/>
        </w:rPr>
        <w:t xml:space="preserve"> de capacidad. B: precisión entre seleccionados. Línea punteada: captura esperada por selección uniforme al azar, sin una simulación adicional. A cupo cero la precisión no está definida y no se dibuja. Elaboración propia.</w:t>
      </w:r>
    </w:p>
    <w:p w14:paraId="345D2AF0" w14:textId="77777777" w:rsidR="005F7717" w:rsidRDefault="00B039B7">
      <w:pPr>
        <w:spacing w:after="120"/>
      </w:pPr>
      <w:r>
        <w:t xml:space="preserve">Con el 10 % se capturan 619 de 893 eventos: 69,32 % de captura y 68,78 % de precisión. Con un 15 % ilustrativo serían 1.350 gestiones y 722 eventos: </w:t>
      </w:r>
      <w:r>
        <w:lastRenderedPageBreak/>
        <w:t>80,85 % y 53,48 %. Se añadirían 450 gestiones y 103 eventos capturados. Es más capacidad, no una mejora del algoritmo.</w:t>
      </w:r>
    </w:p>
    <w:p w14:paraId="75451918" w14:textId="77777777" w:rsidR="005F7717" w:rsidRDefault="00B039B7">
      <w:pPr>
        <w:spacing w:after="120"/>
      </w:pPr>
      <w:r>
        <w:t>La curva no recomienda otro cupo ni estima recuperación monetaria. Elegir y certificar una política en la misma prueba sería optimista. Su aceptación necesita costos, capacidad real y nueva evaluación independiente.</w:t>
      </w:r>
    </w:p>
    <w:p w14:paraId="76E09ABD" w14:textId="77777777" w:rsidR="004F6AC2" w:rsidRDefault="002C164B">
      <w:pPr>
        <w:pStyle w:val="Ttulo32"/>
      </w:pPr>
      <w:r>
        <w:t>Método de seguimiento de distribución</w:t>
      </w:r>
    </w:p>
    <w:p w14:paraId="219D2997" w14:textId="77777777" w:rsidR="008404BD" w:rsidRDefault="00383603">
      <w:r>
        <w:t>El PSI usa cuantiles de desarrollo para cada entrada numérica, elimina cortes repetidos y agrega colas infinitas. Las categorías usan la unión de niveles; nulos forman un nivel propio. Se añade 0,5 a cada conteo antes de normalizar. La referencia permanece congelada. El PSI no distingue por sí solo un error de captura de un cambio poblacional y no detecta necesariamente cambios en la relación entre entradas y desenlace. Cuotas restantes y antigüedad evolucionan con el calendario del panel; sus valores altos requieren interpretar ese envejecimiento esperado, sin atribuir automáticamente una pérdida de confiabilidad.</w:t>
      </w:r>
    </w:p>
    <w:p w14:paraId="2551531C" w14:textId="77777777" w:rsidR="004F6AC2" w:rsidRDefault="002C164B">
      <w:pPr>
        <w:pStyle w:val="Ttulo32"/>
      </w:pPr>
      <w:r>
        <w:t>Reproducción y límites</w:t>
      </w:r>
    </w:p>
    <w:p w14:paraId="3BEE1710" w14:textId="77777777" w:rsidR="008404BD" w:rsidRDefault="00383603">
      <w:r>
        <w:t>El paquete del cierre incluye notebook ejecutado, cierre_validacion.py, generador y referencia_E1. Reconstruye el panel, verifica su huella y las clases, reconstruye logística y calibradores con sus bloques fijos y exporta las pruebas. La batería estudia el candidato congelado en la reserva ya observada; una mitigación aprendida con estas salidas necesita evaluación independiente.</w:t>
      </w:r>
    </w:p>
    <w:p w14:paraId="37F79C00" w14:textId="77777777" w:rsidR="004F6AC2" w:rsidRDefault="002C164B">
      <w:pPr>
        <w:pStyle w:val="AppendixHeading"/>
        <w:pageBreakBefore/>
        <w:outlineLvl w:val="1"/>
      </w:pPr>
      <w:bookmarkStart w:id="40" w:name="_Toc244106185"/>
      <w:r>
        <w:lastRenderedPageBreak/>
        <w:t>Anexo 9 Antecedente diagnóstico transversal</w:t>
      </w:r>
      <w:bookmarkEnd w:id="40"/>
    </w:p>
    <w:p w14:paraId="31288803" w14:textId="77777777" w:rsidR="00F5113F" w:rsidRDefault="00D80E2E">
      <w:r>
        <w:t>La etapa diagnóstica obtuvo F1 macro 0,983346 con una etiqueta contemporánea. Al retirar SBS, el resultado fue 0,861; al retirar además los máximos de mora, 0,648. La disminución revela dependencia del estado conocido y justifica construir una etiqueta futura. Las cifras diagnósticas no se usan para seleccionar el modelo predictivo ni como prueba de anticipación.</w:t>
      </w:r>
    </w:p>
    <w:p w14:paraId="7AF6B706" w14:textId="77777777" w:rsidR="004F6AC2" w:rsidRDefault="002C164B">
      <w:r>
        <w:t>El antecedente empleó 21.500 registros y una etiqueta del mismo estado observado. Esas ablaciones diagnostican dependencia contemporánea dentro de esa base; no estiman efecto causal ni anticipación. No se comparan sus F1 con E1 como si compartieran tarea, observaciones o partición. El contrato futuro documentado en el cuerpo es la base de las conclusiones de esta tesis.</w:t>
      </w:r>
    </w:p>
    <w:p w14:paraId="65D85C82" w14:textId="77777777" w:rsidR="004F6AC2" w:rsidRDefault="002C164B">
      <w:pPr>
        <w:pStyle w:val="AppendixHeading"/>
        <w:pageBreakBefore/>
        <w:outlineLvl w:val="1"/>
      </w:pPr>
      <w:bookmarkStart w:id="41" w:name="_Toc244106186"/>
      <w:r>
        <w:lastRenderedPageBreak/>
        <w:t>Anexo 10 Evaluación documental complementaria E2</w:t>
      </w:r>
      <w:bookmarkEnd w:id="41"/>
    </w:p>
    <w:p w14:paraId="3861E6D5" w14:textId="77777777" w:rsidR="00DF3715" w:rsidRDefault="000C302E">
      <w:r>
        <w:t>E2 transcribe el manuscrito previo de García Mora et al. (2026), identificado por el archivo VERSION_10_Proyecto_Modelo_Prediccion_Mora.docx. No se volvió a ejecutar ni se verificó su artefacto. Se conserva como antecedente documental, separado de E1. La Tabla 36 resume las diferencias; las tablas y figuras siguientes reproducen sus valores con esa condición.</w:t>
      </w:r>
    </w:p>
    <w:p w14:paraId="1EE139AB" w14:textId="77777777" w:rsidR="00226217" w:rsidRDefault="00FC1245">
      <w:pPr>
        <w:pStyle w:val="Descripcin1"/>
        <w:keepLines/>
        <w:spacing w:before="100" w:after="0" w:line="240" w:lineRule="auto"/>
      </w:pPr>
      <w:r>
        <w:rPr>
          <w:sz w:val="22"/>
        </w:rPr>
        <w:t>Tabla 36</w:t>
      </w:r>
    </w:p>
    <w:p w14:paraId="416E291E" w14:textId="77777777" w:rsidR="00226217" w:rsidRDefault="00FC1245">
      <w:pPr>
        <w:keepNext/>
        <w:spacing w:line="240" w:lineRule="auto"/>
        <w:ind w:firstLine="0"/>
        <w:jc w:val="left"/>
      </w:pPr>
      <w:r>
        <w:rPr>
          <w:i/>
          <w:sz w:val="22"/>
        </w:rPr>
        <w:t>Correspondencia y diferencias entre las evaluaciones E1 y E2</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494"/>
        <w:gridCol w:w="3005"/>
        <w:gridCol w:w="3005"/>
      </w:tblGrid>
      <w:tr w:rsidR="00226217" w14:paraId="44EC00C1" w14:textId="77777777">
        <w:trPr>
          <w:cantSplit/>
          <w:tblHeader/>
          <w:jc w:val="center"/>
        </w:trPr>
        <w:tc>
          <w:tcPr>
            <w:tcW w:w="2494" w:type="dxa"/>
            <w:tcBorders>
              <w:bottom w:val="single" w:sz="6" w:space="0" w:color="000000"/>
            </w:tcBorders>
            <w:tcMar>
              <w:top w:w="60" w:type="dxa"/>
              <w:left w:w="70" w:type="dxa"/>
              <w:bottom w:w="60" w:type="dxa"/>
              <w:right w:w="70" w:type="dxa"/>
            </w:tcMar>
            <w:vAlign w:val="center"/>
          </w:tcPr>
          <w:p w14:paraId="3A2C2F21" w14:textId="77777777" w:rsidR="00226217" w:rsidRDefault="00FC1245">
            <w:pPr>
              <w:keepNext/>
              <w:keepLines/>
              <w:spacing w:before="20" w:line="240" w:lineRule="auto"/>
              <w:ind w:firstLine="0"/>
              <w:jc w:val="left"/>
            </w:pPr>
            <w:r>
              <w:rPr>
                <w:b/>
                <w:sz w:val="20"/>
              </w:rPr>
              <w:t>Dimensión</w:t>
            </w:r>
          </w:p>
        </w:tc>
        <w:tc>
          <w:tcPr>
            <w:tcW w:w="3005" w:type="dxa"/>
            <w:tcBorders>
              <w:bottom w:val="single" w:sz="6" w:space="0" w:color="000000"/>
            </w:tcBorders>
            <w:tcMar>
              <w:top w:w="60" w:type="dxa"/>
              <w:left w:w="70" w:type="dxa"/>
              <w:bottom w:w="60" w:type="dxa"/>
              <w:right w:w="70" w:type="dxa"/>
            </w:tcMar>
            <w:vAlign w:val="center"/>
          </w:tcPr>
          <w:p w14:paraId="4C18C68D" w14:textId="77777777" w:rsidR="00226217" w:rsidRDefault="00FC1245">
            <w:pPr>
              <w:keepNext/>
              <w:keepLines/>
              <w:spacing w:before="20" w:line="240" w:lineRule="auto"/>
              <w:ind w:firstLine="0"/>
              <w:jc w:val="center"/>
            </w:pPr>
            <w:r>
              <w:rPr>
                <w:b/>
                <w:sz w:val="20"/>
              </w:rPr>
              <w:t>E1 ejecución reproducible</w:t>
            </w:r>
          </w:p>
        </w:tc>
        <w:tc>
          <w:tcPr>
            <w:tcW w:w="3005" w:type="dxa"/>
            <w:tcBorders>
              <w:bottom w:val="single" w:sz="6" w:space="0" w:color="000000"/>
            </w:tcBorders>
            <w:tcMar>
              <w:top w:w="60" w:type="dxa"/>
              <w:left w:w="70" w:type="dxa"/>
              <w:bottom w:w="60" w:type="dxa"/>
              <w:right w:w="70" w:type="dxa"/>
            </w:tcMar>
            <w:vAlign w:val="center"/>
          </w:tcPr>
          <w:p w14:paraId="6D85E696" w14:textId="77777777" w:rsidR="00226217" w:rsidRDefault="00FC1245">
            <w:pPr>
              <w:keepNext/>
              <w:keepLines/>
              <w:spacing w:before="20" w:line="240" w:lineRule="auto"/>
              <w:ind w:firstLine="0"/>
              <w:jc w:val="center"/>
            </w:pPr>
            <w:r>
              <w:rPr>
                <w:b/>
                <w:sz w:val="20"/>
              </w:rPr>
              <w:t>E2 informe de referencia</w:t>
            </w:r>
          </w:p>
        </w:tc>
      </w:tr>
      <w:tr w:rsidR="00226217" w14:paraId="407A291C" w14:textId="77777777">
        <w:trPr>
          <w:cantSplit/>
          <w:jc w:val="center"/>
        </w:trPr>
        <w:tc>
          <w:tcPr>
            <w:tcW w:w="2494" w:type="dxa"/>
            <w:tcMar>
              <w:top w:w="60" w:type="dxa"/>
              <w:left w:w="70" w:type="dxa"/>
              <w:bottom w:w="60" w:type="dxa"/>
              <w:right w:w="70" w:type="dxa"/>
            </w:tcMar>
            <w:vAlign w:val="center"/>
          </w:tcPr>
          <w:p w14:paraId="2CE5B41F" w14:textId="77777777" w:rsidR="00226217" w:rsidRDefault="00FC1245">
            <w:pPr>
              <w:keepLines/>
              <w:spacing w:before="20" w:line="240" w:lineRule="auto"/>
              <w:ind w:firstLine="0"/>
              <w:jc w:val="left"/>
            </w:pPr>
            <w:r>
              <w:rPr>
                <w:sz w:val="20"/>
              </w:rPr>
              <w:t>Modelo seleccionado</w:t>
            </w:r>
          </w:p>
        </w:tc>
        <w:tc>
          <w:tcPr>
            <w:tcW w:w="3005" w:type="dxa"/>
            <w:tcMar>
              <w:top w:w="60" w:type="dxa"/>
              <w:left w:w="70" w:type="dxa"/>
              <w:bottom w:w="60" w:type="dxa"/>
              <w:right w:w="70" w:type="dxa"/>
            </w:tcMar>
            <w:vAlign w:val="center"/>
          </w:tcPr>
          <w:p w14:paraId="033BD219" w14:textId="77777777" w:rsidR="00226217" w:rsidRDefault="00FC1245">
            <w:pPr>
              <w:keepLines/>
              <w:spacing w:before="20" w:line="240" w:lineRule="auto"/>
              <w:ind w:firstLine="0"/>
              <w:jc w:val="center"/>
            </w:pPr>
            <w:r>
              <w:rPr>
                <w:sz w:val="20"/>
              </w:rPr>
              <w:t>Regresión logística</w:t>
            </w:r>
          </w:p>
        </w:tc>
        <w:tc>
          <w:tcPr>
            <w:tcW w:w="3005" w:type="dxa"/>
            <w:tcMar>
              <w:top w:w="60" w:type="dxa"/>
              <w:left w:w="70" w:type="dxa"/>
              <w:bottom w:w="60" w:type="dxa"/>
              <w:right w:w="70" w:type="dxa"/>
            </w:tcMar>
            <w:vAlign w:val="center"/>
          </w:tcPr>
          <w:p w14:paraId="28F7AB7A" w14:textId="77777777" w:rsidR="00226217" w:rsidRDefault="00FC1245">
            <w:pPr>
              <w:keepLines/>
              <w:spacing w:before="20" w:line="240" w:lineRule="auto"/>
              <w:ind w:firstLine="0"/>
              <w:jc w:val="center"/>
            </w:pPr>
            <w:r>
              <w:rPr>
                <w:sz w:val="20"/>
              </w:rPr>
              <w:t>HGB ordinal</w:t>
            </w:r>
          </w:p>
        </w:tc>
      </w:tr>
      <w:tr w:rsidR="00226217" w14:paraId="2AD120F9" w14:textId="77777777">
        <w:trPr>
          <w:cantSplit/>
          <w:jc w:val="center"/>
        </w:trPr>
        <w:tc>
          <w:tcPr>
            <w:tcW w:w="2494" w:type="dxa"/>
            <w:tcMar>
              <w:top w:w="60" w:type="dxa"/>
              <w:left w:w="70" w:type="dxa"/>
              <w:bottom w:w="60" w:type="dxa"/>
              <w:right w:w="70" w:type="dxa"/>
            </w:tcMar>
            <w:vAlign w:val="center"/>
          </w:tcPr>
          <w:p w14:paraId="2987F416" w14:textId="77777777" w:rsidR="00226217" w:rsidRDefault="00FC1245">
            <w:pPr>
              <w:keepLines/>
              <w:spacing w:before="20" w:line="240" w:lineRule="auto"/>
              <w:ind w:firstLine="0"/>
              <w:jc w:val="left"/>
            </w:pPr>
            <w:r>
              <w:rPr>
                <w:sz w:val="20"/>
              </w:rPr>
              <w:t>F1 macro de validación</w:t>
            </w:r>
          </w:p>
        </w:tc>
        <w:tc>
          <w:tcPr>
            <w:tcW w:w="3005" w:type="dxa"/>
            <w:tcMar>
              <w:top w:w="60" w:type="dxa"/>
              <w:left w:w="70" w:type="dxa"/>
              <w:bottom w:w="60" w:type="dxa"/>
              <w:right w:w="70" w:type="dxa"/>
            </w:tcMar>
            <w:vAlign w:val="center"/>
          </w:tcPr>
          <w:p w14:paraId="5FABAC75" w14:textId="77777777" w:rsidR="00226217" w:rsidRDefault="00FC1245">
            <w:pPr>
              <w:keepLines/>
              <w:spacing w:before="20" w:line="240" w:lineRule="auto"/>
              <w:ind w:firstLine="0"/>
              <w:jc w:val="center"/>
            </w:pPr>
            <w:r>
              <w:rPr>
                <w:sz w:val="20"/>
              </w:rPr>
              <w:t>0,326</w:t>
            </w:r>
          </w:p>
        </w:tc>
        <w:tc>
          <w:tcPr>
            <w:tcW w:w="3005" w:type="dxa"/>
            <w:tcMar>
              <w:top w:w="60" w:type="dxa"/>
              <w:left w:w="70" w:type="dxa"/>
              <w:bottom w:w="60" w:type="dxa"/>
              <w:right w:w="70" w:type="dxa"/>
            </w:tcMar>
            <w:vAlign w:val="center"/>
          </w:tcPr>
          <w:p w14:paraId="5803F4BF" w14:textId="77777777" w:rsidR="00226217" w:rsidRDefault="00FC1245">
            <w:pPr>
              <w:keepLines/>
              <w:spacing w:before="20" w:line="240" w:lineRule="auto"/>
              <w:ind w:firstLine="0"/>
              <w:jc w:val="center"/>
            </w:pPr>
            <w:r>
              <w:rPr>
                <w:sz w:val="20"/>
              </w:rPr>
              <w:t>0,340</w:t>
            </w:r>
          </w:p>
        </w:tc>
      </w:tr>
      <w:tr w:rsidR="00226217" w14:paraId="37799180" w14:textId="77777777">
        <w:trPr>
          <w:cantSplit/>
          <w:jc w:val="center"/>
        </w:trPr>
        <w:tc>
          <w:tcPr>
            <w:tcW w:w="2494" w:type="dxa"/>
            <w:tcMar>
              <w:top w:w="60" w:type="dxa"/>
              <w:left w:w="70" w:type="dxa"/>
              <w:bottom w:w="60" w:type="dxa"/>
              <w:right w:w="70" w:type="dxa"/>
            </w:tcMar>
            <w:vAlign w:val="center"/>
          </w:tcPr>
          <w:p w14:paraId="33EAC547" w14:textId="77777777" w:rsidR="00226217" w:rsidRDefault="00FC1245">
            <w:pPr>
              <w:keepLines/>
              <w:spacing w:before="20" w:line="240" w:lineRule="auto"/>
              <w:ind w:firstLine="0"/>
              <w:jc w:val="left"/>
            </w:pPr>
            <w:r>
              <w:rPr>
                <w:sz w:val="20"/>
              </w:rPr>
              <w:t>F1 macro de prueba futura</w:t>
            </w:r>
          </w:p>
        </w:tc>
        <w:tc>
          <w:tcPr>
            <w:tcW w:w="3005" w:type="dxa"/>
            <w:tcMar>
              <w:top w:w="60" w:type="dxa"/>
              <w:left w:w="70" w:type="dxa"/>
              <w:bottom w:w="60" w:type="dxa"/>
              <w:right w:w="70" w:type="dxa"/>
            </w:tcMar>
            <w:vAlign w:val="center"/>
          </w:tcPr>
          <w:p w14:paraId="509EFFF2" w14:textId="77777777" w:rsidR="00226217" w:rsidRDefault="00FC1245">
            <w:pPr>
              <w:keepLines/>
              <w:spacing w:before="20" w:line="240" w:lineRule="auto"/>
              <w:ind w:firstLine="0"/>
              <w:jc w:val="center"/>
            </w:pPr>
            <w:r>
              <w:rPr>
                <w:sz w:val="20"/>
              </w:rPr>
              <w:t>0,349</w:t>
            </w:r>
          </w:p>
        </w:tc>
        <w:tc>
          <w:tcPr>
            <w:tcW w:w="3005" w:type="dxa"/>
            <w:tcMar>
              <w:top w:w="60" w:type="dxa"/>
              <w:left w:w="70" w:type="dxa"/>
              <w:bottom w:w="60" w:type="dxa"/>
              <w:right w:w="70" w:type="dxa"/>
            </w:tcMar>
            <w:vAlign w:val="center"/>
          </w:tcPr>
          <w:p w14:paraId="7ECDC7DE" w14:textId="77777777" w:rsidR="00226217" w:rsidRDefault="00FC1245">
            <w:pPr>
              <w:keepLines/>
              <w:spacing w:before="20" w:line="240" w:lineRule="auto"/>
              <w:ind w:firstLine="0"/>
              <w:jc w:val="center"/>
            </w:pPr>
            <w:r>
              <w:rPr>
                <w:sz w:val="20"/>
              </w:rPr>
              <w:t>0,353</w:t>
            </w:r>
          </w:p>
        </w:tc>
      </w:tr>
      <w:tr w:rsidR="00226217" w14:paraId="40D247FF" w14:textId="77777777">
        <w:trPr>
          <w:cantSplit/>
          <w:jc w:val="center"/>
        </w:trPr>
        <w:tc>
          <w:tcPr>
            <w:tcW w:w="2494" w:type="dxa"/>
            <w:tcMar>
              <w:top w:w="60" w:type="dxa"/>
              <w:left w:w="70" w:type="dxa"/>
              <w:bottom w:w="60" w:type="dxa"/>
              <w:right w:w="70" w:type="dxa"/>
            </w:tcMar>
            <w:vAlign w:val="center"/>
          </w:tcPr>
          <w:p w14:paraId="4DCFAD19" w14:textId="77777777" w:rsidR="00226217" w:rsidRDefault="00FC1245">
            <w:pPr>
              <w:keepLines/>
              <w:spacing w:before="20" w:line="240" w:lineRule="auto"/>
              <w:ind w:firstLine="0"/>
              <w:jc w:val="left"/>
            </w:pPr>
            <w:proofErr w:type="spellStart"/>
            <w:r>
              <w:rPr>
                <w:sz w:val="20"/>
              </w:rPr>
              <w:t>Recall</w:t>
            </w:r>
            <w:proofErr w:type="spellEnd"/>
            <w:r>
              <w:rPr>
                <w:sz w:val="20"/>
              </w:rPr>
              <w:t xml:space="preserve"> grave en prueba</w:t>
            </w:r>
          </w:p>
        </w:tc>
        <w:tc>
          <w:tcPr>
            <w:tcW w:w="3005" w:type="dxa"/>
            <w:tcMar>
              <w:top w:w="60" w:type="dxa"/>
              <w:left w:w="70" w:type="dxa"/>
              <w:bottom w:w="60" w:type="dxa"/>
              <w:right w:w="70" w:type="dxa"/>
            </w:tcMar>
            <w:vAlign w:val="center"/>
          </w:tcPr>
          <w:p w14:paraId="33306A81" w14:textId="77777777" w:rsidR="00226217" w:rsidRDefault="00FC1245">
            <w:pPr>
              <w:keepLines/>
              <w:spacing w:before="20" w:line="240" w:lineRule="auto"/>
              <w:ind w:firstLine="0"/>
              <w:jc w:val="center"/>
            </w:pPr>
            <w:r>
              <w:rPr>
                <w:sz w:val="20"/>
              </w:rPr>
              <w:t>0,737</w:t>
            </w:r>
          </w:p>
        </w:tc>
        <w:tc>
          <w:tcPr>
            <w:tcW w:w="3005" w:type="dxa"/>
            <w:tcMar>
              <w:top w:w="60" w:type="dxa"/>
              <w:left w:w="70" w:type="dxa"/>
              <w:bottom w:w="60" w:type="dxa"/>
              <w:right w:w="70" w:type="dxa"/>
            </w:tcMar>
            <w:vAlign w:val="center"/>
          </w:tcPr>
          <w:p w14:paraId="6372A935" w14:textId="77777777" w:rsidR="00226217" w:rsidRDefault="00FC1245">
            <w:pPr>
              <w:keepLines/>
              <w:spacing w:before="20" w:line="240" w:lineRule="auto"/>
              <w:ind w:firstLine="0"/>
              <w:jc w:val="center"/>
            </w:pPr>
            <w:r>
              <w:rPr>
                <w:sz w:val="20"/>
              </w:rPr>
              <w:t>0,766</w:t>
            </w:r>
          </w:p>
        </w:tc>
      </w:tr>
      <w:tr w:rsidR="00226217" w14:paraId="2EB39901" w14:textId="77777777">
        <w:trPr>
          <w:cantSplit/>
          <w:jc w:val="center"/>
        </w:trPr>
        <w:tc>
          <w:tcPr>
            <w:tcW w:w="2494" w:type="dxa"/>
            <w:tcMar>
              <w:top w:w="60" w:type="dxa"/>
              <w:left w:w="70" w:type="dxa"/>
              <w:bottom w:w="60" w:type="dxa"/>
              <w:right w:w="70" w:type="dxa"/>
            </w:tcMar>
            <w:vAlign w:val="center"/>
          </w:tcPr>
          <w:p w14:paraId="5E20D122" w14:textId="77777777" w:rsidR="00226217" w:rsidRDefault="00FC1245">
            <w:pPr>
              <w:keepLines/>
              <w:spacing w:before="20" w:line="240" w:lineRule="auto"/>
              <w:ind w:firstLine="0"/>
              <w:jc w:val="left"/>
            </w:pPr>
            <w:r>
              <w:rPr>
                <w:sz w:val="20"/>
              </w:rPr>
              <w:t>Soporte de al día en prueba</w:t>
            </w:r>
          </w:p>
        </w:tc>
        <w:tc>
          <w:tcPr>
            <w:tcW w:w="3005" w:type="dxa"/>
            <w:tcMar>
              <w:top w:w="60" w:type="dxa"/>
              <w:left w:w="70" w:type="dxa"/>
              <w:bottom w:w="60" w:type="dxa"/>
              <w:right w:w="70" w:type="dxa"/>
            </w:tcMar>
            <w:vAlign w:val="center"/>
          </w:tcPr>
          <w:p w14:paraId="2C03FAD7" w14:textId="77777777" w:rsidR="00226217" w:rsidRDefault="00FC1245">
            <w:pPr>
              <w:keepLines/>
              <w:spacing w:before="20" w:line="240" w:lineRule="auto"/>
              <w:ind w:firstLine="0"/>
              <w:jc w:val="center"/>
            </w:pPr>
            <w:r>
              <w:rPr>
                <w:sz w:val="20"/>
              </w:rPr>
              <w:t>7.476</w:t>
            </w:r>
          </w:p>
        </w:tc>
        <w:tc>
          <w:tcPr>
            <w:tcW w:w="3005" w:type="dxa"/>
            <w:tcMar>
              <w:top w:w="60" w:type="dxa"/>
              <w:left w:w="70" w:type="dxa"/>
              <w:bottom w:w="60" w:type="dxa"/>
              <w:right w:w="70" w:type="dxa"/>
            </w:tcMar>
            <w:vAlign w:val="center"/>
          </w:tcPr>
          <w:p w14:paraId="2FBADCC1" w14:textId="77777777" w:rsidR="00226217" w:rsidRDefault="00FC1245">
            <w:pPr>
              <w:keepLines/>
              <w:spacing w:before="20" w:line="240" w:lineRule="auto"/>
              <w:ind w:firstLine="0"/>
              <w:jc w:val="center"/>
            </w:pPr>
            <w:r>
              <w:rPr>
                <w:sz w:val="20"/>
              </w:rPr>
              <w:t>6.904</w:t>
            </w:r>
          </w:p>
        </w:tc>
      </w:tr>
      <w:tr w:rsidR="00226217" w14:paraId="06E99D07" w14:textId="77777777">
        <w:trPr>
          <w:cantSplit/>
          <w:jc w:val="center"/>
        </w:trPr>
        <w:tc>
          <w:tcPr>
            <w:tcW w:w="2494" w:type="dxa"/>
            <w:tcMar>
              <w:top w:w="60" w:type="dxa"/>
              <w:left w:w="70" w:type="dxa"/>
              <w:bottom w:w="60" w:type="dxa"/>
              <w:right w:w="70" w:type="dxa"/>
            </w:tcMar>
            <w:vAlign w:val="center"/>
          </w:tcPr>
          <w:p w14:paraId="3B017A61" w14:textId="77777777" w:rsidR="00226217" w:rsidRDefault="00FC1245">
            <w:pPr>
              <w:keepLines/>
              <w:spacing w:before="20" w:line="240" w:lineRule="auto"/>
              <w:ind w:firstLine="0"/>
              <w:jc w:val="left"/>
            </w:pPr>
            <w:proofErr w:type="spellStart"/>
            <w:r>
              <w:rPr>
                <w:sz w:val="20"/>
              </w:rPr>
              <w:t>Brier</w:t>
            </w:r>
            <w:proofErr w:type="spellEnd"/>
            <w:r>
              <w:rPr>
                <w:sz w:val="20"/>
              </w:rPr>
              <w:t xml:space="preserve"> antes y después</w:t>
            </w:r>
          </w:p>
        </w:tc>
        <w:tc>
          <w:tcPr>
            <w:tcW w:w="3005" w:type="dxa"/>
            <w:tcMar>
              <w:top w:w="60" w:type="dxa"/>
              <w:left w:w="70" w:type="dxa"/>
              <w:bottom w:w="60" w:type="dxa"/>
              <w:right w:w="70" w:type="dxa"/>
            </w:tcMar>
            <w:vAlign w:val="center"/>
          </w:tcPr>
          <w:p w14:paraId="42C0ABDC" w14:textId="77777777" w:rsidR="00226217" w:rsidRDefault="00FC1245">
            <w:pPr>
              <w:keepLines/>
              <w:spacing w:before="20" w:line="240" w:lineRule="auto"/>
              <w:ind w:firstLine="0"/>
              <w:jc w:val="center"/>
            </w:pPr>
            <w:r>
              <w:rPr>
                <w:sz w:val="20"/>
              </w:rPr>
              <w:t>0,281 → 0,222</w:t>
            </w:r>
          </w:p>
        </w:tc>
        <w:tc>
          <w:tcPr>
            <w:tcW w:w="3005" w:type="dxa"/>
            <w:tcMar>
              <w:top w:w="60" w:type="dxa"/>
              <w:left w:w="70" w:type="dxa"/>
              <w:bottom w:w="60" w:type="dxa"/>
              <w:right w:w="70" w:type="dxa"/>
            </w:tcMar>
            <w:vAlign w:val="center"/>
          </w:tcPr>
          <w:p w14:paraId="748E01D7" w14:textId="77777777" w:rsidR="00226217" w:rsidRDefault="00FC1245">
            <w:pPr>
              <w:keepLines/>
              <w:spacing w:before="20" w:line="240" w:lineRule="auto"/>
              <w:ind w:firstLine="0"/>
              <w:jc w:val="center"/>
            </w:pPr>
            <w:r>
              <w:rPr>
                <w:sz w:val="20"/>
              </w:rPr>
              <w:t>0,337 → 0,279</w:t>
            </w:r>
          </w:p>
        </w:tc>
      </w:tr>
      <w:tr w:rsidR="00226217" w14:paraId="2AC9449C" w14:textId="77777777">
        <w:trPr>
          <w:cantSplit/>
          <w:jc w:val="center"/>
        </w:trPr>
        <w:tc>
          <w:tcPr>
            <w:tcW w:w="2494" w:type="dxa"/>
            <w:tcMar>
              <w:top w:w="60" w:type="dxa"/>
              <w:left w:w="70" w:type="dxa"/>
              <w:bottom w:w="60" w:type="dxa"/>
              <w:right w:w="70" w:type="dxa"/>
            </w:tcMar>
            <w:vAlign w:val="center"/>
          </w:tcPr>
          <w:p w14:paraId="4B39DC33" w14:textId="77777777" w:rsidR="00226217" w:rsidRDefault="00FC1245">
            <w:pPr>
              <w:keepLines/>
              <w:spacing w:before="20" w:line="240" w:lineRule="auto"/>
              <w:ind w:firstLine="0"/>
              <w:jc w:val="left"/>
            </w:pPr>
            <w:r>
              <w:rPr>
                <w:sz w:val="20"/>
              </w:rPr>
              <w:t>ECE antes y después</w:t>
            </w:r>
          </w:p>
        </w:tc>
        <w:tc>
          <w:tcPr>
            <w:tcW w:w="3005" w:type="dxa"/>
            <w:tcMar>
              <w:top w:w="60" w:type="dxa"/>
              <w:left w:w="70" w:type="dxa"/>
              <w:bottom w:w="60" w:type="dxa"/>
              <w:right w:w="70" w:type="dxa"/>
            </w:tcMar>
            <w:vAlign w:val="center"/>
          </w:tcPr>
          <w:p w14:paraId="05C17562" w14:textId="77777777" w:rsidR="00226217" w:rsidRDefault="00FC1245">
            <w:pPr>
              <w:keepLines/>
              <w:spacing w:before="20" w:line="240" w:lineRule="auto"/>
              <w:ind w:firstLine="0"/>
              <w:jc w:val="center"/>
            </w:pPr>
            <w:r>
              <w:rPr>
                <w:sz w:val="20"/>
              </w:rPr>
              <w:t>0,169 → 0,075</w:t>
            </w:r>
          </w:p>
        </w:tc>
        <w:tc>
          <w:tcPr>
            <w:tcW w:w="3005" w:type="dxa"/>
            <w:tcMar>
              <w:top w:w="60" w:type="dxa"/>
              <w:left w:w="70" w:type="dxa"/>
              <w:bottom w:w="60" w:type="dxa"/>
              <w:right w:w="70" w:type="dxa"/>
            </w:tcMar>
            <w:vAlign w:val="center"/>
          </w:tcPr>
          <w:p w14:paraId="69C0F6CF" w14:textId="77777777" w:rsidR="00226217" w:rsidRDefault="00FC1245">
            <w:pPr>
              <w:keepLines/>
              <w:spacing w:before="20" w:line="240" w:lineRule="auto"/>
              <w:ind w:firstLine="0"/>
              <w:jc w:val="center"/>
            </w:pPr>
            <w:r>
              <w:rPr>
                <w:sz w:val="20"/>
              </w:rPr>
              <w:t>0,065 → 0,085</w:t>
            </w:r>
          </w:p>
        </w:tc>
      </w:tr>
      <w:tr w:rsidR="00226217" w14:paraId="39E32222" w14:textId="77777777">
        <w:trPr>
          <w:cantSplit/>
          <w:jc w:val="center"/>
        </w:trPr>
        <w:tc>
          <w:tcPr>
            <w:tcW w:w="2494" w:type="dxa"/>
            <w:tcMar>
              <w:top w:w="60" w:type="dxa"/>
              <w:left w:w="70" w:type="dxa"/>
              <w:bottom w:w="60" w:type="dxa"/>
              <w:right w:w="70" w:type="dxa"/>
            </w:tcMar>
            <w:vAlign w:val="center"/>
          </w:tcPr>
          <w:p w14:paraId="0659CD3F" w14:textId="77777777" w:rsidR="00226217" w:rsidRDefault="00FC1245">
            <w:pPr>
              <w:keepLines/>
              <w:spacing w:before="20" w:line="240" w:lineRule="auto"/>
              <w:ind w:firstLine="0"/>
              <w:jc w:val="left"/>
            </w:pPr>
            <w:r>
              <w:rPr>
                <w:sz w:val="20"/>
              </w:rPr>
              <w:t>Cobertura de conjuntos</w:t>
            </w:r>
          </w:p>
        </w:tc>
        <w:tc>
          <w:tcPr>
            <w:tcW w:w="3005" w:type="dxa"/>
            <w:tcMar>
              <w:top w:w="60" w:type="dxa"/>
              <w:left w:w="70" w:type="dxa"/>
              <w:bottom w:w="60" w:type="dxa"/>
              <w:right w:w="70" w:type="dxa"/>
            </w:tcMar>
            <w:vAlign w:val="center"/>
          </w:tcPr>
          <w:p w14:paraId="3E23A2AF" w14:textId="77777777" w:rsidR="00226217" w:rsidRDefault="00FC1245">
            <w:pPr>
              <w:keepLines/>
              <w:spacing w:before="20" w:line="240" w:lineRule="auto"/>
              <w:ind w:firstLine="0"/>
              <w:jc w:val="center"/>
            </w:pPr>
            <w:r>
              <w:rPr>
                <w:sz w:val="20"/>
              </w:rPr>
              <w:t>98,4 %</w:t>
            </w:r>
          </w:p>
        </w:tc>
        <w:tc>
          <w:tcPr>
            <w:tcW w:w="3005" w:type="dxa"/>
            <w:tcMar>
              <w:top w:w="60" w:type="dxa"/>
              <w:left w:w="70" w:type="dxa"/>
              <w:bottom w:w="60" w:type="dxa"/>
              <w:right w:w="70" w:type="dxa"/>
            </w:tcMar>
            <w:vAlign w:val="center"/>
          </w:tcPr>
          <w:p w14:paraId="7824E146" w14:textId="77777777" w:rsidR="00226217" w:rsidRDefault="00FC1245">
            <w:pPr>
              <w:keepLines/>
              <w:spacing w:before="20" w:line="240" w:lineRule="auto"/>
              <w:ind w:firstLine="0"/>
              <w:jc w:val="center"/>
            </w:pPr>
            <w:r>
              <w:rPr>
                <w:sz w:val="20"/>
              </w:rPr>
              <w:t>96,4 %</w:t>
            </w:r>
          </w:p>
        </w:tc>
      </w:tr>
      <w:tr w:rsidR="00226217" w14:paraId="2D3B414C" w14:textId="77777777">
        <w:trPr>
          <w:cantSplit/>
          <w:jc w:val="center"/>
        </w:trPr>
        <w:tc>
          <w:tcPr>
            <w:tcW w:w="2494" w:type="dxa"/>
            <w:tcMar>
              <w:top w:w="60" w:type="dxa"/>
              <w:left w:w="70" w:type="dxa"/>
              <w:bottom w:w="60" w:type="dxa"/>
              <w:right w:w="70" w:type="dxa"/>
            </w:tcMar>
            <w:vAlign w:val="center"/>
          </w:tcPr>
          <w:p w14:paraId="59A134D0" w14:textId="77777777" w:rsidR="00226217" w:rsidRDefault="00FC1245">
            <w:pPr>
              <w:keepLines/>
              <w:spacing w:before="20" w:line="240" w:lineRule="auto"/>
              <w:ind w:firstLine="0"/>
              <w:jc w:val="left"/>
            </w:pPr>
            <w:r>
              <w:rPr>
                <w:sz w:val="20"/>
              </w:rPr>
              <w:t>LIME R² local</w:t>
            </w:r>
          </w:p>
        </w:tc>
        <w:tc>
          <w:tcPr>
            <w:tcW w:w="3005" w:type="dxa"/>
            <w:tcMar>
              <w:top w:w="60" w:type="dxa"/>
              <w:left w:w="70" w:type="dxa"/>
              <w:bottom w:w="60" w:type="dxa"/>
              <w:right w:w="70" w:type="dxa"/>
            </w:tcMar>
            <w:vAlign w:val="center"/>
          </w:tcPr>
          <w:p w14:paraId="1873EDD3" w14:textId="77777777" w:rsidR="00226217" w:rsidRDefault="00FC1245">
            <w:pPr>
              <w:keepLines/>
              <w:spacing w:before="20" w:line="240" w:lineRule="auto"/>
              <w:ind w:firstLine="0"/>
              <w:jc w:val="center"/>
            </w:pPr>
            <w:r>
              <w:rPr>
                <w:sz w:val="20"/>
              </w:rPr>
              <w:t>0,982</w:t>
            </w:r>
          </w:p>
        </w:tc>
        <w:tc>
          <w:tcPr>
            <w:tcW w:w="3005" w:type="dxa"/>
            <w:tcMar>
              <w:top w:w="60" w:type="dxa"/>
              <w:left w:w="70" w:type="dxa"/>
              <w:bottom w:w="60" w:type="dxa"/>
              <w:right w:w="70" w:type="dxa"/>
            </w:tcMar>
            <w:vAlign w:val="center"/>
          </w:tcPr>
          <w:p w14:paraId="32777E76" w14:textId="77777777" w:rsidR="00226217" w:rsidRDefault="00FC1245">
            <w:pPr>
              <w:keepLines/>
              <w:spacing w:before="20" w:line="240" w:lineRule="auto"/>
              <w:ind w:firstLine="0"/>
              <w:jc w:val="center"/>
            </w:pPr>
            <w:r>
              <w:rPr>
                <w:sz w:val="20"/>
              </w:rPr>
              <w:t>0,40</w:t>
            </w:r>
          </w:p>
        </w:tc>
      </w:tr>
      <w:tr w:rsidR="00226217" w14:paraId="7113CC6A" w14:textId="77777777">
        <w:trPr>
          <w:cantSplit/>
          <w:jc w:val="center"/>
        </w:trPr>
        <w:tc>
          <w:tcPr>
            <w:tcW w:w="2494" w:type="dxa"/>
            <w:tcMar>
              <w:top w:w="60" w:type="dxa"/>
              <w:left w:w="70" w:type="dxa"/>
              <w:bottom w:w="60" w:type="dxa"/>
              <w:right w:w="70" w:type="dxa"/>
            </w:tcMar>
            <w:vAlign w:val="center"/>
          </w:tcPr>
          <w:p w14:paraId="5544BE93" w14:textId="77777777" w:rsidR="00226217" w:rsidRDefault="00FC1245">
            <w:pPr>
              <w:keepLines/>
              <w:spacing w:before="20" w:line="240" w:lineRule="auto"/>
              <w:ind w:firstLine="0"/>
              <w:jc w:val="left"/>
            </w:pPr>
            <w:r>
              <w:rPr>
                <w:sz w:val="20"/>
              </w:rPr>
              <w:t>Graves capturados por regla y modelo</w:t>
            </w:r>
          </w:p>
        </w:tc>
        <w:tc>
          <w:tcPr>
            <w:tcW w:w="3005" w:type="dxa"/>
            <w:tcMar>
              <w:top w:w="60" w:type="dxa"/>
              <w:left w:w="70" w:type="dxa"/>
              <w:bottom w:w="60" w:type="dxa"/>
              <w:right w:w="70" w:type="dxa"/>
            </w:tcMar>
            <w:vAlign w:val="center"/>
          </w:tcPr>
          <w:p w14:paraId="494FEF8F" w14:textId="77777777" w:rsidR="00226217" w:rsidRDefault="00FC1245">
            <w:pPr>
              <w:keepLines/>
              <w:spacing w:before="20" w:line="240" w:lineRule="auto"/>
              <w:ind w:firstLine="0"/>
              <w:jc w:val="center"/>
            </w:pPr>
            <w:r>
              <w:rPr>
                <w:sz w:val="20"/>
              </w:rPr>
              <w:t>604 y 619 de 893</w:t>
            </w:r>
          </w:p>
        </w:tc>
        <w:tc>
          <w:tcPr>
            <w:tcW w:w="3005" w:type="dxa"/>
            <w:tcMar>
              <w:top w:w="60" w:type="dxa"/>
              <w:left w:w="70" w:type="dxa"/>
              <w:bottom w:w="60" w:type="dxa"/>
              <w:right w:w="70" w:type="dxa"/>
            </w:tcMar>
            <w:vAlign w:val="center"/>
          </w:tcPr>
          <w:p w14:paraId="1AA618D8" w14:textId="77777777" w:rsidR="00226217" w:rsidRDefault="00FC1245">
            <w:pPr>
              <w:keepLines/>
              <w:spacing w:before="20" w:line="240" w:lineRule="auto"/>
              <w:ind w:firstLine="0"/>
              <w:jc w:val="center"/>
            </w:pPr>
            <w:r>
              <w:rPr>
                <w:sz w:val="20"/>
              </w:rPr>
              <w:t>739 y 705 de 1.281</w:t>
            </w:r>
          </w:p>
        </w:tc>
      </w:tr>
      <w:tr w:rsidR="00226217" w14:paraId="17FEB857" w14:textId="77777777">
        <w:trPr>
          <w:cantSplit/>
          <w:jc w:val="center"/>
        </w:trPr>
        <w:tc>
          <w:tcPr>
            <w:tcW w:w="2494" w:type="dxa"/>
            <w:tcMar>
              <w:top w:w="60" w:type="dxa"/>
              <w:left w:w="70" w:type="dxa"/>
              <w:bottom w:w="60" w:type="dxa"/>
              <w:right w:w="70" w:type="dxa"/>
            </w:tcMar>
            <w:vAlign w:val="center"/>
          </w:tcPr>
          <w:p w14:paraId="1F95F652" w14:textId="77777777" w:rsidR="00226217" w:rsidRDefault="00FC1245">
            <w:pPr>
              <w:keepNext/>
              <w:keepLines/>
              <w:spacing w:before="20" w:line="240" w:lineRule="auto"/>
              <w:ind w:firstLine="0"/>
              <w:jc w:val="left"/>
            </w:pPr>
            <w:r>
              <w:rPr>
                <w:sz w:val="20"/>
              </w:rPr>
              <w:t>Evidencia de cifras</w:t>
            </w:r>
          </w:p>
        </w:tc>
        <w:tc>
          <w:tcPr>
            <w:tcW w:w="3005" w:type="dxa"/>
            <w:tcMar>
              <w:top w:w="60" w:type="dxa"/>
              <w:left w:w="70" w:type="dxa"/>
              <w:bottom w:w="60" w:type="dxa"/>
              <w:right w:w="70" w:type="dxa"/>
            </w:tcMar>
            <w:vAlign w:val="center"/>
          </w:tcPr>
          <w:p w14:paraId="57176C59" w14:textId="77777777" w:rsidR="00226217" w:rsidRDefault="00FC1245">
            <w:pPr>
              <w:keepNext/>
              <w:keepLines/>
              <w:spacing w:before="20" w:line="240" w:lineRule="auto"/>
              <w:ind w:firstLine="0"/>
              <w:jc w:val="center"/>
            </w:pPr>
            <w:r>
              <w:rPr>
                <w:sz w:val="20"/>
              </w:rPr>
              <w:t>CSV y ejecución local conservada</w:t>
            </w:r>
          </w:p>
        </w:tc>
        <w:tc>
          <w:tcPr>
            <w:tcW w:w="3005" w:type="dxa"/>
            <w:tcMar>
              <w:top w:w="60" w:type="dxa"/>
              <w:left w:w="70" w:type="dxa"/>
              <w:bottom w:w="60" w:type="dxa"/>
              <w:right w:w="70" w:type="dxa"/>
            </w:tcMar>
            <w:vAlign w:val="center"/>
          </w:tcPr>
          <w:p w14:paraId="38A473E4" w14:textId="77777777" w:rsidR="00226217" w:rsidRDefault="00FC1245">
            <w:pPr>
              <w:keepNext/>
              <w:keepLines/>
              <w:spacing w:before="20" w:line="240" w:lineRule="auto"/>
              <w:ind w:firstLine="0"/>
              <w:jc w:val="center"/>
            </w:pPr>
            <w:r>
              <w:rPr>
                <w:sz w:val="20"/>
              </w:rPr>
              <w:t>Tablas y figuras del informe complementario</w:t>
            </w:r>
          </w:p>
        </w:tc>
      </w:tr>
    </w:tbl>
    <w:p w14:paraId="21F29229" w14:textId="77777777" w:rsidR="00226217" w:rsidRDefault="00FC1245">
      <w:pPr>
        <w:pStyle w:val="SourceNote"/>
        <w:keepLines/>
        <w:spacing w:before="40" w:after="80" w:line="240" w:lineRule="auto"/>
        <w:jc w:val="left"/>
      </w:pPr>
      <w:r>
        <w:t>Nota. Valores transcritos de cada evaluación; compararlos no constituye un ensayo pareado ni una verificación del informe E2.</w:t>
      </w:r>
    </w:p>
    <w:p w14:paraId="71DDFD57" w14:textId="77777777" w:rsidR="00DF3715" w:rsidRDefault="000C302E">
      <w:pPr>
        <w:pStyle w:val="Ttulo32"/>
      </w:pPr>
      <w:r>
        <w:t>Población y composición temporal</w:t>
      </w:r>
    </w:p>
    <w:p w14:paraId="6C4CF9A0" w14:textId="77777777" w:rsidR="00DF3715" w:rsidRDefault="000C302E">
      <w:r>
        <w:t>La Tabla 37 y la Figura 51 muestran la composición reportada. El panel contiene 24.154 celdas faltantes, frente a 24.129 en E1. La categoría al día representa el 83,8 % del panel E2; en prueba hay 6.904 observaciones al día, por lo que su desbalance no equivale al de E1.</w:t>
      </w:r>
    </w:p>
    <w:p w14:paraId="60115540" w14:textId="77777777" w:rsidR="00226217" w:rsidRDefault="00FC1245">
      <w:pPr>
        <w:pStyle w:val="Descripcin1"/>
        <w:keepLines/>
        <w:spacing w:before="100" w:after="0" w:line="240" w:lineRule="auto"/>
      </w:pPr>
      <w:r>
        <w:rPr>
          <w:sz w:val="22"/>
        </w:rPr>
        <w:lastRenderedPageBreak/>
        <w:t>Tabla 37</w:t>
      </w:r>
    </w:p>
    <w:p w14:paraId="14006845" w14:textId="77777777" w:rsidR="00226217" w:rsidRDefault="00FC1245">
      <w:pPr>
        <w:keepNext/>
        <w:spacing w:line="240" w:lineRule="auto"/>
        <w:ind w:firstLine="0"/>
        <w:jc w:val="left"/>
      </w:pPr>
      <w:r>
        <w:rPr>
          <w:i/>
          <w:sz w:val="22"/>
        </w:rPr>
        <w:t>E2. Distribución de mora_h90 en el panel completo y por periodo</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871"/>
        <w:gridCol w:w="1247"/>
        <w:gridCol w:w="1247"/>
        <w:gridCol w:w="1247"/>
        <w:gridCol w:w="1587"/>
        <w:gridCol w:w="1304"/>
      </w:tblGrid>
      <w:tr w:rsidR="00226217" w14:paraId="25D91B1B" w14:textId="77777777">
        <w:trPr>
          <w:cantSplit/>
          <w:tblHeader/>
          <w:jc w:val="center"/>
        </w:trPr>
        <w:tc>
          <w:tcPr>
            <w:tcW w:w="1871" w:type="dxa"/>
            <w:tcBorders>
              <w:bottom w:val="single" w:sz="6" w:space="0" w:color="000000"/>
            </w:tcBorders>
            <w:tcMar>
              <w:top w:w="60" w:type="dxa"/>
              <w:left w:w="70" w:type="dxa"/>
              <w:bottom w:w="60" w:type="dxa"/>
              <w:right w:w="70" w:type="dxa"/>
            </w:tcMar>
            <w:vAlign w:val="center"/>
          </w:tcPr>
          <w:p w14:paraId="6EACE7BF" w14:textId="77777777" w:rsidR="00226217" w:rsidRDefault="00FC1245">
            <w:pPr>
              <w:keepNext/>
              <w:keepLines/>
              <w:spacing w:before="20" w:line="240" w:lineRule="auto"/>
              <w:ind w:firstLine="0"/>
              <w:jc w:val="left"/>
            </w:pPr>
            <w:r>
              <w:rPr>
                <w:b/>
                <w:sz w:val="20"/>
              </w:rPr>
              <w:t>Categoría de mora</w:t>
            </w:r>
          </w:p>
        </w:tc>
        <w:tc>
          <w:tcPr>
            <w:tcW w:w="1247" w:type="dxa"/>
            <w:tcBorders>
              <w:bottom w:val="single" w:sz="6" w:space="0" w:color="000000"/>
            </w:tcBorders>
            <w:tcMar>
              <w:top w:w="60" w:type="dxa"/>
              <w:left w:w="70" w:type="dxa"/>
              <w:bottom w:w="60" w:type="dxa"/>
              <w:right w:w="70" w:type="dxa"/>
            </w:tcMar>
            <w:vAlign w:val="center"/>
          </w:tcPr>
          <w:p w14:paraId="7A436B91" w14:textId="77777777" w:rsidR="00226217" w:rsidRDefault="00FC1245">
            <w:pPr>
              <w:keepNext/>
              <w:keepLines/>
              <w:spacing w:before="20" w:line="240" w:lineRule="auto"/>
              <w:ind w:firstLine="0"/>
              <w:jc w:val="center"/>
            </w:pPr>
            <w:r>
              <w:rPr>
                <w:b/>
                <w:sz w:val="20"/>
              </w:rPr>
              <w:t>Registros</w:t>
            </w:r>
          </w:p>
        </w:tc>
        <w:tc>
          <w:tcPr>
            <w:tcW w:w="1247" w:type="dxa"/>
            <w:tcBorders>
              <w:bottom w:val="single" w:sz="6" w:space="0" w:color="000000"/>
            </w:tcBorders>
            <w:tcMar>
              <w:top w:w="60" w:type="dxa"/>
              <w:left w:w="70" w:type="dxa"/>
              <w:bottom w:w="60" w:type="dxa"/>
              <w:right w:w="70" w:type="dxa"/>
            </w:tcMar>
            <w:vAlign w:val="center"/>
          </w:tcPr>
          <w:p w14:paraId="07828A26" w14:textId="77777777" w:rsidR="00226217" w:rsidRDefault="00FC1245">
            <w:pPr>
              <w:keepNext/>
              <w:keepLines/>
              <w:spacing w:before="20" w:line="240" w:lineRule="auto"/>
              <w:ind w:firstLine="0"/>
              <w:jc w:val="center"/>
            </w:pPr>
            <w:r>
              <w:rPr>
                <w:b/>
                <w:sz w:val="20"/>
              </w:rPr>
              <w:t>%</w:t>
            </w:r>
          </w:p>
        </w:tc>
        <w:tc>
          <w:tcPr>
            <w:tcW w:w="1247" w:type="dxa"/>
            <w:tcBorders>
              <w:bottom w:val="single" w:sz="6" w:space="0" w:color="000000"/>
            </w:tcBorders>
            <w:tcMar>
              <w:top w:w="60" w:type="dxa"/>
              <w:left w:w="70" w:type="dxa"/>
              <w:bottom w:w="60" w:type="dxa"/>
              <w:right w:w="70" w:type="dxa"/>
            </w:tcMar>
            <w:vAlign w:val="center"/>
          </w:tcPr>
          <w:p w14:paraId="35FA79A5" w14:textId="77777777" w:rsidR="00226217" w:rsidRDefault="00FC1245">
            <w:pPr>
              <w:keepNext/>
              <w:keepLines/>
              <w:spacing w:before="20" w:line="240" w:lineRule="auto"/>
              <w:ind w:firstLine="0"/>
              <w:jc w:val="center"/>
            </w:pPr>
            <w:r>
              <w:rPr>
                <w:b/>
                <w:sz w:val="20"/>
              </w:rPr>
              <w:t>Desarrollo</w:t>
            </w:r>
          </w:p>
        </w:tc>
        <w:tc>
          <w:tcPr>
            <w:tcW w:w="1587" w:type="dxa"/>
            <w:tcBorders>
              <w:bottom w:val="single" w:sz="6" w:space="0" w:color="000000"/>
            </w:tcBorders>
            <w:tcMar>
              <w:top w:w="60" w:type="dxa"/>
              <w:left w:w="70" w:type="dxa"/>
              <w:bottom w:w="60" w:type="dxa"/>
              <w:right w:w="70" w:type="dxa"/>
            </w:tcMar>
            <w:vAlign w:val="center"/>
          </w:tcPr>
          <w:p w14:paraId="65197E5D" w14:textId="77777777" w:rsidR="00226217" w:rsidRDefault="00FC1245">
            <w:pPr>
              <w:keepNext/>
              <w:keepLines/>
              <w:spacing w:before="20" w:line="240" w:lineRule="auto"/>
              <w:ind w:firstLine="0"/>
              <w:jc w:val="center"/>
            </w:pPr>
            <w:r>
              <w:rPr>
                <w:b/>
                <w:sz w:val="20"/>
              </w:rPr>
              <w:t>Calibración</w:t>
            </w:r>
          </w:p>
        </w:tc>
        <w:tc>
          <w:tcPr>
            <w:tcW w:w="1304" w:type="dxa"/>
            <w:tcBorders>
              <w:bottom w:val="single" w:sz="6" w:space="0" w:color="000000"/>
            </w:tcBorders>
            <w:tcMar>
              <w:top w:w="60" w:type="dxa"/>
              <w:left w:w="70" w:type="dxa"/>
              <w:bottom w:w="60" w:type="dxa"/>
              <w:right w:w="70" w:type="dxa"/>
            </w:tcMar>
            <w:vAlign w:val="center"/>
          </w:tcPr>
          <w:p w14:paraId="1E11A44F" w14:textId="77777777" w:rsidR="00226217" w:rsidRDefault="00FC1245">
            <w:pPr>
              <w:keepNext/>
              <w:keepLines/>
              <w:spacing w:before="20" w:line="240" w:lineRule="auto"/>
              <w:ind w:firstLine="0"/>
              <w:jc w:val="center"/>
            </w:pPr>
            <w:r>
              <w:rPr>
                <w:b/>
                <w:sz w:val="20"/>
              </w:rPr>
              <w:t>Prueba futura</w:t>
            </w:r>
          </w:p>
        </w:tc>
      </w:tr>
      <w:tr w:rsidR="00226217" w14:paraId="3B0CD840" w14:textId="77777777">
        <w:trPr>
          <w:cantSplit/>
          <w:jc w:val="center"/>
        </w:trPr>
        <w:tc>
          <w:tcPr>
            <w:tcW w:w="1871" w:type="dxa"/>
            <w:tcMar>
              <w:top w:w="60" w:type="dxa"/>
              <w:left w:w="70" w:type="dxa"/>
              <w:bottom w:w="60" w:type="dxa"/>
              <w:right w:w="70" w:type="dxa"/>
            </w:tcMar>
            <w:vAlign w:val="center"/>
          </w:tcPr>
          <w:p w14:paraId="14F19B53" w14:textId="77777777" w:rsidR="00226217" w:rsidRDefault="00FC1245">
            <w:pPr>
              <w:keepLines/>
              <w:spacing w:before="20" w:line="240" w:lineRule="auto"/>
              <w:ind w:firstLine="0"/>
              <w:jc w:val="left"/>
            </w:pPr>
            <w:r>
              <w:rPr>
                <w:sz w:val="20"/>
              </w:rPr>
              <w:t>Al día</w:t>
            </w:r>
          </w:p>
        </w:tc>
        <w:tc>
          <w:tcPr>
            <w:tcW w:w="1247" w:type="dxa"/>
            <w:tcMar>
              <w:top w:w="60" w:type="dxa"/>
              <w:left w:w="70" w:type="dxa"/>
              <w:bottom w:w="60" w:type="dxa"/>
              <w:right w:w="70" w:type="dxa"/>
            </w:tcMar>
            <w:vAlign w:val="center"/>
          </w:tcPr>
          <w:p w14:paraId="13E081B1" w14:textId="77777777" w:rsidR="00226217" w:rsidRDefault="00FC1245">
            <w:pPr>
              <w:keepLines/>
              <w:spacing w:before="20" w:line="240" w:lineRule="auto"/>
              <w:ind w:firstLine="0"/>
              <w:jc w:val="center"/>
            </w:pPr>
            <w:r>
              <w:rPr>
                <w:sz w:val="20"/>
              </w:rPr>
              <w:t>80.430</w:t>
            </w:r>
          </w:p>
        </w:tc>
        <w:tc>
          <w:tcPr>
            <w:tcW w:w="1247" w:type="dxa"/>
            <w:tcMar>
              <w:top w:w="60" w:type="dxa"/>
              <w:left w:w="70" w:type="dxa"/>
              <w:bottom w:w="60" w:type="dxa"/>
              <w:right w:w="70" w:type="dxa"/>
            </w:tcMar>
            <w:vAlign w:val="center"/>
          </w:tcPr>
          <w:p w14:paraId="26DC222B" w14:textId="77777777" w:rsidR="00226217" w:rsidRDefault="00FC1245">
            <w:pPr>
              <w:keepLines/>
              <w:spacing w:before="20" w:line="240" w:lineRule="auto"/>
              <w:ind w:firstLine="0"/>
              <w:jc w:val="center"/>
            </w:pPr>
            <w:r>
              <w:rPr>
                <w:sz w:val="20"/>
              </w:rPr>
              <w:t>83,8 %</w:t>
            </w:r>
          </w:p>
        </w:tc>
        <w:tc>
          <w:tcPr>
            <w:tcW w:w="1247" w:type="dxa"/>
            <w:tcMar>
              <w:top w:w="60" w:type="dxa"/>
              <w:left w:w="70" w:type="dxa"/>
              <w:bottom w:w="60" w:type="dxa"/>
              <w:right w:w="70" w:type="dxa"/>
            </w:tcMar>
            <w:vAlign w:val="center"/>
          </w:tcPr>
          <w:p w14:paraId="66178E4E" w14:textId="77777777" w:rsidR="00226217" w:rsidRDefault="00FC1245">
            <w:pPr>
              <w:keepLines/>
              <w:spacing w:before="20" w:line="240" w:lineRule="auto"/>
              <w:ind w:firstLine="0"/>
              <w:jc w:val="center"/>
            </w:pPr>
            <w:r>
              <w:rPr>
                <w:sz w:val="20"/>
              </w:rPr>
              <w:t>52.957</w:t>
            </w:r>
          </w:p>
        </w:tc>
        <w:tc>
          <w:tcPr>
            <w:tcW w:w="1587" w:type="dxa"/>
            <w:tcMar>
              <w:top w:w="60" w:type="dxa"/>
              <w:left w:w="70" w:type="dxa"/>
              <w:bottom w:w="60" w:type="dxa"/>
              <w:right w:w="70" w:type="dxa"/>
            </w:tcMar>
            <w:vAlign w:val="center"/>
          </w:tcPr>
          <w:p w14:paraId="30BB3981" w14:textId="77777777" w:rsidR="00226217" w:rsidRDefault="00FC1245">
            <w:pPr>
              <w:keepLines/>
              <w:spacing w:before="20" w:line="240" w:lineRule="auto"/>
              <w:ind w:firstLine="0"/>
              <w:jc w:val="center"/>
            </w:pPr>
            <w:r>
              <w:rPr>
                <w:sz w:val="20"/>
              </w:rPr>
              <w:t>6.694</w:t>
            </w:r>
          </w:p>
        </w:tc>
        <w:tc>
          <w:tcPr>
            <w:tcW w:w="1304" w:type="dxa"/>
            <w:tcMar>
              <w:top w:w="60" w:type="dxa"/>
              <w:left w:w="70" w:type="dxa"/>
              <w:bottom w:w="60" w:type="dxa"/>
              <w:right w:w="70" w:type="dxa"/>
            </w:tcMar>
            <w:vAlign w:val="center"/>
          </w:tcPr>
          <w:p w14:paraId="1999C44F" w14:textId="77777777" w:rsidR="00226217" w:rsidRDefault="00FC1245">
            <w:pPr>
              <w:keepLines/>
              <w:spacing w:before="20" w:line="240" w:lineRule="auto"/>
              <w:ind w:firstLine="0"/>
              <w:jc w:val="center"/>
            </w:pPr>
            <w:r>
              <w:rPr>
                <w:sz w:val="20"/>
              </w:rPr>
              <w:t>6.904</w:t>
            </w:r>
          </w:p>
        </w:tc>
      </w:tr>
      <w:tr w:rsidR="00226217" w14:paraId="7C1B92DA" w14:textId="77777777">
        <w:trPr>
          <w:cantSplit/>
          <w:jc w:val="center"/>
        </w:trPr>
        <w:tc>
          <w:tcPr>
            <w:tcW w:w="1871" w:type="dxa"/>
            <w:tcMar>
              <w:top w:w="60" w:type="dxa"/>
              <w:left w:w="70" w:type="dxa"/>
              <w:bottom w:w="60" w:type="dxa"/>
              <w:right w:w="70" w:type="dxa"/>
            </w:tcMar>
            <w:vAlign w:val="center"/>
          </w:tcPr>
          <w:p w14:paraId="76D0E903" w14:textId="77777777" w:rsidR="00226217" w:rsidRDefault="00FC1245">
            <w:pPr>
              <w:keepLines/>
              <w:spacing w:before="20" w:line="240" w:lineRule="auto"/>
              <w:ind w:firstLine="0"/>
              <w:jc w:val="left"/>
            </w:pPr>
            <w:r>
              <w:rPr>
                <w:sz w:val="20"/>
              </w:rPr>
              <w:t>Mora de 1 a 7 días</w:t>
            </w:r>
          </w:p>
        </w:tc>
        <w:tc>
          <w:tcPr>
            <w:tcW w:w="1247" w:type="dxa"/>
            <w:tcMar>
              <w:top w:w="60" w:type="dxa"/>
              <w:left w:w="70" w:type="dxa"/>
              <w:bottom w:w="60" w:type="dxa"/>
              <w:right w:w="70" w:type="dxa"/>
            </w:tcMar>
            <w:vAlign w:val="center"/>
          </w:tcPr>
          <w:p w14:paraId="47880928" w14:textId="77777777" w:rsidR="00226217" w:rsidRDefault="00FC1245">
            <w:pPr>
              <w:keepLines/>
              <w:spacing w:before="20" w:line="240" w:lineRule="auto"/>
              <w:ind w:firstLine="0"/>
              <w:jc w:val="center"/>
            </w:pPr>
            <w:r>
              <w:rPr>
                <w:sz w:val="20"/>
              </w:rPr>
              <w:t>4.388</w:t>
            </w:r>
          </w:p>
        </w:tc>
        <w:tc>
          <w:tcPr>
            <w:tcW w:w="1247" w:type="dxa"/>
            <w:tcMar>
              <w:top w:w="60" w:type="dxa"/>
              <w:left w:w="70" w:type="dxa"/>
              <w:bottom w:w="60" w:type="dxa"/>
              <w:right w:w="70" w:type="dxa"/>
            </w:tcMar>
            <w:vAlign w:val="center"/>
          </w:tcPr>
          <w:p w14:paraId="48D4211E" w14:textId="77777777" w:rsidR="00226217" w:rsidRDefault="00FC1245">
            <w:pPr>
              <w:keepLines/>
              <w:spacing w:before="20" w:line="240" w:lineRule="auto"/>
              <w:ind w:firstLine="0"/>
              <w:jc w:val="center"/>
            </w:pPr>
            <w:r>
              <w:rPr>
                <w:sz w:val="20"/>
              </w:rPr>
              <w:t>4,6 %</w:t>
            </w:r>
          </w:p>
        </w:tc>
        <w:tc>
          <w:tcPr>
            <w:tcW w:w="1247" w:type="dxa"/>
            <w:tcMar>
              <w:top w:w="60" w:type="dxa"/>
              <w:left w:w="70" w:type="dxa"/>
              <w:bottom w:w="60" w:type="dxa"/>
              <w:right w:w="70" w:type="dxa"/>
            </w:tcMar>
            <w:vAlign w:val="center"/>
          </w:tcPr>
          <w:p w14:paraId="0D0750B8" w14:textId="77777777" w:rsidR="00226217" w:rsidRDefault="00FC1245">
            <w:pPr>
              <w:keepLines/>
              <w:spacing w:before="20" w:line="240" w:lineRule="auto"/>
              <w:ind w:firstLine="0"/>
              <w:jc w:val="center"/>
            </w:pPr>
            <w:r>
              <w:rPr>
                <w:sz w:val="20"/>
              </w:rPr>
              <w:t>2.297</w:t>
            </w:r>
          </w:p>
        </w:tc>
        <w:tc>
          <w:tcPr>
            <w:tcW w:w="1587" w:type="dxa"/>
            <w:tcMar>
              <w:top w:w="60" w:type="dxa"/>
              <w:left w:w="70" w:type="dxa"/>
              <w:bottom w:w="60" w:type="dxa"/>
              <w:right w:w="70" w:type="dxa"/>
            </w:tcMar>
            <w:vAlign w:val="center"/>
          </w:tcPr>
          <w:p w14:paraId="6CB06DFF" w14:textId="77777777" w:rsidR="00226217" w:rsidRDefault="00FC1245">
            <w:pPr>
              <w:keepLines/>
              <w:spacing w:before="20" w:line="240" w:lineRule="auto"/>
              <w:ind w:firstLine="0"/>
              <w:jc w:val="center"/>
            </w:pPr>
            <w:r>
              <w:rPr>
                <w:sz w:val="20"/>
              </w:rPr>
              <w:t>618</w:t>
            </w:r>
          </w:p>
        </w:tc>
        <w:tc>
          <w:tcPr>
            <w:tcW w:w="1304" w:type="dxa"/>
            <w:tcMar>
              <w:top w:w="60" w:type="dxa"/>
              <w:left w:w="70" w:type="dxa"/>
              <w:bottom w:w="60" w:type="dxa"/>
              <w:right w:w="70" w:type="dxa"/>
            </w:tcMar>
            <w:vAlign w:val="center"/>
          </w:tcPr>
          <w:p w14:paraId="4778B098" w14:textId="77777777" w:rsidR="00226217" w:rsidRDefault="00FC1245">
            <w:pPr>
              <w:keepLines/>
              <w:spacing w:before="20" w:line="240" w:lineRule="auto"/>
              <w:ind w:firstLine="0"/>
              <w:jc w:val="center"/>
            </w:pPr>
            <w:r>
              <w:rPr>
                <w:sz w:val="20"/>
              </w:rPr>
              <w:t>438</w:t>
            </w:r>
          </w:p>
        </w:tc>
      </w:tr>
      <w:tr w:rsidR="00226217" w14:paraId="19541103" w14:textId="77777777">
        <w:trPr>
          <w:cantSplit/>
          <w:jc w:val="center"/>
        </w:trPr>
        <w:tc>
          <w:tcPr>
            <w:tcW w:w="1871" w:type="dxa"/>
            <w:tcMar>
              <w:top w:w="60" w:type="dxa"/>
              <w:left w:w="70" w:type="dxa"/>
              <w:bottom w:w="60" w:type="dxa"/>
              <w:right w:w="70" w:type="dxa"/>
            </w:tcMar>
            <w:vAlign w:val="center"/>
          </w:tcPr>
          <w:p w14:paraId="48DDBB04" w14:textId="77777777" w:rsidR="00226217" w:rsidRDefault="00FC1245">
            <w:pPr>
              <w:keepLines/>
              <w:spacing w:before="20" w:line="240" w:lineRule="auto"/>
              <w:ind w:firstLine="0"/>
              <w:jc w:val="left"/>
            </w:pPr>
            <w:r>
              <w:rPr>
                <w:sz w:val="20"/>
              </w:rPr>
              <w:t>Mora de 8 a 30 días</w:t>
            </w:r>
          </w:p>
        </w:tc>
        <w:tc>
          <w:tcPr>
            <w:tcW w:w="1247" w:type="dxa"/>
            <w:tcMar>
              <w:top w:w="60" w:type="dxa"/>
              <w:left w:w="70" w:type="dxa"/>
              <w:bottom w:w="60" w:type="dxa"/>
              <w:right w:w="70" w:type="dxa"/>
            </w:tcMar>
            <w:vAlign w:val="center"/>
          </w:tcPr>
          <w:p w14:paraId="7D5C722C" w14:textId="77777777" w:rsidR="00226217" w:rsidRDefault="00FC1245">
            <w:pPr>
              <w:keepLines/>
              <w:spacing w:before="20" w:line="240" w:lineRule="auto"/>
              <w:ind w:firstLine="0"/>
              <w:jc w:val="center"/>
            </w:pPr>
            <w:r>
              <w:rPr>
                <w:sz w:val="20"/>
              </w:rPr>
              <w:t>3.748</w:t>
            </w:r>
          </w:p>
        </w:tc>
        <w:tc>
          <w:tcPr>
            <w:tcW w:w="1247" w:type="dxa"/>
            <w:tcMar>
              <w:top w:w="60" w:type="dxa"/>
              <w:left w:w="70" w:type="dxa"/>
              <w:bottom w:w="60" w:type="dxa"/>
              <w:right w:w="70" w:type="dxa"/>
            </w:tcMar>
            <w:vAlign w:val="center"/>
          </w:tcPr>
          <w:p w14:paraId="5E950D80" w14:textId="77777777" w:rsidR="00226217" w:rsidRDefault="00FC1245">
            <w:pPr>
              <w:keepLines/>
              <w:spacing w:before="20" w:line="240" w:lineRule="auto"/>
              <w:ind w:firstLine="0"/>
              <w:jc w:val="center"/>
            </w:pPr>
            <w:r>
              <w:rPr>
                <w:sz w:val="20"/>
              </w:rPr>
              <w:t>3,9 %</w:t>
            </w:r>
          </w:p>
        </w:tc>
        <w:tc>
          <w:tcPr>
            <w:tcW w:w="1247" w:type="dxa"/>
            <w:tcMar>
              <w:top w:w="60" w:type="dxa"/>
              <w:left w:w="70" w:type="dxa"/>
              <w:bottom w:w="60" w:type="dxa"/>
              <w:right w:w="70" w:type="dxa"/>
            </w:tcMar>
            <w:vAlign w:val="center"/>
          </w:tcPr>
          <w:p w14:paraId="1733C9BC" w14:textId="77777777" w:rsidR="00226217" w:rsidRDefault="00FC1245">
            <w:pPr>
              <w:keepLines/>
              <w:spacing w:before="20" w:line="240" w:lineRule="auto"/>
              <w:ind w:firstLine="0"/>
              <w:jc w:val="center"/>
            </w:pPr>
            <w:r>
              <w:rPr>
                <w:sz w:val="20"/>
              </w:rPr>
              <w:t>1.925</w:t>
            </w:r>
          </w:p>
        </w:tc>
        <w:tc>
          <w:tcPr>
            <w:tcW w:w="1587" w:type="dxa"/>
            <w:tcMar>
              <w:top w:w="60" w:type="dxa"/>
              <w:left w:w="70" w:type="dxa"/>
              <w:bottom w:w="60" w:type="dxa"/>
              <w:right w:w="70" w:type="dxa"/>
            </w:tcMar>
            <w:vAlign w:val="center"/>
          </w:tcPr>
          <w:p w14:paraId="38CEE9CB" w14:textId="77777777" w:rsidR="00226217" w:rsidRDefault="00FC1245">
            <w:pPr>
              <w:keepLines/>
              <w:spacing w:before="20" w:line="240" w:lineRule="auto"/>
              <w:ind w:firstLine="0"/>
              <w:jc w:val="center"/>
            </w:pPr>
            <w:r>
              <w:rPr>
                <w:sz w:val="20"/>
              </w:rPr>
              <w:t>513</w:t>
            </w:r>
          </w:p>
        </w:tc>
        <w:tc>
          <w:tcPr>
            <w:tcW w:w="1304" w:type="dxa"/>
            <w:tcMar>
              <w:top w:w="60" w:type="dxa"/>
              <w:left w:w="70" w:type="dxa"/>
              <w:bottom w:w="60" w:type="dxa"/>
              <w:right w:w="70" w:type="dxa"/>
            </w:tcMar>
            <w:vAlign w:val="center"/>
          </w:tcPr>
          <w:p w14:paraId="74EBE8EF" w14:textId="77777777" w:rsidR="00226217" w:rsidRDefault="00FC1245">
            <w:pPr>
              <w:keepLines/>
              <w:spacing w:before="20" w:line="240" w:lineRule="auto"/>
              <w:ind w:firstLine="0"/>
              <w:jc w:val="center"/>
            </w:pPr>
            <w:r>
              <w:rPr>
                <w:sz w:val="20"/>
              </w:rPr>
              <w:t>377</w:t>
            </w:r>
          </w:p>
        </w:tc>
      </w:tr>
      <w:tr w:rsidR="00226217" w14:paraId="24821D36" w14:textId="77777777">
        <w:trPr>
          <w:cantSplit/>
          <w:jc w:val="center"/>
        </w:trPr>
        <w:tc>
          <w:tcPr>
            <w:tcW w:w="1871" w:type="dxa"/>
            <w:tcMar>
              <w:top w:w="60" w:type="dxa"/>
              <w:left w:w="70" w:type="dxa"/>
              <w:bottom w:w="60" w:type="dxa"/>
              <w:right w:w="70" w:type="dxa"/>
            </w:tcMar>
            <w:vAlign w:val="center"/>
          </w:tcPr>
          <w:p w14:paraId="491D610D" w14:textId="77777777" w:rsidR="00226217" w:rsidRDefault="00FC1245">
            <w:pPr>
              <w:keepLines/>
              <w:spacing w:before="20" w:line="240" w:lineRule="auto"/>
              <w:ind w:firstLine="0"/>
              <w:jc w:val="left"/>
            </w:pPr>
            <w:r>
              <w:rPr>
                <w:sz w:val="20"/>
              </w:rPr>
              <w:t>Mora de 31 a 60 días</w:t>
            </w:r>
          </w:p>
        </w:tc>
        <w:tc>
          <w:tcPr>
            <w:tcW w:w="1247" w:type="dxa"/>
            <w:tcMar>
              <w:top w:w="60" w:type="dxa"/>
              <w:left w:w="70" w:type="dxa"/>
              <w:bottom w:w="60" w:type="dxa"/>
              <w:right w:w="70" w:type="dxa"/>
            </w:tcMar>
            <w:vAlign w:val="center"/>
          </w:tcPr>
          <w:p w14:paraId="07211C13" w14:textId="77777777" w:rsidR="00226217" w:rsidRDefault="00FC1245">
            <w:pPr>
              <w:keepLines/>
              <w:spacing w:before="20" w:line="240" w:lineRule="auto"/>
              <w:ind w:firstLine="0"/>
              <w:jc w:val="center"/>
            </w:pPr>
            <w:r>
              <w:rPr>
                <w:sz w:val="20"/>
              </w:rPr>
              <w:t>2.275</w:t>
            </w:r>
          </w:p>
        </w:tc>
        <w:tc>
          <w:tcPr>
            <w:tcW w:w="1247" w:type="dxa"/>
            <w:tcMar>
              <w:top w:w="60" w:type="dxa"/>
              <w:left w:w="70" w:type="dxa"/>
              <w:bottom w:w="60" w:type="dxa"/>
              <w:right w:w="70" w:type="dxa"/>
            </w:tcMar>
            <w:vAlign w:val="center"/>
          </w:tcPr>
          <w:p w14:paraId="1C3EAB0B" w14:textId="77777777" w:rsidR="00226217" w:rsidRDefault="00FC1245">
            <w:pPr>
              <w:keepLines/>
              <w:spacing w:before="20" w:line="240" w:lineRule="auto"/>
              <w:ind w:firstLine="0"/>
              <w:jc w:val="center"/>
            </w:pPr>
            <w:r>
              <w:rPr>
                <w:sz w:val="20"/>
              </w:rPr>
              <w:t>2,4 %</w:t>
            </w:r>
          </w:p>
        </w:tc>
        <w:tc>
          <w:tcPr>
            <w:tcW w:w="1247" w:type="dxa"/>
            <w:tcMar>
              <w:top w:w="60" w:type="dxa"/>
              <w:left w:w="70" w:type="dxa"/>
              <w:bottom w:w="60" w:type="dxa"/>
              <w:right w:w="70" w:type="dxa"/>
            </w:tcMar>
            <w:vAlign w:val="center"/>
          </w:tcPr>
          <w:p w14:paraId="2B3489EF" w14:textId="77777777" w:rsidR="00226217" w:rsidRDefault="00FC1245">
            <w:pPr>
              <w:keepLines/>
              <w:spacing w:before="20" w:line="240" w:lineRule="auto"/>
              <w:ind w:firstLine="0"/>
              <w:jc w:val="center"/>
            </w:pPr>
            <w:r>
              <w:rPr>
                <w:sz w:val="20"/>
              </w:rPr>
              <w:t>1.013</w:t>
            </w:r>
          </w:p>
        </w:tc>
        <w:tc>
          <w:tcPr>
            <w:tcW w:w="1587" w:type="dxa"/>
            <w:tcMar>
              <w:top w:w="60" w:type="dxa"/>
              <w:left w:w="70" w:type="dxa"/>
              <w:bottom w:w="60" w:type="dxa"/>
              <w:right w:w="70" w:type="dxa"/>
            </w:tcMar>
            <w:vAlign w:val="center"/>
          </w:tcPr>
          <w:p w14:paraId="199C4D80" w14:textId="77777777" w:rsidR="00226217" w:rsidRDefault="00FC1245">
            <w:pPr>
              <w:keepLines/>
              <w:spacing w:before="20" w:line="240" w:lineRule="auto"/>
              <w:ind w:firstLine="0"/>
              <w:jc w:val="center"/>
            </w:pPr>
            <w:r>
              <w:rPr>
                <w:sz w:val="20"/>
              </w:rPr>
              <w:t>428</w:t>
            </w:r>
          </w:p>
        </w:tc>
        <w:tc>
          <w:tcPr>
            <w:tcW w:w="1304" w:type="dxa"/>
            <w:tcMar>
              <w:top w:w="60" w:type="dxa"/>
              <w:left w:w="70" w:type="dxa"/>
              <w:bottom w:w="60" w:type="dxa"/>
              <w:right w:w="70" w:type="dxa"/>
            </w:tcMar>
            <w:vAlign w:val="center"/>
          </w:tcPr>
          <w:p w14:paraId="1C55D968" w14:textId="77777777" w:rsidR="00226217" w:rsidRDefault="00FC1245">
            <w:pPr>
              <w:keepLines/>
              <w:spacing w:before="20" w:line="240" w:lineRule="auto"/>
              <w:ind w:firstLine="0"/>
              <w:jc w:val="center"/>
            </w:pPr>
            <w:r>
              <w:rPr>
                <w:sz w:val="20"/>
              </w:rPr>
              <w:t>242</w:t>
            </w:r>
          </w:p>
        </w:tc>
      </w:tr>
      <w:tr w:rsidR="00226217" w14:paraId="181791E6" w14:textId="77777777">
        <w:trPr>
          <w:cantSplit/>
          <w:jc w:val="center"/>
        </w:trPr>
        <w:tc>
          <w:tcPr>
            <w:tcW w:w="1871" w:type="dxa"/>
            <w:tcMar>
              <w:top w:w="60" w:type="dxa"/>
              <w:left w:w="70" w:type="dxa"/>
              <w:bottom w:w="60" w:type="dxa"/>
              <w:right w:w="70" w:type="dxa"/>
            </w:tcMar>
            <w:vAlign w:val="center"/>
          </w:tcPr>
          <w:p w14:paraId="2EA75D76" w14:textId="77777777" w:rsidR="00226217" w:rsidRDefault="00FC1245">
            <w:pPr>
              <w:keepLines/>
              <w:spacing w:before="20" w:line="240" w:lineRule="auto"/>
              <w:ind w:firstLine="0"/>
              <w:jc w:val="left"/>
            </w:pPr>
            <w:r>
              <w:rPr>
                <w:sz w:val="20"/>
              </w:rPr>
              <w:t>Mora de 61 a 90 días</w:t>
            </w:r>
          </w:p>
        </w:tc>
        <w:tc>
          <w:tcPr>
            <w:tcW w:w="1247" w:type="dxa"/>
            <w:tcMar>
              <w:top w:w="60" w:type="dxa"/>
              <w:left w:w="70" w:type="dxa"/>
              <w:bottom w:w="60" w:type="dxa"/>
              <w:right w:w="70" w:type="dxa"/>
            </w:tcMar>
            <w:vAlign w:val="center"/>
          </w:tcPr>
          <w:p w14:paraId="65B93E39" w14:textId="77777777" w:rsidR="00226217" w:rsidRDefault="00FC1245">
            <w:pPr>
              <w:keepLines/>
              <w:spacing w:before="20" w:line="240" w:lineRule="auto"/>
              <w:ind w:firstLine="0"/>
              <w:jc w:val="center"/>
            </w:pPr>
            <w:r>
              <w:rPr>
                <w:sz w:val="20"/>
              </w:rPr>
              <w:t>1.195</w:t>
            </w:r>
          </w:p>
        </w:tc>
        <w:tc>
          <w:tcPr>
            <w:tcW w:w="1247" w:type="dxa"/>
            <w:tcMar>
              <w:top w:w="60" w:type="dxa"/>
              <w:left w:w="70" w:type="dxa"/>
              <w:bottom w:w="60" w:type="dxa"/>
              <w:right w:w="70" w:type="dxa"/>
            </w:tcMar>
            <w:vAlign w:val="center"/>
          </w:tcPr>
          <w:p w14:paraId="0E95000E" w14:textId="77777777" w:rsidR="00226217" w:rsidRDefault="00FC1245">
            <w:pPr>
              <w:keepLines/>
              <w:spacing w:before="20" w:line="240" w:lineRule="auto"/>
              <w:ind w:firstLine="0"/>
              <w:jc w:val="center"/>
            </w:pPr>
            <w:r>
              <w:rPr>
                <w:sz w:val="20"/>
              </w:rPr>
              <w:t>1,2 %</w:t>
            </w:r>
          </w:p>
        </w:tc>
        <w:tc>
          <w:tcPr>
            <w:tcW w:w="1247" w:type="dxa"/>
            <w:tcMar>
              <w:top w:w="60" w:type="dxa"/>
              <w:left w:w="70" w:type="dxa"/>
              <w:bottom w:w="60" w:type="dxa"/>
              <w:right w:w="70" w:type="dxa"/>
            </w:tcMar>
            <w:vAlign w:val="center"/>
          </w:tcPr>
          <w:p w14:paraId="052FC96B" w14:textId="77777777" w:rsidR="00226217" w:rsidRDefault="00FC1245">
            <w:pPr>
              <w:keepLines/>
              <w:spacing w:before="20" w:line="240" w:lineRule="auto"/>
              <w:ind w:firstLine="0"/>
              <w:jc w:val="center"/>
            </w:pPr>
            <w:r>
              <w:rPr>
                <w:sz w:val="20"/>
              </w:rPr>
              <w:t>433</w:t>
            </w:r>
          </w:p>
        </w:tc>
        <w:tc>
          <w:tcPr>
            <w:tcW w:w="1587" w:type="dxa"/>
            <w:tcMar>
              <w:top w:w="60" w:type="dxa"/>
              <w:left w:w="70" w:type="dxa"/>
              <w:bottom w:w="60" w:type="dxa"/>
              <w:right w:w="70" w:type="dxa"/>
            </w:tcMar>
            <w:vAlign w:val="center"/>
          </w:tcPr>
          <w:p w14:paraId="154EC76B" w14:textId="77777777" w:rsidR="00226217" w:rsidRDefault="00FC1245">
            <w:pPr>
              <w:keepLines/>
              <w:spacing w:before="20" w:line="240" w:lineRule="auto"/>
              <w:ind w:firstLine="0"/>
              <w:jc w:val="center"/>
            </w:pPr>
            <w:r>
              <w:rPr>
                <w:sz w:val="20"/>
              </w:rPr>
              <w:t>213</w:t>
            </w:r>
          </w:p>
        </w:tc>
        <w:tc>
          <w:tcPr>
            <w:tcW w:w="1304" w:type="dxa"/>
            <w:tcMar>
              <w:top w:w="60" w:type="dxa"/>
              <w:left w:w="70" w:type="dxa"/>
              <w:bottom w:w="60" w:type="dxa"/>
              <w:right w:w="70" w:type="dxa"/>
            </w:tcMar>
            <w:vAlign w:val="center"/>
          </w:tcPr>
          <w:p w14:paraId="0A451A88" w14:textId="77777777" w:rsidR="00226217" w:rsidRDefault="00FC1245">
            <w:pPr>
              <w:keepLines/>
              <w:spacing w:before="20" w:line="240" w:lineRule="auto"/>
              <w:ind w:firstLine="0"/>
              <w:jc w:val="center"/>
            </w:pPr>
            <w:r>
              <w:rPr>
                <w:sz w:val="20"/>
              </w:rPr>
              <w:t>184</w:t>
            </w:r>
          </w:p>
        </w:tc>
      </w:tr>
      <w:tr w:rsidR="00226217" w14:paraId="56CA97D8" w14:textId="77777777">
        <w:trPr>
          <w:cantSplit/>
          <w:jc w:val="center"/>
        </w:trPr>
        <w:tc>
          <w:tcPr>
            <w:tcW w:w="1871" w:type="dxa"/>
            <w:tcMar>
              <w:top w:w="60" w:type="dxa"/>
              <w:left w:w="70" w:type="dxa"/>
              <w:bottom w:w="60" w:type="dxa"/>
              <w:right w:w="70" w:type="dxa"/>
            </w:tcMar>
            <w:vAlign w:val="center"/>
          </w:tcPr>
          <w:p w14:paraId="5B44EAC3" w14:textId="77777777" w:rsidR="00226217" w:rsidRDefault="00FC1245">
            <w:pPr>
              <w:keepLines/>
              <w:spacing w:before="20" w:line="240" w:lineRule="auto"/>
              <w:ind w:firstLine="0"/>
              <w:jc w:val="left"/>
            </w:pPr>
            <w:r>
              <w:rPr>
                <w:sz w:val="20"/>
              </w:rPr>
              <w:t>Mora de más de 90 días</w:t>
            </w:r>
          </w:p>
        </w:tc>
        <w:tc>
          <w:tcPr>
            <w:tcW w:w="1247" w:type="dxa"/>
            <w:tcMar>
              <w:top w:w="60" w:type="dxa"/>
              <w:left w:w="70" w:type="dxa"/>
              <w:bottom w:w="60" w:type="dxa"/>
              <w:right w:w="70" w:type="dxa"/>
            </w:tcMar>
            <w:vAlign w:val="center"/>
          </w:tcPr>
          <w:p w14:paraId="7DEF1C3E" w14:textId="77777777" w:rsidR="00226217" w:rsidRDefault="00FC1245">
            <w:pPr>
              <w:keepLines/>
              <w:spacing w:before="20" w:line="240" w:lineRule="auto"/>
              <w:ind w:firstLine="0"/>
              <w:jc w:val="center"/>
            </w:pPr>
            <w:r>
              <w:rPr>
                <w:sz w:val="20"/>
              </w:rPr>
              <w:t>3.964</w:t>
            </w:r>
          </w:p>
        </w:tc>
        <w:tc>
          <w:tcPr>
            <w:tcW w:w="1247" w:type="dxa"/>
            <w:tcMar>
              <w:top w:w="60" w:type="dxa"/>
              <w:left w:w="70" w:type="dxa"/>
              <w:bottom w:w="60" w:type="dxa"/>
              <w:right w:w="70" w:type="dxa"/>
            </w:tcMar>
            <w:vAlign w:val="center"/>
          </w:tcPr>
          <w:p w14:paraId="591B7BD2" w14:textId="77777777" w:rsidR="00226217" w:rsidRDefault="00FC1245">
            <w:pPr>
              <w:keepLines/>
              <w:spacing w:before="20" w:line="240" w:lineRule="auto"/>
              <w:ind w:firstLine="0"/>
              <w:jc w:val="center"/>
            </w:pPr>
            <w:r>
              <w:rPr>
                <w:sz w:val="20"/>
              </w:rPr>
              <w:t>4,1 %</w:t>
            </w:r>
          </w:p>
        </w:tc>
        <w:tc>
          <w:tcPr>
            <w:tcW w:w="1247" w:type="dxa"/>
            <w:tcMar>
              <w:top w:w="60" w:type="dxa"/>
              <w:left w:w="70" w:type="dxa"/>
              <w:bottom w:w="60" w:type="dxa"/>
              <w:right w:w="70" w:type="dxa"/>
            </w:tcMar>
            <w:vAlign w:val="center"/>
          </w:tcPr>
          <w:p w14:paraId="0E6A0687" w14:textId="77777777" w:rsidR="00226217" w:rsidRDefault="00FC1245">
            <w:pPr>
              <w:keepLines/>
              <w:spacing w:before="20" w:line="240" w:lineRule="auto"/>
              <w:ind w:firstLine="0"/>
              <w:jc w:val="center"/>
            </w:pPr>
            <w:r>
              <w:rPr>
                <w:sz w:val="20"/>
              </w:rPr>
              <w:t>1.375</w:t>
            </w:r>
          </w:p>
        </w:tc>
        <w:tc>
          <w:tcPr>
            <w:tcW w:w="1587" w:type="dxa"/>
            <w:tcMar>
              <w:top w:w="60" w:type="dxa"/>
              <w:left w:w="70" w:type="dxa"/>
              <w:bottom w:w="60" w:type="dxa"/>
              <w:right w:w="70" w:type="dxa"/>
            </w:tcMar>
            <w:vAlign w:val="center"/>
          </w:tcPr>
          <w:p w14:paraId="1489175A" w14:textId="77777777" w:rsidR="00226217" w:rsidRDefault="00FC1245">
            <w:pPr>
              <w:keepLines/>
              <w:spacing w:before="20" w:line="240" w:lineRule="auto"/>
              <w:ind w:firstLine="0"/>
              <w:jc w:val="center"/>
            </w:pPr>
            <w:r>
              <w:rPr>
                <w:sz w:val="20"/>
              </w:rPr>
              <w:t>534</w:t>
            </w:r>
          </w:p>
        </w:tc>
        <w:tc>
          <w:tcPr>
            <w:tcW w:w="1304" w:type="dxa"/>
            <w:tcMar>
              <w:top w:w="60" w:type="dxa"/>
              <w:left w:w="70" w:type="dxa"/>
              <w:bottom w:w="60" w:type="dxa"/>
              <w:right w:w="70" w:type="dxa"/>
            </w:tcMar>
            <w:vAlign w:val="center"/>
          </w:tcPr>
          <w:p w14:paraId="6A5194E9" w14:textId="77777777" w:rsidR="00226217" w:rsidRDefault="00FC1245">
            <w:pPr>
              <w:keepLines/>
              <w:spacing w:before="20" w:line="240" w:lineRule="auto"/>
              <w:ind w:firstLine="0"/>
              <w:jc w:val="center"/>
            </w:pPr>
            <w:r>
              <w:rPr>
                <w:sz w:val="20"/>
              </w:rPr>
              <w:t>855</w:t>
            </w:r>
          </w:p>
        </w:tc>
      </w:tr>
      <w:tr w:rsidR="00226217" w14:paraId="2E391CD1" w14:textId="77777777">
        <w:trPr>
          <w:cantSplit/>
          <w:jc w:val="center"/>
        </w:trPr>
        <w:tc>
          <w:tcPr>
            <w:tcW w:w="1871" w:type="dxa"/>
            <w:tcMar>
              <w:top w:w="60" w:type="dxa"/>
              <w:left w:w="70" w:type="dxa"/>
              <w:bottom w:w="60" w:type="dxa"/>
              <w:right w:w="70" w:type="dxa"/>
            </w:tcMar>
            <w:vAlign w:val="center"/>
          </w:tcPr>
          <w:p w14:paraId="35301435" w14:textId="77777777" w:rsidR="00226217" w:rsidRDefault="00FC1245">
            <w:pPr>
              <w:keepNext/>
              <w:keepLines/>
              <w:spacing w:before="20" w:line="240" w:lineRule="auto"/>
              <w:ind w:firstLine="0"/>
              <w:jc w:val="left"/>
            </w:pPr>
            <w:r>
              <w:rPr>
                <w:sz w:val="20"/>
              </w:rPr>
              <w:t>Total</w:t>
            </w:r>
          </w:p>
        </w:tc>
        <w:tc>
          <w:tcPr>
            <w:tcW w:w="1247" w:type="dxa"/>
            <w:tcMar>
              <w:top w:w="60" w:type="dxa"/>
              <w:left w:w="70" w:type="dxa"/>
              <w:bottom w:w="60" w:type="dxa"/>
              <w:right w:w="70" w:type="dxa"/>
            </w:tcMar>
            <w:vAlign w:val="center"/>
          </w:tcPr>
          <w:p w14:paraId="10840DD3" w14:textId="77777777" w:rsidR="00226217" w:rsidRDefault="00FC1245">
            <w:pPr>
              <w:keepNext/>
              <w:keepLines/>
              <w:spacing w:before="20" w:line="240" w:lineRule="auto"/>
              <w:ind w:firstLine="0"/>
              <w:jc w:val="center"/>
            </w:pPr>
            <w:r>
              <w:rPr>
                <w:sz w:val="20"/>
              </w:rPr>
              <w:t>96.000</w:t>
            </w:r>
          </w:p>
        </w:tc>
        <w:tc>
          <w:tcPr>
            <w:tcW w:w="1247" w:type="dxa"/>
            <w:tcMar>
              <w:top w:w="60" w:type="dxa"/>
              <w:left w:w="70" w:type="dxa"/>
              <w:bottom w:w="60" w:type="dxa"/>
              <w:right w:w="70" w:type="dxa"/>
            </w:tcMar>
            <w:vAlign w:val="center"/>
          </w:tcPr>
          <w:p w14:paraId="3512FF97" w14:textId="77777777" w:rsidR="00226217" w:rsidRDefault="00FC1245">
            <w:pPr>
              <w:keepNext/>
              <w:keepLines/>
              <w:spacing w:before="20" w:line="240" w:lineRule="auto"/>
              <w:ind w:firstLine="0"/>
              <w:jc w:val="center"/>
            </w:pPr>
            <w:r>
              <w:rPr>
                <w:sz w:val="20"/>
              </w:rPr>
              <w:t>100,0 %</w:t>
            </w:r>
          </w:p>
        </w:tc>
        <w:tc>
          <w:tcPr>
            <w:tcW w:w="1247" w:type="dxa"/>
            <w:tcMar>
              <w:top w:w="60" w:type="dxa"/>
              <w:left w:w="70" w:type="dxa"/>
              <w:bottom w:w="60" w:type="dxa"/>
              <w:right w:w="70" w:type="dxa"/>
            </w:tcMar>
            <w:vAlign w:val="center"/>
          </w:tcPr>
          <w:p w14:paraId="34E41694" w14:textId="77777777" w:rsidR="00226217" w:rsidRDefault="00FC1245">
            <w:pPr>
              <w:keepNext/>
              <w:keepLines/>
              <w:spacing w:before="20" w:line="240" w:lineRule="auto"/>
              <w:ind w:firstLine="0"/>
              <w:jc w:val="center"/>
            </w:pPr>
            <w:r>
              <w:rPr>
                <w:sz w:val="20"/>
              </w:rPr>
              <w:t>60.000</w:t>
            </w:r>
          </w:p>
        </w:tc>
        <w:tc>
          <w:tcPr>
            <w:tcW w:w="1587" w:type="dxa"/>
            <w:tcMar>
              <w:top w:w="60" w:type="dxa"/>
              <w:left w:w="70" w:type="dxa"/>
              <w:bottom w:w="60" w:type="dxa"/>
              <w:right w:w="70" w:type="dxa"/>
            </w:tcMar>
            <w:vAlign w:val="center"/>
          </w:tcPr>
          <w:p w14:paraId="2D42F3A0" w14:textId="77777777" w:rsidR="00226217" w:rsidRDefault="00FC1245">
            <w:pPr>
              <w:keepNext/>
              <w:keepLines/>
              <w:spacing w:before="20" w:line="240" w:lineRule="auto"/>
              <w:ind w:firstLine="0"/>
              <w:jc w:val="center"/>
            </w:pPr>
            <w:r>
              <w:rPr>
                <w:sz w:val="20"/>
              </w:rPr>
              <w:t>9.000</w:t>
            </w:r>
          </w:p>
        </w:tc>
        <w:tc>
          <w:tcPr>
            <w:tcW w:w="1304" w:type="dxa"/>
            <w:tcMar>
              <w:top w:w="60" w:type="dxa"/>
              <w:left w:w="70" w:type="dxa"/>
              <w:bottom w:w="60" w:type="dxa"/>
              <w:right w:w="70" w:type="dxa"/>
            </w:tcMar>
            <w:vAlign w:val="center"/>
          </w:tcPr>
          <w:p w14:paraId="7C88FC04" w14:textId="77777777" w:rsidR="00226217" w:rsidRDefault="00FC1245">
            <w:pPr>
              <w:keepNext/>
              <w:keepLines/>
              <w:spacing w:before="20" w:line="240" w:lineRule="auto"/>
              <w:ind w:firstLine="0"/>
              <w:jc w:val="center"/>
            </w:pPr>
            <w:r>
              <w:rPr>
                <w:sz w:val="20"/>
              </w:rPr>
              <w:t>9.000</w:t>
            </w:r>
          </w:p>
        </w:tc>
      </w:tr>
    </w:tbl>
    <w:p w14:paraId="60133F09" w14:textId="77777777" w:rsidR="00226217" w:rsidRDefault="00FC1245">
      <w:pPr>
        <w:pStyle w:val="SourceNote"/>
        <w:keepLines/>
        <w:spacing w:before="40" w:after="80" w:line="240" w:lineRule="auto"/>
        <w:jc w:val="left"/>
      </w:pPr>
      <w:r>
        <w:t>Nota. Valores transcritos de García Mora et al. (2026), evaluación documental E2. No se verificaron mediante una nueva ejecución.</w:t>
      </w:r>
    </w:p>
    <w:p w14:paraId="5D66368D" w14:textId="77777777" w:rsidR="00226217" w:rsidRDefault="00FC1245">
      <w:pPr>
        <w:pStyle w:val="Descripcin1"/>
        <w:keepLines/>
        <w:spacing w:before="100" w:after="0" w:line="240" w:lineRule="auto"/>
      </w:pPr>
      <w:r>
        <w:rPr>
          <w:sz w:val="22"/>
        </w:rPr>
        <w:t>Figura 51</w:t>
      </w:r>
    </w:p>
    <w:p w14:paraId="3547A9D9" w14:textId="77777777" w:rsidR="00226217" w:rsidRDefault="00FC1245">
      <w:pPr>
        <w:keepNext/>
        <w:spacing w:line="240" w:lineRule="auto"/>
        <w:ind w:firstLine="0"/>
        <w:jc w:val="left"/>
      </w:pPr>
      <w:r>
        <w:rPr>
          <w:i/>
          <w:sz w:val="22"/>
        </w:rPr>
        <w:t>E2. Composición mensual de las categorías de mora futura (excluye «al día»)</w:t>
      </w:r>
    </w:p>
    <w:p w14:paraId="194BAF85" w14:textId="77777777" w:rsidR="00226217" w:rsidRDefault="00FC1245">
      <w:pPr>
        <w:keepNext/>
        <w:keepLines/>
        <w:spacing w:after="0" w:line="240" w:lineRule="auto"/>
        <w:ind w:firstLine="0"/>
        <w:jc w:val="center"/>
      </w:pPr>
      <w:r>
        <w:rPr>
          <w:noProof/>
          <w:sz w:val="2"/>
        </w:rPr>
        <w:drawing>
          <wp:inline distT="0" distB="0" distL="0" distR="0" wp14:anchorId="43DA8454" wp14:editId="31136B40">
            <wp:extent cx="5400000" cy="2255727"/>
            <wp:effectExtent l="0" t="0" r="0" b="0"/>
            <wp:docPr id="43" name="Picture 43" descr="Figura 44. E2. Composición mensual de las categorías de mora futura (excluye «al día»)" title="Figura 44 E2. Composición mensual de las categorías de mora futura (excluye «al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junto_04.png"/>
                    <pic:cNvPicPr/>
                  </pic:nvPicPr>
                  <pic:blipFill>
                    <a:blip r:embed="rId101"/>
                    <a:stretch>
                      <a:fillRect/>
                    </a:stretch>
                  </pic:blipFill>
                  <pic:spPr>
                    <a:xfrm>
                      <a:off x="0" y="0"/>
                      <a:ext cx="5400000" cy="2255727"/>
                    </a:xfrm>
                    <a:prstGeom prst="rect">
                      <a:avLst/>
                    </a:prstGeom>
                  </pic:spPr>
                </pic:pic>
              </a:graphicData>
            </a:graphic>
          </wp:inline>
        </w:drawing>
      </w:r>
    </w:p>
    <w:p w14:paraId="079931F3" w14:textId="77777777" w:rsidR="00226217" w:rsidRDefault="00FC1245">
      <w:pPr>
        <w:pStyle w:val="SourceNote"/>
        <w:keepLines/>
        <w:spacing w:before="40" w:after="80" w:line="240" w:lineRule="auto"/>
        <w:jc w:val="left"/>
      </w:pPr>
      <w:r>
        <w:t>Nota. Reproducida del manuscrito previo de García Mora et al. (2026), evaluación documental E2. No corresponde a una nueva ejecución de E1.</w:t>
      </w:r>
    </w:p>
    <w:p w14:paraId="1B1DE656" w14:textId="77777777" w:rsidR="00DF3715" w:rsidRDefault="000C302E">
      <w:pPr>
        <w:pStyle w:val="Ttulo32"/>
      </w:pPr>
      <w:r>
        <w:t>Selección temporal y prueba futura</w:t>
      </w:r>
    </w:p>
    <w:p w14:paraId="651A276A" w14:textId="77777777" w:rsidR="00DF3715" w:rsidRDefault="000C302E">
      <w:r>
        <w:t>Las Tablas 38 y 39 reúnen los indicadores de los siete candidatos y la Figura 52 muestra sus intervalos reportados. El eje de esa figura está ampliado entre aproximadamente 0,29 y 0,36. El ordinal encabeza F1, mientras la regla conserva menor MAE y mayor QWK en validación. Los intervalos marginales no sustituyen un contraste pareado entre candidatos.</w:t>
      </w:r>
    </w:p>
    <w:p w14:paraId="3766F3DC" w14:textId="77777777" w:rsidR="00226217" w:rsidRDefault="00FC1245">
      <w:pPr>
        <w:pStyle w:val="Descripcin1"/>
        <w:keepLines/>
        <w:spacing w:before="100" w:after="0" w:line="240" w:lineRule="auto"/>
      </w:pPr>
      <w:r>
        <w:rPr>
          <w:sz w:val="22"/>
        </w:rPr>
        <w:lastRenderedPageBreak/>
        <w:t>Tabla 38</w:t>
      </w:r>
    </w:p>
    <w:p w14:paraId="03A61D69" w14:textId="77777777" w:rsidR="00226217" w:rsidRDefault="00FC1245">
      <w:pPr>
        <w:keepNext/>
        <w:spacing w:line="240" w:lineRule="auto"/>
        <w:ind w:firstLine="0"/>
        <w:jc w:val="left"/>
      </w:pPr>
      <w:r>
        <w:rPr>
          <w:i/>
          <w:sz w:val="22"/>
        </w:rPr>
        <w:t>E2. Desempeño en la validación temporal de cinco ventanas en clasificación</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551"/>
        <w:gridCol w:w="1134"/>
        <w:gridCol w:w="794"/>
        <w:gridCol w:w="2268"/>
        <w:gridCol w:w="1757"/>
      </w:tblGrid>
      <w:tr w:rsidR="00226217" w14:paraId="0B7F6CDE" w14:textId="77777777">
        <w:trPr>
          <w:cantSplit/>
          <w:tblHeader/>
          <w:jc w:val="center"/>
        </w:trPr>
        <w:tc>
          <w:tcPr>
            <w:tcW w:w="2551" w:type="dxa"/>
            <w:tcBorders>
              <w:bottom w:val="single" w:sz="6" w:space="0" w:color="000000"/>
            </w:tcBorders>
            <w:tcMar>
              <w:top w:w="60" w:type="dxa"/>
              <w:left w:w="70" w:type="dxa"/>
              <w:bottom w:w="60" w:type="dxa"/>
              <w:right w:w="70" w:type="dxa"/>
            </w:tcMar>
            <w:vAlign w:val="center"/>
          </w:tcPr>
          <w:p w14:paraId="16C2FA7F" w14:textId="77777777" w:rsidR="00226217" w:rsidRDefault="00FC1245">
            <w:pPr>
              <w:keepNext/>
              <w:keepLines/>
              <w:spacing w:before="20" w:line="240" w:lineRule="auto"/>
              <w:ind w:firstLine="0"/>
              <w:jc w:val="left"/>
            </w:pPr>
            <w:r>
              <w:rPr>
                <w:b/>
                <w:sz w:val="20"/>
              </w:rPr>
              <w:t>Modelo</w:t>
            </w:r>
          </w:p>
        </w:tc>
        <w:tc>
          <w:tcPr>
            <w:tcW w:w="1134" w:type="dxa"/>
            <w:tcBorders>
              <w:bottom w:val="single" w:sz="6" w:space="0" w:color="000000"/>
            </w:tcBorders>
            <w:tcMar>
              <w:top w:w="60" w:type="dxa"/>
              <w:left w:w="70" w:type="dxa"/>
              <w:bottom w:w="60" w:type="dxa"/>
              <w:right w:w="70" w:type="dxa"/>
            </w:tcMar>
            <w:vAlign w:val="center"/>
          </w:tcPr>
          <w:p w14:paraId="51109A33" w14:textId="77777777" w:rsidR="00226217" w:rsidRDefault="00FC1245">
            <w:pPr>
              <w:keepNext/>
              <w:keepLines/>
              <w:spacing w:before="20" w:line="240" w:lineRule="auto"/>
              <w:ind w:firstLine="0"/>
              <w:jc w:val="center"/>
            </w:pPr>
            <w:r>
              <w:rPr>
                <w:b/>
                <w:sz w:val="20"/>
              </w:rPr>
              <w:t>F1 macro</w:t>
            </w:r>
          </w:p>
        </w:tc>
        <w:tc>
          <w:tcPr>
            <w:tcW w:w="794" w:type="dxa"/>
            <w:tcBorders>
              <w:bottom w:val="single" w:sz="6" w:space="0" w:color="000000"/>
            </w:tcBorders>
            <w:tcMar>
              <w:top w:w="60" w:type="dxa"/>
              <w:left w:w="70" w:type="dxa"/>
              <w:bottom w:w="60" w:type="dxa"/>
              <w:right w:w="70" w:type="dxa"/>
            </w:tcMar>
            <w:vAlign w:val="center"/>
          </w:tcPr>
          <w:p w14:paraId="04F87BFC" w14:textId="77777777" w:rsidR="00226217" w:rsidRDefault="00FC1245">
            <w:pPr>
              <w:keepNext/>
              <w:keepLines/>
              <w:spacing w:before="20" w:line="240" w:lineRule="auto"/>
              <w:ind w:firstLine="0"/>
              <w:jc w:val="center"/>
            </w:pPr>
            <w:r>
              <w:rPr>
                <w:b/>
                <w:sz w:val="20"/>
              </w:rPr>
              <w:t>DE</w:t>
            </w:r>
          </w:p>
        </w:tc>
        <w:tc>
          <w:tcPr>
            <w:tcW w:w="2268" w:type="dxa"/>
            <w:tcBorders>
              <w:bottom w:val="single" w:sz="6" w:space="0" w:color="000000"/>
            </w:tcBorders>
            <w:tcMar>
              <w:top w:w="60" w:type="dxa"/>
              <w:left w:w="70" w:type="dxa"/>
              <w:bottom w:w="60" w:type="dxa"/>
              <w:right w:w="70" w:type="dxa"/>
            </w:tcMar>
            <w:vAlign w:val="center"/>
          </w:tcPr>
          <w:p w14:paraId="4BB923C6" w14:textId="77777777" w:rsidR="00226217" w:rsidRDefault="00FC1245">
            <w:pPr>
              <w:keepNext/>
              <w:keepLines/>
              <w:spacing w:before="20" w:line="240" w:lineRule="auto"/>
              <w:ind w:firstLine="0"/>
              <w:jc w:val="center"/>
            </w:pPr>
            <w:r>
              <w:rPr>
                <w:b/>
                <w:sz w:val="20"/>
              </w:rPr>
              <w:t>IC 95 %</w:t>
            </w:r>
          </w:p>
        </w:tc>
        <w:tc>
          <w:tcPr>
            <w:tcW w:w="1757" w:type="dxa"/>
            <w:tcBorders>
              <w:bottom w:val="single" w:sz="6" w:space="0" w:color="000000"/>
            </w:tcBorders>
            <w:tcMar>
              <w:top w:w="60" w:type="dxa"/>
              <w:left w:w="70" w:type="dxa"/>
              <w:bottom w:w="60" w:type="dxa"/>
              <w:right w:w="70" w:type="dxa"/>
            </w:tcMar>
            <w:vAlign w:val="center"/>
          </w:tcPr>
          <w:p w14:paraId="189E49BC" w14:textId="77777777" w:rsidR="00226217" w:rsidRDefault="00FC1245">
            <w:pPr>
              <w:keepNext/>
              <w:keepLines/>
              <w:spacing w:before="20" w:line="240" w:lineRule="auto"/>
              <w:ind w:firstLine="0"/>
              <w:jc w:val="center"/>
            </w:pPr>
            <w:proofErr w:type="spellStart"/>
            <w:r>
              <w:rPr>
                <w:b/>
                <w:sz w:val="20"/>
              </w:rPr>
              <w:t>Exact</w:t>
            </w:r>
            <w:proofErr w:type="spellEnd"/>
            <w:r>
              <w:rPr>
                <w:b/>
                <w:sz w:val="20"/>
              </w:rPr>
              <w:t xml:space="preserve">. </w:t>
            </w:r>
            <w:proofErr w:type="spellStart"/>
            <w:r>
              <w:rPr>
                <w:b/>
                <w:sz w:val="20"/>
              </w:rPr>
              <w:t>balanc</w:t>
            </w:r>
            <w:proofErr w:type="spellEnd"/>
            <w:r>
              <w:rPr>
                <w:b/>
                <w:sz w:val="20"/>
              </w:rPr>
              <w:t>.</w:t>
            </w:r>
          </w:p>
        </w:tc>
      </w:tr>
      <w:tr w:rsidR="00226217" w14:paraId="5CC3D043" w14:textId="77777777">
        <w:trPr>
          <w:cantSplit/>
          <w:jc w:val="center"/>
        </w:trPr>
        <w:tc>
          <w:tcPr>
            <w:tcW w:w="2551" w:type="dxa"/>
            <w:tcMar>
              <w:top w:w="60" w:type="dxa"/>
              <w:left w:w="70" w:type="dxa"/>
              <w:bottom w:w="60" w:type="dxa"/>
              <w:right w:w="70" w:type="dxa"/>
            </w:tcMar>
            <w:vAlign w:val="center"/>
          </w:tcPr>
          <w:p w14:paraId="328043A3" w14:textId="77777777" w:rsidR="00226217" w:rsidRDefault="00FC1245">
            <w:pPr>
              <w:keepLines/>
              <w:spacing w:before="20" w:line="240" w:lineRule="auto"/>
              <w:ind w:firstLine="0"/>
              <w:jc w:val="left"/>
            </w:pPr>
            <w:r>
              <w:rPr>
                <w:sz w:val="20"/>
              </w:rPr>
              <w:t>HGB ordinal (Frank y Hall)</w:t>
            </w:r>
          </w:p>
        </w:tc>
        <w:tc>
          <w:tcPr>
            <w:tcW w:w="1134" w:type="dxa"/>
            <w:tcMar>
              <w:top w:w="60" w:type="dxa"/>
              <w:left w:w="70" w:type="dxa"/>
              <w:bottom w:w="60" w:type="dxa"/>
              <w:right w:w="70" w:type="dxa"/>
            </w:tcMar>
            <w:vAlign w:val="center"/>
          </w:tcPr>
          <w:p w14:paraId="7DAF8686" w14:textId="77777777" w:rsidR="00226217" w:rsidRDefault="00FC1245">
            <w:pPr>
              <w:keepLines/>
              <w:spacing w:before="20" w:line="240" w:lineRule="auto"/>
              <w:ind w:firstLine="0"/>
              <w:jc w:val="center"/>
            </w:pPr>
            <w:r>
              <w:rPr>
                <w:sz w:val="20"/>
              </w:rPr>
              <w:t>0,340</w:t>
            </w:r>
          </w:p>
        </w:tc>
        <w:tc>
          <w:tcPr>
            <w:tcW w:w="794" w:type="dxa"/>
            <w:tcMar>
              <w:top w:w="60" w:type="dxa"/>
              <w:left w:w="70" w:type="dxa"/>
              <w:bottom w:w="60" w:type="dxa"/>
              <w:right w:w="70" w:type="dxa"/>
            </w:tcMar>
            <w:vAlign w:val="center"/>
          </w:tcPr>
          <w:p w14:paraId="51C8B95E" w14:textId="77777777" w:rsidR="00226217" w:rsidRDefault="00FC1245">
            <w:pPr>
              <w:keepLines/>
              <w:spacing w:before="20" w:line="240" w:lineRule="auto"/>
              <w:ind w:firstLine="0"/>
              <w:jc w:val="center"/>
            </w:pPr>
            <w:r>
              <w:rPr>
                <w:sz w:val="20"/>
              </w:rPr>
              <w:t>0,017</w:t>
            </w:r>
          </w:p>
        </w:tc>
        <w:tc>
          <w:tcPr>
            <w:tcW w:w="2268" w:type="dxa"/>
            <w:tcMar>
              <w:top w:w="60" w:type="dxa"/>
              <w:left w:w="70" w:type="dxa"/>
              <w:bottom w:w="60" w:type="dxa"/>
              <w:right w:w="70" w:type="dxa"/>
            </w:tcMar>
            <w:vAlign w:val="center"/>
          </w:tcPr>
          <w:p w14:paraId="1C7C1A33" w14:textId="77777777" w:rsidR="00226217" w:rsidRDefault="00FC1245">
            <w:pPr>
              <w:keepLines/>
              <w:spacing w:before="20" w:line="240" w:lineRule="auto"/>
              <w:ind w:firstLine="0"/>
              <w:jc w:val="center"/>
            </w:pPr>
            <w:r>
              <w:rPr>
                <w:sz w:val="20"/>
              </w:rPr>
              <w:t>0,329 – 0,357</w:t>
            </w:r>
          </w:p>
        </w:tc>
        <w:tc>
          <w:tcPr>
            <w:tcW w:w="1757" w:type="dxa"/>
            <w:tcMar>
              <w:top w:w="60" w:type="dxa"/>
              <w:left w:w="70" w:type="dxa"/>
              <w:bottom w:w="60" w:type="dxa"/>
              <w:right w:w="70" w:type="dxa"/>
            </w:tcMar>
            <w:vAlign w:val="center"/>
          </w:tcPr>
          <w:p w14:paraId="6005E234" w14:textId="77777777" w:rsidR="00226217" w:rsidRDefault="00FC1245">
            <w:pPr>
              <w:keepLines/>
              <w:spacing w:before="20" w:line="240" w:lineRule="auto"/>
              <w:ind w:firstLine="0"/>
              <w:jc w:val="center"/>
            </w:pPr>
            <w:r>
              <w:rPr>
                <w:sz w:val="20"/>
              </w:rPr>
              <w:t>0,342</w:t>
            </w:r>
          </w:p>
        </w:tc>
      </w:tr>
      <w:tr w:rsidR="00226217" w14:paraId="3E94106F" w14:textId="77777777">
        <w:trPr>
          <w:cantSplit/>
          <w:jc w:val="center"/>
        </w:trPr>
        <w:tc>
          <w:tcPr>
            <w:tcW w:w="2551" w:type="dxa"/>
            <w:tcMar>
              <w:top w:w="60" w:type="dxa"/>
              <w:left w:w="70" w:type="dxa"/>
              <w:bottom w:w="60" w:type="dxa"/>
              <w:right w:w="70" w:type="dxa"/>
            </w:tcMar>
            <w:vAlign w:val="center"/>
          </w:tcPr>
          <w:p w14:paraId="5F197F57" w14:textId="77777777" w:rsidR="00226217" w:rsidRDefault="00FC1245">
            <w:pPr>
              <w:keepLines/>
              <w:spacing w:before="20" w:line="240" w:lineRule="auto"/>
              <w:ind w:firstLine="0"/>
              <w:jc w:val="left"/>
            </w:pPr>
            <w:r>
              <w:rPr>
                <w:sz w:val="20"/>
              </w:rPr>
              <w:t>Regresión logística</w:t>
            </w:r>
          </w:p>
        </w:tc>
        <w:tc>
          <w:tcPr>
            <w:tcW w:w="1134" w:type="dxa"/>
            <w:tcMar>
              <w:top w:w="60" w:type="dxa"/>
              <w:left w:w="70" w:type="dxa"/>
              <w:bottom w:w="60" w:type="dxa"/>
              <w:right w:w="70" w:type="dxa"/>
            </w:tcMar>
            <w:vAlign w:val="center"/>
          </w:tcPr>
          <w:p w14:paraId="7037271C" w14:textId="77777777" w:rsidR="00226217" w:rsidRDefault="00FC1245">
            <w:pPr>
              <w:keepLines/>
              <w:spacing w:before="20" w:line="240" w:lineRule="auto"/>
              <w:ind w:firstLine="0"/>
              <w:jc w:val="center"/>
            </w:pPr>
            <w:r>
              <w:rPr>
                <w:sz w:val="20"/>
              </w:rPr>
              <w:t>0,330</w:t>
            </w:r>
          </w:p>
        </w:tc>
        <w:tc>
          <w:tcPr>
            <w:tcW w:w="794" w:type="dxa"/>
            <w:tcMar>
              <w:top w:w="60" w:type="dxa"/>
              <w:left w:w="70" w:type="dxa"/>
              <w:bottom w:w="60" w:type="dxa"/>
              <w:right w:w="70" w:type="dxa"/>
            </w:tcMar>
            <w:vAlign w:val="center"/>
          </w:tcPr>
          <w:p w14:paraId="0EE45CB4" w14:textId="77777777" w:rsidR="00226217" w:rsidRDefault="00FC1245">
            <w:pPr>
              <w:keepLines/>
              <w:spacing w:before="20" w:line="240" w:lineRule="auto"/>
              <w:ind w:firstLine="0"/>
              <w:jc w:val="center"/>
            </w:pPr>
            <w:r>
              <w:rPr>
                <w:sz w:val="20"/>
              </w:rPr>
              <w:t>0,023</w:t>
            </w:r>
          </w:p>
        </w:tc>
        <w:tc>
          <w:tcPr>
            <w:tcW w:w="2268" w:type="dxa"/>
            <w:tcMar>
              <w:top w:w="60" w:type="dxa"/>
              <w:left w:w="70" w:type="dxa"/>
              <w:bottom w:w="60" w:type="dxa"/>
              <w:right w:w="70" w:type="dxa"/>
            </w:tcMar>
            <w:vAlign w:val="center"/>
          </w:tcPr>
          <w:p w14:paraId="69C51EDC" w14:textId="77777777" w:rsidR="00226217" w:rsidRDefault="00FC1245">
            <w:pPr>
              <w:keepLines/>
              <w:spacing w:before="20" w:line="240" w:lineRule="auto"/>
              <w:ind w:firstLine="0"/>
              <w:jc w:val="center"/>
            </w:pPr>
            <w:r>
              <w:rPr>
                <w:sz w:val="20"/>
              </w:rPr>
              <w:t>0,319 – 0,344</w:t>
            </w:r>
          </w:p>
        </w:tc>
        <w:tc>
          <w:tcPr>
            <w:tcW w:w="1757" w:type="dxa"/>
            <w:tcMar>
              <w:top w:w="60" w:type="dxa"/>
              <w:left w:w="70" w:type="dxa"/>
              <w:bottom w:w="60" w:type="dxa"/>
              <w:right w:w="70" w:type="dxa"/>
            </w:tcMar>
            <w:vAlign w:val="center"/>
          </w:tcPr>
          <w:p w14:paraId="4A3DC3F9" w14:textId="77777777" w:rsidR="00226217" w:rsidRDefault="00FC1245">
            <w:pPr>
              <w:keepLines/>
              <w:spacing w:before="20" w:line="240" w:lineRule="auto"/>
              <w:ind w:firstLine="0"/>
              <w:jc w:val="center"/>
            </w:pPr>
            <w:r>
              <w:rPr>
                <w:sz w:val="20"/>
              </w:rPr>
              <w:t>0,361</w:t>
            </w:r>
          </w:p>
        </w:tc>
      </w:tr>
      <w:tr w:rsidR="00226217" w14:paraId="643367D0" w14:textId="77777777">
        <w:trPr>
          <w:cantSplit/>
          <w:jc w:val="center"/>
        </w:trPr>
        <w:tc>
          <w:tcPr>
            <w:tcW w:w="2551" w:type="dxa"/>
            <w:tcMar>
              <w:top w:w="60" w:type="dxa"/>
              <w:left w:w="70" w:type="dxa"/>
              <w:bottom w:w="60" w:type="dxa"/>
              <w:right w:w="70" w:type="dxa"/>
            </w:tcMar>
            <w:vAlign w:val="center"/>
          </w:tcPr>
          <w:p w14:paraId="51473828" w14:textId="77777777" w:rsidR="00226217" w:rsidRDefault="00FC1245">
            <w:pPr>
              <w:keepLines/>
              <w:spacing w:before="20" w:line="240" w:lineRule="auto"/>
              <w:ind w:firstLine="0"/>
              <w:jc w:val="left"/>
            </w:pPr>
            <w:r>
              <w:rPr>
                <w:sz w:val="20"/>
              </w:rPr>
              <w:t>Árbol de decisión</w:t>
            </w:r>
          </w:p>
        </w:tc>
        <w:tc>
          <w:tcPr>
            <w:tcW w:w="1134" w:type="dxa"/>
            <w:tcMar>
              <w:top w:w="60" w:type="dxa"/>
              <w:left w:w="70" w:type="dxa"/>
              <w:bottom w:w="60" w:type="dxa"/>
              <w:right w:w="70" w:type="dxa"/>
            </w:tcMar>
            <w:vAlign w:val="center"/>
          </w:tcPr>
          <w:p w14:paraId="34423B76" w14:textId="77777777" w:rsidR="00226217" w:rsidRDefault="00FC1245">
            <w:pPr>
              <w:keepLines/>
              <w:spacing w:before="20" w:line="240" w:lineRule="auto"/>
              <w:ind w:firstLine="0"/>
              <w:jc w:val="center"/>
            </w:pPr>
            <w:r>
              <w:rPr>
                <w:sz w:val="20"/>
              </w:rPr>
              <w:t>0,324</w:t>
            </w:r>
          </w:p>
        </w:tc>
        <w:tc>
          <w:tcPr>
            <w:tcW w:w="794" w:type="dxa"/>
            <w:tcMar>
              <w:top w:w="60" w:type="dxa"/>
              <w:left w:w="70" w:type="dxa"/>
              <w:bottom w:w="60" w:type="dxa"/>
              <w:right w:w="70" w:type="dxa"/>
            </w:tcMar>
            <w:vAlign w:val="center"/>
          </w:tcPr>
          <w:p w14:paraId="6BEFEB0A" w14:textId="77777777" w:rsidR="00226217" w:rsidRDefault="00FC1245">
            <w:pPr>
              <w:keepLines/>
              <w:spacing w:before="20" w:line="240" w:lineRule="auto"/>
              <w:ind w:firstLine="0"/>
              <w:jc w:val="center"/>
            </w:pPr>
            <w:r>
              <w:rPr>
                <w:sz w:val="20"/>
              </w:rPr>
              <w:t>0,012</w:t>
            </w:r>
          </w:p>
        </w:tc>
        <w:tc>
          <w:tcPr>
            <w:tcW w:w="2268" w:type="dxa"/>
            <w:tcMar>
              <w:top w:w="60" w:type="dxa"/>
              <w:left w:w="70" w:type="dxa"/>
              <w:bottom w:w="60" w:type="dxa"/>
              <w:right w:w="70" w:type="dxa"/>
            </w:tcMar>
            <w:vAlign w:val="center"/>
          </w:tcPr>
          <w:p w14:paraId="6E18E248" w14:textId="77777777" w:rsidR="00226217" w:rsidRDefault="00FC1245">
            <w:pPr>
              <w:keepLines/>
              <w:spacing w:before="20" w:line="240" w:lineRule="auto"/>
              <w:ind w:firstLine="0"/>
              <w:jc w:val="center"/>
            </w:pPr>
            <w:r>
              <w:rPr>
                <w:sz w:val="20"/>
              </w:rPr>
              <w:t>0,319 – 0,333</w:t>
            </w:r>
          </w:p>
        </w:tc>
        <w:tc>
          <w:tcPr>
            <w:tcW w:w="1757" w:type="dxa"/>
            <w:tcMar>
              <w:top w:w="60" w:type="dxa"/>
              <w:left w:w="70" w:type="dxa"/>
              <w:bottom w:w="60" w:type="dxa"/>
              <w:right w:w="70" w:type="dxa"/>
            </w:tcMar>
            <w:vAlign w:val="center"/>
          </w:tcPr>
          <w:p w14:paraId="4BADC38A" w14:textId="77777777" w:rsidR="00226217" w:rsidRDefault="00FC1245">
            <w:pPr>
              <w:keepLines/>
              <w:spacing w:before="20" w:line="240" w:lineRule="auto"/>
              <w:ind w:firstLine="0"/>
              <w:jc w:val="center"/>
            </w:pPr>
            <w:r>
              <w:rPr>
                <w:sz w:val="20"/>
              </w:rPr>
              <w:t>0,370</w:t>
            </w:r>
          </w:p>
        </w:tc>
      </w:tr>
      <w:tr w:rsidR="00226217" w14:paraId="0D7C0493" w14:textId="77777777">
        <w:trPr>
          <w:cantSplit/>
          <w:jc w:val="center"/>
        </w:trPr>
        <w:tc>
          <w:tcPr>
            <w:tcW w:w="2551" w:type="dxa"/>
            <w:tcMar>
              <w:top w:w="60" w:type="dxa"/>
              <w:left w:w="70" w:type="dxa"/>
              <w:bottom w:w="60" w:type="dxa"/>
              <w:right w:w="70" w:type="dxa"/>
            </w:tcMar>
            <w:vAlign w:val="center"/>
          </w:tcPr>
          <w:p w14:paraId="232278DF" w14:textId="77777777" w:rsidR="00226217" w:rsidRDefault="00FC1245">
            <w:pPr>
              <w:keepLines/>
              <w:spacing w:before="20" w:line="240" w:lineRule="auto"/>
              <w:ind w:firstLine="0"/>
              <w:jc w:val="left"/>
            </w:pPr>
            <w:proofErr w:type="spellStart"/>
            <w:r>
              <w:rPr>
                <w:sz w:val="20"/>
              </w:rPr>
              <w:t>HistGradientBoosting</w:t>
            </w:r>
            <w:proofErr w:type="spellEnd"/>
          </w:p>
        </w:tc>
        <w:tc>
          <w:tcPr>
            <w:tcW w:w="1134" w:type="dxa"/>
            <w:tcMar>
              <w:top w:w="60" w:type="dxa"/>
              <w:left w:w="70" w:type="dxa"/>
              <w:bottom w:w="60" w:type="dxa"/>
              <w:right w:w="70" w:type="dxa"/>
            </w:tcMar>
            <w:vAlign w:val="center"/>
          </w:tcPr>
          <w:p w14:paraId="7C83C279" w14:textId="77777777" w:rsidR="00226217" w:rsidRDefault="00FC1245">
            <w:pPr>
              <w:keepLines/>
              <w:spacing w:before="20" w:line="240" w:lineRule="auto"/>
              <w:ind w:firstLine="0"/>
              <w:jc w:val="center"/>
            </w:pPr>
            <w:r>
              <w:rPr>
                <w:sz w:val="20"/>
              </w:rPr>
              <w:t>0,320</w:t>
            </w:r>
          </w:p>
        </w:tc>
        <w:tc>
          <w:tcPr>
            <w:tcW w:w="794" w:type="dxa"/>
            <w:tcMar>
              <w:top w:w="60" w:type="dxa"/>
              <w:left w:w="70" w:type="dxa"/>
              <w:bottom w:w="60" w:type="dxa"/>
              <w:right w:w="70" w:type="dxa"/>
            </w:tcMar>
            <w:vAlign w:val="center"/>
          </w:tcPr>
          <w:p w14:paraId="65C89663" w14:textId="77777777" w:rsidR="00226217" w:rsidRDefault="00FC1245">
            <w:pPr>
              <w:keepLines/>
              <w:spacing w:before="20" w:line="240" w:lineRule="auto"/>
              <w:ind w:firstLine="0"/>
              <w:jc w:val="center"/>
            </w:pPr>
            <w:r>
              <w:rPr>
                <w:sz w:val="20"/>
              </w:rPr>
              <w:t>0,014</w:t>
            </w:r>
          </w:p>
        </w:tc>
        <w:tc>
          <w:tcPr>
            <w:tcW w:w="2268" w:type="dxa"/>
            <w:tcMar>
              <w:top w:w="60" w:type="dxa"/>
              <w:left w:w="70" w:type="dxa"/>
              <w:bottom w:w="60" w:type="dxa"/>
              <w:right w:w="70" w:type="dxa"/>
            </w:tcMar>
            <w:vAlign w:val="center"/>
          </w:tcPr>
          <w:p w14:paraId="5B3E4CAC" w14:textId="77777777" w:rsidR="00226217" w:rsidRDefault="00FC1245">
            <w:pPr>
              <w:keepLines/>
              <w:spacing w:before="20" w:line="240" w:lineRule="auto"/>
              <w:ind w:firstLine="0"/>
              <w:jc w:val="center"/>
            </w:pPr>
            <w:r>
              <w:rPr>
                <w:sz w:val="20"/>
              </w:rPr>
              <w:t>0,312 – 0,330</w:t>
            </w:r>
          </w:p>
        </w:tc>
        <w:tc>
          <w:tcPr>
            <w:tcW w:w="1757" w:type="dxa"/>
            <w:tcMar>
              <w:top w:w="60" w:type="dxa"/>
              <w:left w:w="70" w:type="dxa"/>
              <w:bottom w:w="60" w:type="dxa"/>
              <w:right w:w="70" w:type="dxa"/>
            </w:tcMar>
            <w:vAlign w:val="center"/>
          </w:tcPr>
          <w:p w14:paraId="0010543B" w14:textId="77777777" w:rsidR="00226217" w:rsidRDefault="00FC1245">
            <w:pPr>
              <w:keepLines/>
              <w:spacing w:before="20" w:line="240" w:lineRule="auto"/>
              <w:ind w:firstLine="0"/>
              <w:jc w:val="center"/>
            </w:pPr>
            <w:r>
              <w:rPr>
                <w:sz w:val="20"/>
              </w:rPr>
              <w:t>0,327</w:t>
            </w:r>
          </w:p>
        </w:tc>
      </w:tr>
      <w:tr w:rsidR="00226217" w14:paraId="321F3660" w14:textId="77777777">
        <w:trPr>
          <w:cantSplit/>
          <w:jc w:val="center"/>
        </w:trPr>
        <w:tc>
          <w:tcPr>
            <w:tcW w:w="2551" w:type="dxa"/>
            <w:tcMar>
              <w:top w:w="60" w:type="dxa"/>
              <w:left w:w="70" w:type="dxa"/>
              <w:bottom w:w="60" w:type="dxa"/>
              <w:right w:w="70" w:type="dxa"/>
            </w:tcMar>
            <w:vAlign w:val="center"/>
          </w:tcPr>
          <w:p w14:paraId="69C8242A" w14:textId="77777777" w:rsidR="00226217" w:rsidRDefault="00FC1245">
            <w:pPr>
              <w:keepLines/>
              <w:spacing w:before="20" w:line="240" w:lineRule="auto"/>
              <w:ind w:firstLine="0"/>
              <w:jc w:val="left"/>
            </w:pPr>
            <w:r>
              <w:rPr>
                <w:sz w:val="20"/>
              </w:rPr>
              <w:t>Regla institucional (persistencia)</w:t>
            </w:r>
          </w:p>
        </w:tc>
        <w:tc>
          <w:tcPr>
            <w:tcW w:w="1134" w:type="dxa"/>
            <w:tcMar>
              <w:top w:w="60" w:type="dxa"/>
              <w:left w:w="70" w:type="dxa"/>
              <w:bottom w:w="60" w:type="dxa"/>
              <w:right w:w="70" w:type="dxa"/>
            </w:tcMar>
            <w:vAlign w:val="center"/>
          </w:tcPr>
          <w:p w14:paraId="3E203F8F" w14:textId="77777777" w:rsidR="00226217" w:rsidRDefault="00FC1245">
            <w:pPr>
              <w:keepLines/>
              <w:spacing w:before="20" w:line="240" w:lineRule="auto"/>
              <w:ind w:firstLine="0"/>
              <w:jc w:val="center"/>
            </w:pPr>
            <w:r>
              <w:rPr>
                <w:sz w:val="20"/>
              </w:rPr>
              <w:t>0,309</w:t>
            </w:r>
          </w:p>
        </w:tc>
        <w:tc>
          <w:tcPr>
            <w:tcW w:w="794" w:type="dxa"/>
            <w:tcMar>
              <w:top w:w="60" w:type="dxa"/>
              <w:left w:w="70" w:type="dxa"/>
              <w:bottom w:w="60" w:type="dxa"/>
              <w:right w:w="70" w:type="dxa"/>
            </w:tcMar>
            <w:vAlign w:val="center"/>
          </w:tcPr>
          <w:p w14:paraId="76333294" w14:textId="77777777" w:rsidR="00226217" w:rsidRDefault="00FC1245">
            <w:pPr>
              <w:keepLines/>
              <w:spacing w:before="20" w:line="240" w:lineRule="auto"/>
              <w:ind w:firstLine="0"/>
              <w:jc w:val="center"/>
            </w:pPr>
            <w:r>
              <w:rPr>
                <w:sz w:val="20"/>
              </w:rPr>
              <w:t>0,010</w:t>
            </w:r>
          </w:p>
        </w:tc>
        <w:tc>
          <w:tcPr>
            <w:tcW w:w="2268" w:type="dxa"/>
            <w:tcMar>
              <w:top w:w="60" w:type="dxa"/>
              <w:left w:w="70" w:type="dxa"/>
              <w:bottom w:w="60" w:type="dxa"/>
              <w:right w:w="70" w:type="dxa"/>
            </w:tcMar>
            <w:vAlign w:val="center"/>
          </w:tcPr>
          <w:p w14:paraId="25284B9B" w14:textId="77777777" w:rsidR="00226217" w:rsidRDefault="00FC1245">
            <w:pPr>
              <w:keepLines/>
              <w:spacing w:before="20" w:line="240" w:lineRule="auto"/>
              <w:ind w:firstLine="0"/>
              <w:jc w:val="center"/>
            </w:pPr>
            <w:r>
              <w:rPr>
                <w:sz w:val="20"/>
              </w:rPr>
              <w:t>0,302 – 0,318</w:t>
            </w:r>
          </w:p>
        </w:tc>
        <w:tc>
          <w:tcPr>
            <w:tcW w:w="1757" w:type="dxa"/>
            <w:tcMar>
              <w:top w:w="60" w:type="dxa"/>
              <w:left w:w="70" w:type="dxa"/>
              <w:bottom w:w="60" w:type="dxa"/>
              <w:right w:w="70" w:type="dxa"/>
            </w:tcMar>
            <w:vAlign w:val="center"/>
          </w:tcPr>
          <w:p w14:paraId="15E94C42" w14:textId="77777777" w:rsidR="00226217" w:rsidRDefault="00FC1245">
            <w:pPr>
              <w:keepLines/>
              <w:spacing w:before="20" w:line="240" w:lineRule="auto"/>
              <w:ind w:firstLine="0"/>
              <w:jc w:val="center"/>
            </w:pPr>
            <w:r>
              <w:rPr>
                <w:sz w:val="20"/>
              </w:rPr>
              <w:t>0,290</w:t>
            </w:r>
          </w:p>
        </w:tc>
      </w:tr>
      <w:tr w:rsidR="00226217" w14:paraId="561A9499" w14:textId="77777777">
        <w:trPr>
          <w:cantSplit/>
          <w:jc w:val="center"/>
        </w:trPr>
        <w:tc>
          <w:tcPr>
            <w:tcW w:w="2551" w:type="dxa"/>
            <w:tcMar>
              <w:top w:w="60" w:type="dxa"/>
              <w:left w:w="70" w:type="dxa"/>
              <w:bottom w:w="60" w:type="dxa"/>
              <w:right w:w="70" w:type="dxa"/>
            </w:tcMar>
            <w:vAlign w:val="center"/>
          </w:tcPr>
          <w:p w14:paraId="7275D5C4" w14:textId="77777777" w:rsidR="00226217" w:rsidRDefault="00FC1245">
            <w:pPr>
              <w:keepLines/>
              <w:spacing w:before="20" w:line="240" w:lineRule="auto"/>
              <w:ind w:firstLine="0"/>
              <w:jc w:val="left"/>
            </w:pPr>
            <w:r>
              <w:rPr>
                <w:sz w:val="20"/>
              </w:rPr>
              <w:t xml:space="preserve">Extra </w:t>
            </w:r>
            <w:proofErr w:type="spellStart"/>
            <w:r>
              <w:rPr>
                <w:sz w:val="20"/>
              </w:rPr>
              <w:t>Trees</w:t>
            </w:r>
            <w:proofErr w:type="spellEnd"/>
          </w:p>
        </w:tc>
        <w:tc>
          <w:tcPr>
            <w:tcW w:w="1134" w:type="dxa"/>
            <w:tcMar>
              <w:top w:w="60" w:type="dxa"/>
              <w:left w:w="70" w:type="dxa"/>
              <w:bottom w:w="60" w:type="dxa"/>
              <w:right w:w="70" w:type="dxa"/>
            </w:tcMar>
            <w:vAlign w:val="center"/>
          </w:tcPr>
          <w:p w14:paraId="2D96B8B0" w14:textId="77777777" w:rsidR="00226217" w:rsidRDefault="00FC1245">
            <w:pPr>
              <w:keepLines/>
              <w:spacing w:before="20" w:line="240" w:lineRule="auto"/>
              <w:ind w:firstLine="0"/>
              <w:jc w:val="center"/>
            </w:pPr>
            <w:r>
              <w:rPr>
                <w:sz w:val="20"/>
              </w:rPr>
              <w:t>0,304</w:t>
            </w:r>
          </w:p>
        </w:tc>
        <w:tc>
          <w:tcPr>
            <w:tcW w:w="794" w:type="dxa"/>
            <w:tcMar>
              <w:top w:w="60" w:type="dxa"/>
              <w:left w:w="70" w:type="dxa"/>
              <w:bottom w:w="60" w:type="dxa"/>
              <w:right w:w="70" w:type="dxa"/>
            </w:tcMar>
            <w:vAlign w:val="center"/>
          </w:tcPr>
          <w:p w14:paraId="0A3814C7" w14:textId="77777777" w:rsidR="00226217" w:rsidRDefault="00FC1245">
            <w:pPr>
              <w:keepLines/>
              <w:spacing w:before="20" w:line="240" w:lineRule="auto"/>
              <w:ind w:firstLine="0"/>
              <w:jc w:val="center"/>
            </w:pPr>
            <w:r>
              <w:rPr>
                <w:sz w:val="20"/>
              </w:rPr>
              <w:t>0,019</w:t>
            </w:r>
          </w:p>
        </w:tc>
        <w:tc>
          <w:tcPr>
            <w:tcW w:w="2268" w:type="dxa"/>
            <w:tcMar>
              <w:top w:w="60" w:type="dxa"/>
              <w:left w:w="70" w:type="dxa"/>
              <w:bottom w:w="60" w:type="dxa"/>
              <w:right w:w="70" w:type="dxa"/>
            </w:tcMar>
            <w:vAlign w:val="center"/>
          </w:tcPr>
          <w:p w14:paraId="2481CBCB" w14:textId="77777777" w:rsidR="00226217" w:rsidRDefault="00FC1245">
            <w:pPr>
              <w:keepLines/>
              <w:spacing w:before="20" w:line="240" w:lineRule="auto"/>
              <w:ind w:firstLine="0"/>
              <w:jc w:val="center"/>
            </w:pPr>
            <w:r>
              <w:rPr>
                <w:sz w:val="20"/>
              </w:rPr>
              <w:t>0,296 – 0,316</w:t>
            </w:r>
          </w:p>
        </w:tc>
        <w:tc>
          <w:tcPr>
            <w:tcW w:w="1757" w:type="dxa"/>
            <w:tcMar>
              <w:top w:w="60" w:type="dxa"/>
              <w:left w:w="70" w:type="dxa"/>
              <w:bottom w:w="60" w:type="dxa"/>
              <w:right w:w="70" w:type="dxa"/>
            </w:tcMar>
            <w:vAlign w:val="center"/>
          </w:tcPr>
          <w:p w14:paraId="2273F8C0" w14:textId="77777777" w:rsidR="00226217" w:rsidRDefault="00FC1245">
            <w:pPr>
              <w:keepLines/>
              <w:spacing w:before="20" w:line="240" w:lineRule="auto"/>
              <w:ind w:firstLine="0"/>
              <w:jc w:val="center"/>
            </w:pPr>
            <w:r>
              <w:rPr>
                <w:sz w:val="20"/>
              </w:rPr>
              <w:t>0,334</w:t>
            </w:r>
          </w:p>
        </w:tc>
      </w:tr>
      <w:tr w:rsidR="00226217" w14:paraId="667887C0" w14:textId="77777777">
        <w:trPr>
          <w:cantSplit/>
          <w:jc w:val="center"/>
        </w:trPr>
        <w:tc>
          <w:tcPr>
            <w:tcW w:w="2551" w:type="dxa"/>
            <w:tcMar>
              <w:top w:w="60" w:type="dxa"/>
              <w:left w:w="70" w:type="dxa"/>
              <w:bottom w:w="60" w:type="dxa"/>
              <w:right w:w="70" w:type="dxa"/>
            </w:tcMar>
            <w:vAlign w:val="center"/>
          </w:tcPr>
          <w:p w14:paraId="54C389EC" w14:textId="77777777" w:rsidR="00226217" w:rsidRDefault="00FC1245">
            <w:pPr>
              <w:keepNext/>
              <w:keepLines/>
              <w:spacing w:before="20" w:line="240" w:lineRule="auto"/>
              <w:ind w:firstLine="0"/>
              <w:jc w:val="left"/>
            </w:pPr>
            <w:proofErr w:type="spellStart"/>
            <w:r>
              <w:rPr>
                <w:sz w:val="20"/>
              </w:rPr>
              <w:t>Random</w:t>
            </w:r>
            <w:proofErr w:type="spellEnd"/>
            <w:r>
              <w:rPr>
                <w:sz w:val="20"/>
              </w:rPr>
              <w:t xml:space="preserve"> Forest</w:t>
            </w:r>
          </w:p>
        </w:tc>
        <w:tc>
          <w:tcPr>
            <w:tcW w:w="1134" w:type="dxa"/>
            <w:tcMar>
              <w:top w:w="60" w:type="dxa"/>
              <w:left w:w="70" w:type="dxa"/>
              <w:bottom w:w="60" w:type="dxa"/>
              <w:right w:w="70" w:type="dxa"/>
            </w:tcMar>
            <w:vAlign w:val="center"/>
          </w:tcPr>
          <w:p w14:paraId="6C8F027E" w14:textId="77777777" w:rsidR="00226217" w:rsidRDefault="00FC1245">
            <w:pPr>
              <w:keepNext/>
              <w:keepLines/>
              <w:spacing w:before="20" w:line="240" w:lineRule="auto"/>
              <w:ind w:firstLine="0"/>
              <w:jc w:val="center"/>
            </w:pPr>
            <w:r>
              <w:rPr>
                <w:sz w:val="20"/>
              </w:rPr>
              <w:t>0,297</w:t>
            </w:r>
          </w:p>
        </w:tc>
        <w:tc>
          <w:tcPr>
            <w:tcW w:w="794" w:type="dxa"/>
            <w:tcMar>
              <w:top w:w="60" w:type="dxa"/>
              <w:left w:w="70" w:type="dxa"/>
              <w:bottom w:w="60" w:type="dxa"/>
              <w:right w:w="70" w:type="dxa"/>
            </w:tcMar>
            <w:vAlign w:val="center"/>
          </w:tcPr>
          <w:p w14:paraId="455F7ADC" w14:textId="77777777" w:rsidR="00226217" w:rsidRDefault="00FC1245">
            <w:pPr>
              <w:keepNext/>
              <w:keepLines/>
              <w:spacing w:before="20" w:line="240" w:lineRule="auto"/>
              <w:ind w:firstLine="0"/>
              <w:jc w:val="center"/>
            </w:pPr>
            <w:r>
              <w:rPr>
                <w:sz w:val="20"/>
              </w:rPr>
              <w:t>0,011</w:t>
            </w:r>
          </w:p>
        </w:tc>
        <w:tc>
          <w:tcPr>
            <w:tcW w:w="2268" w:type="dxa"/>
            <w:tcMar>
              <w:top w:w="60" w:type="dxa"/>
              <w:left w:w="70" w:type="dxa"/>
              <w:bottom w:w="60" w:type="dxa"/>
              <w:right w:w="70" w:type="dxa"/>
            </w:tcMar>
            <w:vAlign w:val="center"/>
          </w:tcPr>
          <w:p w14:paraId="7AF910BA" w14:textId="77777777" w:rsidR="00226217" w:rsidRDefault="00FC1245">
            <w:pPr>
              <w:keepNext/>
              <w:keepLines/>
              <w:spacing w:before="20" w:line="240" w:lineRule="auto"/>
              <w:ind w:firstLine="0"/>
              <w:jc w:val="center"/>
            </w:pPr>
            <w:r>
              <w:rPr>
                <w:sz w:val="20"/>
              </w:rPr>
              <w:t>0,291 – 0,306</w:t>
            </w:r>
          </w:p>
        </w:tc>
        <w:tc>
          <w:tcPr>
            <w:tcW w:w="1757" w:type="dxa"/>
            <w:tcMar>
              <w:top w:w="60" w:type="dxa"/>
              <w:left w:w="70" w:type="dxa"/>
              <w:bottom w:w="60" w:type="dxa"/>
              <w:right w:w="70" w:type="dxa"/>
            </w:tcMar>
            <w:vAlign w:val="center"/>
          </w:tcPr>
          <w:p w14:paraId="4003A25C" w14:textId="77777777" w:rsidR="00226217" w:rsidRDefault="00FC1245">
            <w:pPr>
              <w:keepNext/>
              <w:keepLines/>
              <w:spacing w:before="20" w:line="240" w:lineRule="auto"/>
              <w:ind w:firstLine="0"/>
              <w:jc w:val="center"/>
            </w:pPr>
            <w:r>
              <w:rPr>
                <w:sz w:val="20"/>
              </w:rPr>
              <w:t>0,327</w:t>
            </w:r>
          </w:p>
        </w:tc>
      </w:tr>
    </w:tbl>
    <w:p w14:paraId="38FCB2E8" w14:textId="77777777" w:rsidR="00226217" w:rsidRDefault="00FC1245">
      <w:pPr>
        <w:pStyle w:val="SourceNote"/>
        <w:keepLines/>
        <w:spacing w:before="40" w:after="80" w:line="240" w:lineRule="auto"/>
        <w:jc w:val="left"/>
      </w:pPr>
      <w:r>
        <w:t>Nota. Valores transcritos de García Mora et al. (2026), evaluación documental E2. No se verificaron mediante una nueva ejecución.</w:t>
      </w:r>
    </w:p>
    <w:p w14:paraId="5168462C" w14:textId="77777777" w:rsidR="00226217" w:rsidRDefault="00FC1245">
      <w:pPr>
        <w:pStyle w:val="Descripcin1"/>
        <w:keepLines/>
        <w:spacing w:before="100" w:after="0" w:line="240" w:lineRule="auto"/>
      </w:pPr>
      <w:r>
        <w:rPr>
          <w:sz w:val="22"/>
        </w:rPr>
        <w:t>Tabla 39</w:t>
      </w:r>
    </w:p>
    <w:p w14:paraId="2858E24C" w14:textId="77777777" w:rsidR="00226217" w:rsidRDefault="00FC1245">
      <w:pPr>
        <w:keepNext/>
        <w:spacing w:line="240" w:lineRule="auto"/>
        <w:ind w:firstLine="0"/>
        <w:jc w:val="left"/>
      </w:pPr>
      <w:r>
        <w:rPr>
          <w:i/>
          <w:sz w:val="22"/>
        </w:rPr>
        <w:t>E2. Desempeño en la validación temporal de cinco ventanas en distancia y detección grave</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551"/>
        <w:gridCol w:w="1134"/>
        <w:gridCol w:w="1134"/>
        <w:gridCol w:w="1984"/>
        <w:gridCol w:w="1701"/>
      </w:tblGrid>
      <w:tr w:rsidR="00226217" w14:paraId="1187233F" w14:textId="77777777">
        <w:trPr>
          <w:cantSplit/>
          <w:tblHeader/>
          <w:jc w:val="center"/>
        </w:trPr>
        <w:tc>
          <w:tcPr>
            <w:tcW w:w="2551" w:type="dxa"/>
            <w:tcBorders>
              <w:bottom w:val="single" w:sz="6" w:space="0" w:color="000000"/>
            </w:tcBorders>
            <w:tcMar>
              <w:top w:w="60" w:type="dxa"/>
              <w:left w:w="70" w:type="dxa"/>
              <w:bottom w:w="60" w:type="dxa"/>
              <w:right w:w="70" w:type="dxa"/>
            </w:tcMar>
            <w:vAlign w:val="center"/>
          </w:tcPr>
          <w:p w14:paraId="74EE4F0E" w14:textId="77777777" w:rsidR="00226217" w:rsidRDefault="00FC1245">
            <w:pPr>
              <w:keepNext/>
              <w:keepLines/>
              <w:spacing w:before="20" w:line="240" w:lineRule="auto"/>
              <w:ind w:firstLine="0"/>
              <w:jc w:val="left"/>
            </w:pPr>
            <w:r>
              <w:rPr>
                <w:b/>
                <w:sz w:val="20"/>
              </w:rPr>
              <w:t>Modelo</w:t>
            </w:r>
          </w:p>
        </w:tc>
        <w:tc>
          <w:tcPr>
            <w:tcW w:w="1134" w:type="dxa"/>
            <w:tcBorders>
              <w:bottom w:val="single" w:sz="6" w:space="0" w:color="000000"/>
            </w:tcBorders>
            <w:tcMar>
              <w:top w:w="60" w:type="dxa"/>
              <w:left w:w="70" w:type="dxa"/>
              <w:bottom w:w="60" w:type="dxa"/>
              <w:right w:w="70" w:type="dxa"/>
            </w:tcMar>
            <w:vAlign w:val="center"/>
          </w:tcPr>
          <w:p w14:paraId="755BB6EE" w14:textId="77777777" w:rsidR="00226217" w:rsidRDefault="00FC1245">
            <w:pPr>
              <w:keepNext/>
              <w:keepLines/>
              <w:spacing w:before="20" w:line="240" w:lineRule="auto"/>
              <w:ind w:firstLine="0"/>
              <w:jc w:val="center"/>
            </w:pPr>
            <w:r>
              <w:rPr>
                <w:b/>
                <w:sz w:val="20"/>
              </w:rPr>
              <w:t>MAE</w:t>
            </w:r>
          </w:p>
        </w:tc>
        <w:tc>
          <w:tcPr>
            <w:tcW w:w="1134" w:type="dxa"/>
            <w:tcBorders>
              <w:bottom w:val="single" w:sz="6" w:space="0" w:color="000000"/>
            </w:tcBorders>
            <w:tcMar>
              <w:top w:w="60" w:type="dxa"/>
              <w:left w:w="70" w:type="dxa"/>
              <w:bottom w:w="60" w:type="dxa"/>
              <w:right w:w="70" w:type="dxa"/>
            </w:tcMar>
            <w:vAlign w:val="center"/>
          </w:tcPr>
          <w:p w14:paraId="5A85C990" w14:textId="77777777" w:rsidR="00226217" w:rsidRDefault="00FC1245">
            <w:pPr>
              <w:keepNext/>
              <w:keepLines/>
              <w:spacing w:before="20" w:line="240" w:lineRule="auto"/>
              <w:ind w:firstLine="0"/>
              <w:jc w:val="center"/>
            </w:pPr>
            <w:r>
              <w:rPr>
                <w:b/>
                <w:sz w:val="20"/>
              </w:rPr>
              <w:t>QWK</w:t>
            </w:r>
          </w:p>
        </w:tc>
        <w:tc>
          <w:tcPr>
            <w:tcW w:w="1984" w:type="dxa"/>
            <w:tcBorders>
              <w:bottom w:val="single" w:sz="6" w:space="0" w:color="000000"/>
            </w:tcBorders>
            <w:tcMar>
              <w:top w:w="60" w:type="dxa"/>
              <w:left w:w="70" w:type="dxa"/>
              <w:bottom w:w="60" w:type="dxa"/>
              <w:right w:w="70" w:type="dxa"/>
            </w:tcMar>
            <w:vAlign w:val="center"/>
          </w:tcPr>
          <w:p w14:paraId="599271F4" w14:textId="77777777" w:rsidR="00226217" w:rsidRDefault="00FC1245">
            <w:pPr>
              <w:keepNext/>
              <w:keepLines/>
              <w:spacing w:before="20" w:line="240" w:lineRule="auto"/>
              <w:ind w:firstLine="0"/>
              <w:jc w:val="center"/>
            </w:pPr>
            <w:proofErr w:type="spellStart"/>
            <w:r>
              <w:rPr>
                <w:b/>
                <w:sz w:val="20"/>
              </w:rPr>
              <w:t>Recob</w:t>
            </w:r>
            <w:proofErr w:type="spellEnd"/>
            <w:r>
              <w:rPr>
                <w:b/>
                <w:sz w:val="20"/>
              </w:rPr>
              <w:t>. ≥ 31 d</w:t>
            </w:r>
          </w:p>
        </w:tc>
        <w:tc>
          <w:tcPr>
            <w:tcW w:w="1701" w:type="dxa"/>
            <w:tcBorders>
              <w:bottom w:val="single" w:sz="6" w:space="0" w:color="000000"/>
            </w:tcBorders>
            <w:tcMar>
              <w:top w:w="60" w:type="dxa"/>
              <w:left w:w="70" w:type="dxa"/>
              <w:bottom w:w="60" w:type="dxa"/>
              <w:right w:w="70" w:type="dxa"/>
            </w:tcMar>
            <w:vAlign w:val="center"/>
          </w:tcPr>
          <w:p w14:paraId="622A72E8" w14:textId="77777777" w:rsidR="00226217" w:rsidRDefault="00FC1245">
            <w:pPr>
              <w:keepNext/>
              <w:keepLines/>
              <w:spacing w:before="20" w:line="240" w:lineRule="auto"/>
              <w:ind w:firstLine="0"/>
              <w:jc w:val="center"/>
            </w:pPr>
            <w:proofErr w:type="spellStart"/>
            <w:r>
              <w:rPr>
                <w:b/>
                <w:sz w:val="20"/>
              </w:rPr>
              <w:t>Subestim</w:t>
            </w:r>
            <w:proofErr w:type="spellEnd"/>
            <w:r>
              <w:rPr>
                <w:b/>
                <w:sz w:val="20"/>
              </w:rPr>
              <w:t>.</w:t>
            </w:r>
          </w:p>
        </w:tc>
      </w:tr>
      <w:tr w:rsidR="00226217" w14:paraId="10119B0F" w14:textId="77777777">
        <w:trPr>
          <w:cantSplit/>
          <w:jc w:val="center"/>
        </w:trPr>
        <w:tc>
          <w:tcPr>
            <w:tcW w:w="2551" w:type="dxa"/>
            <w:tcMar>
              <w:top w:w="60" w:type="dxa"/>
              <w:left w:w="70" w:type="dxa"/>
              <w:bottom w:w="60" w:type="dxa"/>
              <w:right w:w="70" w:type="dxa"/>
            </w:tcMar>
            <w:vAlign w:val="center"/>
          </w:tcPr>
          <w:p w14:paraId="085FF01F" w14:textId="77777777" w:rsidR="00226217" w:rsidRDefault="00FC1245">
            <w:pPr>
              <w:keepLines/>
              <w:spacing w:before="20" w:line="240" w:lineRule="auto"/>
              <w:ind w:firstLine="0"/>
              <w:jc w:val="left"/>
            </w:pPr>
            <w:r>
              <w:rPr>
                <w:sz w:val="20"/>
              </w:rPr>
              <w:t>HGB ordinal (Frank y Hall)</w:t>
            </w:r>
          </w:p>
        </w:tc>
        <w:tc>
          <w:tcPr>
            <w:tcW w:w="1134" w:type="dxa"/>
            <w:tcMar>
              <w:top w:w="60" w:type="dxa"/>
              <w:left w:w="70" w:type="dxa"/>
              <w:bottom w:w="60" w:type="dxa"/>
              <w:right w:w="70" w:type="dxa"/>
            </w:tcMar>
            <w:vAlign w:val="center"/>
          </w:tcPr>
          <w:p w14:paraId="638B8CA2" w14:textId="77777777" w:rsidR="00226217" w:rsidRDefault="00FC1245">
            <w:pPr>
              <w:keepLines/>
              <w:spacing w:before="20" w:line="240" w:lineRule="auto"/>
              <w:ind w:firstLine="0"/>
              <w:jc w:val="center"/>
            </w:pPr>
            <w:r>
              <w:rPr>
                <w:sz w:val="20"/>
              </w:rPr>
              <w:t>0,285</w:t>
            </w:r>
          </w:p>
        </w:tc>
        <w:tc>
          <w:tcPr>
            <w:tcW w:w="1134" w:type="dxa"/>
            <w:tcMar>
              <w:top w:w="60" w:type="dxa"/>
              <w:left w:w="70" w:type="dxa"/>
              <w:bottom w:w="60" w:type="dxa"/>
              <w:right w:w="70" w:type="dxa"/>
            </w:tcMar>
            <w:vAlign w:val="center"/>
          </w:tcPr>
          <w:p w14:paraId="7B9F059B" w14:textId="77777777" w:rsidR="00226217" w:rsidRDefault="00FC1245">
            <w:pPr>
              <w:keepLines/>
              <w:spacing w:before="20" w:line="240" w:lineRule="auto"/>
              <w:ind w:firstLine="0"/>
              <w:jc w:val="center"/>
            </w:pPr>
            <w:r>
              <w:rPr>
                <w:sz w:val="20"/>
              </w:rPr>
              <w:t>0,685</w:t>
            </w:r>
          </w:p>
        </w:tc>
        <w:tc>
          <w:tcPr>
            <w:tcW w:w="1984" w:type="dxa"/>
            <w:tcMar>
              <w:top w:w="60" w:type="dxa"/>
              <w:left w:w="70" w:type="dxa"/>
              <w:bottom w:w="60" w:type="dxa"/>
              <w:right w:w="70" w:type="dxa"/>
            </w:tcMar>
            <w:vAlign w:val="center"/>
          </w:tcPr>
          <w:p w14:paraId="1EA6F496" w14:textId="77777777" w:rsidR="00226217" w:rsidRDefault="00FC1245">
            <w:pPr>
              <w:keepLines/>
              <w:spacing w:before="20" w:line="240" w:lineRule="auto"/>
              <w:ind w:firstLine="0"/>
              <w:jc w:val="center"/>
            </w:pPr>
            <w:r>
              <w:rPr>
                <w:sz w:val="20"/>
              </w:rPr>
              <w:t>0,588</w:t>
            </w:r>
          </w:p>
        </w:tc>
        <w:tc>
          <w:tcPr>
            <w:tcW w:w="1701" w:type="dxa"/>
            <w:tcMar>
              <w:top w:w="60" w:type="dxa"/>
              <w:left w:w="70" w:type="dxa"/>
              <w:bottom w:w="60" w:type="dxa"/>
              <w:right w:w="70" w:type="dxa"/>
            </w:tcMar>
            <w:vAlign w:val="center"/>
          </w:tcPr>
          <w:p w14:paraId="0601D9EA" w14:textId="77777777" w:rsidR="00226217" w:rsidRDefault="00FC1245">
            <w:pPr>
              <w:keepLines/>
              <w:spacing w:before="20" w:line="240" w:lineRule="auto"/>
              <w:ind w:firstLine="0"/>
              <w:jc w:val="center"/>
            </w:pPr>
            <w:r>
              <w:rPr>
                <w:sz w:val="20"/>
              </w:rPr>
              <w:t>8,4 %</w:t>
            </w:r>
          </w:p>
        </w:tc>
      </w:tr>
      <w:tr w:rsidR="00226217" w14:paraId="1EA8D270" w14:textId="77777777">
        <w:trPr>
          <w:cantSplit/>
          <w:jc w:val="center"/>
        </w:trPr>
        <w:tc>
          <w:tcPr>
            <w:tcW w:w="2551" w:type="dxa"/>
            <w:tcMar>
              <w:top w:w="60" w:type="dxa"/>
              <w:left w:w="70" w:type="dxa"/>
              <w:bottom w:w="60" w:type="dxa"/>
              <w:right w:w="70" w:type="dxa"/>
            </w:tcMar>
            <w:vAlign w:val="center"/>
          </w:tcPr>
          <w:p w14:paraId="0E765902" w14:textId="77777777" w:rsidR="00226217" w:rsidRDefault="00FC1245">
            <w:pPr>
              <w:keepLines/>
              <w:spacing w:before="20" w:line="240" w:lineRule="auto"/>
              <w:ind w:firstLine="0"/>
              <w:jc w:val="left"/>
            </w:pPr>
            <w:r>
              <w:rPr>
                <w:sz w:val="20"/>
              </w:rPr>
              <w:t>Regresión logística</w:t>
            </w:r>
          </w:p>
        </w:tc>
        <w:tc>
          <w:tcPr>
            <w:tcW w:w="1134" w:type="dxa"/>
            <w:tcMar>
              <w:top w:w="60" w:type="dxa"/>
              <w:left w:w="70" w:type="dxa"/>
              <w:bottom w:w="60" w:type="dxa"/>
              <w:right w:w="70" w:type="dxa"/>
            </w:tcMar>
            <w:vAlign w:val="center"/>
          </w:tcPr>
          <w:p w14:paraId="6D414AEF" w14:textId="77777777" w:rsidR="00226217" w:rsidRDefault="00FC1245">
            <w:pPr>
              <w:keepLines/>
              <w:spacing w:before="20" w:line="240" w:lineRule="auto"/>
              <w:ind w:firstLine="0"/>
              <w:jc w:val="center"/>
            </w:pPr>
            <w:r>
              <w:rPr>
                <w:sz w:val="20"/>
              </w:rPr>
              <w:t>0,323</w:t>
            </w:r>
          </w:p>
        </w:tc>
        <w:tc>
          <w:tcPr>
            <w:tcW w:w="1134" w:type="dxa"/>
            <w:tcMar>
              <w:top w:w="60" w:type="dxa"/>
              <w:left w:w="70" w:type="dxa"/>
              <w:bottom w:w="60" w:type="dxa"/>
              <w:right w:w="70" w:type="dxa"/>
            </w:tcMar>
            <w:vAlign w:val="center"/>
          </w:tcPr>
          <w:p w14:paraId="7CE4AF47" w14:textId="77777777" w:rsidR="00226217" w:rsidRDefault="00FC1245">
            <w:pPr>
              <w:keepLines/>
              <w:spacing w:before="20" w:line="240" w:lineRule="auto"/>
              <w:ind w:firstLine="0"/>
              <w:jc w:val="center"/>
            </w:pPr>
            <w:r>
              <w:rPr>
                <w:sz w:val="20"/>
              </w:rPr>
              <w:t>0,652</w:t>
            </w:r>
          </w:p>
        </w:tc>
        <w:tc>
          <w:tcPr>
            <w:tcW w:w="1984" w:type="dxa"/>
            <w:tcMar>
              <w:top w:w="60" w:type="dxa"/>
              <w:left w:w="70" w:type="dxa"/>
              <w:bottom w:w="60" w:type="dxa"/>
              <w:right w:w="70" w:type="dxa"/>
            </w:tcMar>
            <w:vAlign w:val="center"/>
          </w:tcPr>
          <w:p w14:paraId="6C252BC1" w14:textId="77777777" w:rsidR="00226217" w:rsidRDefault="00FC1245">
            <w:pPr>
              <w:keepLines/>
              <w:spacing w:before="20" w:line="240" w:lineRule="auto"/>
              <w:ind w:firstLine="0"/>
              <w:jc w:val="center"/>
            </w:pPr>
            <w:r>
              <w:rPr>
                <w:sz w:val="20"/>
              </w:rPr>
              <w:t>0,716</w:t>
            </w:r>
          </w:p>
        </w:tc>
        <w:tc>
          <w:tcPr>
            <w:tcW w:w="1701" w:type="dxa"/>
            <w:tcMar>
              <w:top w:w="60" w:type="dxa"/>
              <w:left w:w="70" w:type="dxa"/>
              <w:bottom w:w="60" w:type="dxa"/>
              <w:right w:w="70" w:type="dxa"/>
            </w:tcMar>
            <w:vAlign w:val="center"/>
          </w:tcPr>
          <w:p w14:paraId="690C79C8" w14:textId="77777777" w:rsidR="00226217" w:rsidRDefault="00FC1245">
            <w:pPr>
              <w:keepLines/>
              <w:spacing w:before="20" w:line="240" w:lineRule="auto"/>
              <w:ind w:firstLine="0"/>
              <w:jc w:val="center"/>
            </w:pPr>
            <w:r>
              <w:rPr>
                <w:sz w:val="20"/>
              </w:rPr>
              <w:t>7,3 %</w:t>
            </w:r>
          </w:p>
        </w:tc>
      </w:tr>
      <w:tr w:rsidR="00226217" w14:paraId="57364A33" w14:textId="77777777">
        <w:trPr>
          <w:cantSplit/>
          <w:jc w:val="center"/>
        </w:trPr>
        <w:tc>
          <w:tcPr>
            <w:tcW w:w="2551" w:type="dxa"/>
            <w:tcMar>
              <w:top w:w="60" w:type="dxa"/>
              <w:left w:w="70" w:type="dxa"/>
              <w:bottom w:w="60" w:type="dxa"/>
              <w:right w:w="70" w:type="dxa"/>
            </w:tcMar>
            <w:vAlign w:val="center"/>
          </w:tcPr>
          <w:p w14:paraId="4D9DD1ED" w14:textId="77777777" w:rsidR="00226217" w:rsidRDefault="00FC1245">
            <w:pPr>
              <w:keepLines/>
              <w:spacing w:before="20" w:line="240" w:lineRule="auto"/>
              <w:ind w:firstLine="0"/>
              <w:jc w:val="left"/>
            </w:pPr>
            <w:r>
              <w:rPr>
                <w:sz w:val="20"/>
              </w:rPr>
              <w:t>Árbol de decisión</w:t>
            </w:r>
          </w:p>
        </w:tc>
        <w:tc>
          <w:tcPr>
            <w:tcW w:w="1134" w:type="dxa"/>
            <w:tcMar>
              <w:top w:w="60" w:type="dxa"/>
              <w:left w:w="70" w:type="dxa"/>
              <w:bottom w:w="60" w:type="dxa"/>
              <w:right w:w="70" w:type="dxa"/>
            </w:tcMar>
            <w:vAlign w:val="center"/>
          </w:tcPr>
          <w:p w14:paraId="3A8B56A0" w14:textId="77777777" w:rsidR="00226217" w:rsidRDefault="00FC1245">
            <w:pPr>
              <w:keepLines/>
              <w:spacing w:before="20" w:line="240" w:lineRule="auto"/>
              <w:ind w:firstLine="0"/>
              <w:jc w:val="center"/>
            </w:pPr>
            <w:r>
              <w:rPr>
                <w:sz w:val="20"/>
              </w:rPr>
              <w:t>0,433</w:t>
            </w:r>
          </w:p>
        </w:tc>
        <w:tc>
          <w:tcPr>
            <w:tcW w:w="1134" w:type="dxa"/>
            <w:tcMar>
              <w:top w:w="60" w:type="dxa"/>
              <w:left w:w="70" w:type="dxa"/>
              <w:bottom w:w="60" w:type="dxa"/>
              <w:right w:w="70" w:type="dxa"/>
            </w:tcMar>
            <w:vAlign w:val="center"/>
          </w:tcPr>
          <w:p w14:paraId="0E8716B0" w14:textId="77777777" w:rsidR="00226217" w:rsidRDefault="00FC1245">
            <w:pPr>
              <w:keepLines/>
              <w:spacing w:before="20" w:line="240" w:lineRule="auto"/>
              <w:ind w:firstLine="0"/>
              <w:jc w:val="center"/>
            </w:pPr>
            <w:r>
              <w:rPr>
                <w:sz w:val="20"/>
              </w:rPr>
              <w:t>0,589</w:t>
            </w:r>
          </w:p>
        </w:tc>
        <w:tc>
          <w:tcPr>
            <w:tcW w:w="1984" w:type="dxa"/>
            <w:tcMar>
              <w:top w:w="60" w:type="dxa"/>
              <w:left w:w="70" w:type="dxa"/>
              <w:bottom w:w="60" w:type="dxa"/>
              <w:right w:w="70" w:type="dxa"/>
            </w:tcMar>
            <w:vAlign w:val="center"/>
          </w:tcPr>
          <w:p w14:paraId="6F7E1A41" w14:textId="77777777" w:rsidR="00226217" w:rsidRDefault="00FC1245">
            <w:pPr>
              <w:keepLines/>
              <w:spacing w:before="20" w:line="240" w:lineRule="auto"/>
              <w:ind w:firstLine="0"/>
              <w:jc w:val="center"/>
            </w:pPr>
            <w:r>
              <w:rPr>
                <w:sz w:val="20"/>
              </w:rPr>
              <w:t>0,747</w:t>
            </w:r>
          </w:p>
        </w:tc>
        <w:tc>
          <w:tcPr>
            <w:tcW w:w="1701" w:type="dxa"/>
            <w:tcMar>
              <w:top w:w="60" w:type="dxa"/>
              <w:left w:w="70" w:type="dxa"/>
              <w:bottom w:w="60" w:type="dxa"/>
              <w:right w:w="70" w:type="dxa"/>
            </w:tcMar>
            <w:vAlign w:val="center"/>
          </w:tcPr>
          <w:p w14:paraId="53C211EB" w14:textId="77777777" w:rsidR="00226217" w:rsidRDefault="00FC1245">
            <w:pPr>
              <w:keepLines/>
              <w:spacing w:before="20" w:line="240" w:lineRule="auto"/>
              <w:ind w:firstLine="0"/>
              <w:jc w:val="center"/>
            </w:pPr>
            <w:r>
              <w:rPr>
                <w:sz w:val="20"/>
              </w:rPr>
              <w:t>6,7 %</w:t>
            </w:r>
          </w:p>
        </w:tc>
      </w:tr>
      <w:tr w:rsidR="00226217" w14:paraId="09B1143C" w14:textId="77777777">
        <w:trPr>
          <w:cantSplit/>
          <w:jc w:val="center"/>
        </w:trPr>
        <w:tc>
          <w:tcPr>
            <w:tcW w:w="2551" w:type="dxa"/>
            <w:tcMar>
              <w:top w:w="60" w:type="dxa"/>
              <w:left w:w="70" w:type="dxa"/>
              <w:bottom w:w="60" w:type="dxa"/>
              <w:right w:w="70" w:type="dxa"/>
            </w:tcMar>
            <w:vAlign w:val="center"/>
          </w:tcPr>
          <w:p w14:paraId="58C95A98" w14:textId="77777777" w:rsidR="00226217" w:rsidRDefault="00FC1245">
            <w:pPr>
              <w:keepLines/>
              <w:spacing w:before="20" w:line="240" w:lineRule="auto"/>
              <w:ind w:firstLine="0"/>
              <w:jc w:val="left"/>
            </w:pPr>
            <w:proofErr w:type="spellStart"/>
            <w:r>
              <w:rPr>
                <w:sz w:val="20"/>
              </w:rPr>
              <w:t>HistGradientBoosting</w:t>
            </w:r>
            <w:proofErr w:type="spellEnd"/>
          </w:p>
        </w:tc>
        <w:tc>
          <w:tcPr>
            <w:tcW w:w="1134" w:type="dxa"/>
            <w:tcMar>
              <w:top w:w="60" w:type="dxa"/>
              <w:left w:w="70" w:type="dxa"/>
              <w:bottom w:w="60" w:type="dxa"/>
              <w:right w:w="70" w:type="dxa"/>
            </w:tcMar>
            <w:vAlign w:val="center"/>
          </w:tcPr>
          <w:p w14:paraId="3FA571C7" w14:textId="77777777" w:rsidR="00226217" w:rsidRDefault="00FC1245">
            <w:pPr>
              <w:keepLines/>
              <w:spacing w:before="20" w:line="240" w:lineRule="auto"/>
              <w:ind w:firstLine="0"/>
              <w:jc w:val="center"/>
            </w:pPr>
            <w:r>
              <w:rPr>
                <w:sz w:val="20"/>
              </w:rPr>
              <w:t>0,263</w:t>
            </w:r>
          </w:p>
        </w:tc>
        <w:tc>
          <w:tcPr>
            <w:tcW w:w="1134" w:type="dxa"/>
            <w:tcMar>
              <w:top w:w="60" w:type="dxa"/>
              <w:left w:w="70" w:type="dxa"/>
              <w:bottom w:w="60" w:type="dxa"/>
              <w:right w:w="70" w:type="dxa"/>
            </w:tcMar>
            <w:vAlign w:val="center"/>
          </w:tcPr>
          <w:p w14:paraId="490AC319" w14:textId="77777777" w:rsidR="00226217" w:rsidRDefault="00FC1245">
            <w:pPr>
              <w:keepLines/>
              <w:spacing w:before="20" w:line="240" w:lineRule="auto"/>
              <w:ind w:firstLine="0"/>
              <w:jc w:val="center"/>
            </w:pPr>
            <w:r>
              <w:rPr>
                <w:sz w:val="20"/>
              </w:rPr>
              <w:t>0,673</w:t>
            </w:r>
          </w:p>
        </w:tc>
        <w:tc>
          <w:tcPr>
            <w:tcW w:w="1984" w:type="dxa"/>
            <w:tcMar>
              <w:top w:w="60" w:type="dxa"/>
              <w:left w:w="70" w:type="dxa"/>
              <w:bottom w:w="60" w:type="dxa"/>
              <w:right w:w="70" w:type="dxa"/>
            </w:tcMar>
            <w:vAlign w:val="center"/>
          </w:tcPr>
          <w:p w14:paraId="3CEB6DD3" w14:textId="77777777" w:rsidR="00226217" w:rsidRDefault="00FC1245">
            <w:pPr>
              <w:keepLines/>
              <w:spacing w:before="20" w:line="240" w:lineRule="auto"/>
              <w:ind w:firstLine="0"/>
              <w:jc w:val="center"/>
            </w:pPr>
            <w:r>
              <w:rPr>
                <w:sz w:val="20"/>
              </w:rPr>
              <w:t>0,578</w:t>
            </w:r>
          </w:p>
        </w:tc>
        <w:tc>
          <w:tcPr>
            <w:tcW w:w="1701" w:type="dxa"/>
            <w:tcMar>
              <w:top w:w="60" w:type="dxa"/>
              <w:left w:w="70" w:type="dxa"/>
              <w:bottom w:w="60" w:type="dxa"/>
              <w:right w:w="70" w:type="dxa"/>
            </w:tcMar>
            <w:vAlign w:val="center"/>
          </w:tcPr>
          <w:p w14:paraId="2EE10607" w14:textId="77777777" w:rsidR="00226217" w:rsidRDefault="00FC1245">
            <w:pPr>
              <w:keepLines/>
              <w:spacing w:before="20" w:line="240" w:lineRule="auto"/>
              <w:ind w:firstLine="0"/>
              <w:jc w:val="center"/>
            </w:pPr>
            <w:r>
              <w:rPr>
                <w:sz w:val="20"/>
              </w:rPr>
              <w:t>8,9 %</w:t>
            </w:r>
          </w:p>
        </w:tc>
      </w:tr>
      <w:tr w:rsidR="00226217" w14:paraId="13FAF94B" w14:textId="77777777">
        <w:trPr>
          <w:cantSplit/>
          <w:jc w:val="center"/>
        </w:trPr>
        <w:tc>
          <w:tcPr>
            <w:tcW w:w="2551" w:type="dxa"/>
            <w:tcMar>
              <w:top w:w="60" w:type="dxa"/>
              <w:left w:w="70" w:type="dxa"/>
              <w:bottom w:w="60" w:type="dxa"/>
              <w:right w:w="70" w:type="dxa"/>
            </w:tcMar>
            <w:vAlign w:val="center"/>
          </w:tcPr>
          <w:p w14:paraId="69620588" w14:textId="77777777" w:rsidR="00226217" w:rsidRDefault="00FC1245">
            <w:pPr>
              <w:keepLines/>
              <w:spacing w:before="20" w:line="240" w:lineRule="auto"/>
              <w:ind w:firstLine="0"/>
              <w:jc w:val="left"/>
            </w:pPr>
            <w:r>
              <w:rPr>
                <w:sz w:val="20"/>
              </w:rPr>
              <w:t>Regla institucional (persistencia)</w:t>
            </w:r>
          </w:p>
        </w:tc>
        <w:tc>
          <w:tcPr>
            <w:tcW w:w="1134" w:type="dxa"/>
            <w:tcMar>
              <w:top w:w="60" w:type="dxa"/>
              <w:left w:w="70" w:type="dxa"/>
              <w:bottom w:w="60" w:type="dxa"/>
              <w:right w:w="70" w:type="dxa"/>
            </w:tcMar>
            <w:vAlign w:val="center"/>
          </w:tcPr>
          <w:p w14:paraId="707B1409" w14:textId="77777777" w:rsidR="00226217" w:rsidRDefault="00FC1245">
            <w:pPr>
              <w:keepLines/>
              <w:spacing w:before="20" w:line="240" w:lineRule="auto"/>
              <w:ind w:firstLine="0"/>
              <w:jc w:val="center"/>
            </w:pPr>
            <w:r>
              <w:rPr>
                <w:sz w:val="20"/>
              </w:rPr>
              <w:t>0,248</w:t>
            </w:r>
          </w:p>
        </w:tc>
        <w:tc>
          <w:tcPr>
            <w:tcW w:w="1134" w:type="dxa"/>
            <w:tcMar>
              <w:top w:w="60" w:type="dxa"/>
              <w:left w:w="70" w:type="dxa"/>
              <w:bottom w:w="60" w:type="dxa"/>
              <w:right w:w="70" w:type="dxa"/>
            </w:tcMar>
            <w:vAlign w:val="center"/>
          </w:tcPr>
          <w:p w14:paraId="3CBC911C" w14:textId="77777777" w:rsidR="00226217" w:rsidRDefault="00FC1245">
            <w:pPr>
              <w:keepLines/>
              <w:spacing w:before="20" w:line="240" w:lineRule="auto"/>
              <w:ind w:firstLine="0"/>
              <w:jc w:val="center"/>
            </w:pPr>
            <w:r>
              <w:rPr>
                <w:sz w:val="20"/>
              </w:rPr>
              <w:t>0,697</w:t>
            </w:r>
          </w:p>
        </w:tc>
        <w:tc>
          <w:tcPr>
            <w:tcW w:w="1984" w:type="dxa"/>
            <w:tcMar>
              <w:top w:w="60" w:type="dxa"/>
              <w:left w:w="70" w:type="dxa"/>
              <w:bottom w:w="60" w:type="dxa"/>
              <w:right w:w="70" w:type="dxa"/>
            </w:tcMar>
            <w:vAlign w:val="center"/>
          </w:tcPr>
          <w:p w14:paraId="2917B21F" w14:textId="77777777" w:rsidR="00226217" w:rsidRDefault="00FC1245">
            <w:pPr>
              <w:keepLines/>
              <w:spacing w:before="20" w:line="240" w:lineRule="auto"/>
              <w:ind w:firstLine="0"/>
              <w:jc w:val="center"/>
            </w:pPr>
            <w:r>
              <w:rPr>
                <w:sz w:val="20"/>
              </w:rPr>
              <w:t>0,535</w:t>
            </w:r>
          </w:p>
        </w:tc>
        <w:tc>
          <w:tcPr>
            <w:tcW w:w="1701" w:type="dxa"/>
            <w:tcMar>
              <w:top w:w="60" w:type="dxa"/>
              <w:left w:w="70" w:type="dxa"/>
              <w:bottom w:w="60" w:type="dxa"/>
              <w:right w:w="70" w:type="dxa"/>
            </w:tcMar>
            <w:vAlign w:val="center"/>
          </w:tcPr>
          <w:p w14:paraId="0D1905AA" w14:textId="77777777" w:rsidR="00226217" w:rsidRDefault="00FC1245">
            <w:pPr>
              <w:keepLines/>
              <w:spacing w:before="20" w:line="240" w:lineRule="auto"/>
              <w:ind w:firstLine="0"/>
              <w:jc w:val="center"/>
            </w:pPr>
            <w:r>
              <w:rPr>
                <w:sz w:val="20"/>
              </w:rPr>
              <w:t>10,1 %</w:t>
            </w:r>
          </w:p>
        </w:tc>
      </w:tr>
      <w:tr w:rsidR="00226217" w14:paraId="37B911E9" w14:textId="77777777">
        <w:trPr>
          <w:cantSplit/>
          <w:jc w:val="center"/>
        </w:trPr>
        <w:tc>
          <w:tcPr>
            <w:tcW w:w="2551" w:type="dxa"/>
            <w:tcMar>
              <w:top w:w="60" w:type="dxa"/>
              <w:left w:w="70" w:type="dxa"/>
              <w:bottom w:w="60" w:type="dxa"/>
              <w:right w:w="70" w:type="dxa"/>
            </w:tcMar>
            <w:vAlign w:val="center"/>
          </w:tcPr>
          <w:p w14:paraId="1E3A5E02" w14:textId="77777777" w:rsidR="00226217" w:rsidRDefault="00FC1245">
            <w:pPr>
              <w:keepLines/>
              <w:spacing w:before="20" w:line="240" w:lineRule="auto"/>
              <w:ind w:firstLine="0"/>
              <w:jc w:val="left"/>
            </w:pPr>
            <w:r>
              <w:rPr>
                <w:sz w:val="20"/>
              </w:rPr>
              <w:t xml:space="preserve">Extra </w:t>
            </w:r>
            <w:proofErr w:type="spellStart"/>
            <w:r>
              <w:rPr>
                <w:sz w:val="20"/>
              </w:rPr>
              <w:t>Trees</w:t>
            </w:r>
            <w:proofErr w:type="spellEnd"/>
          </w:p>
        </w:tc>
        <w:tc>
          <w:tcPr>
            <w:tcW w:w="1134" w:type="dxa"/>
            <w:tcMar>
              <w:top w:w="60" w:type="dxa"/>
              <w:left w:w="70" w:type="dxa"/>
              <w:bottom w:w="60" w:type="dxa"/>
              <w:right w:w="70" w:type="dxa"/>
            </w:tcMar>
            <w:vAlign w:val="center"/>
          </w:tcPr>
          <w:p w14:paraId="40352933" w14:textId="77777777" w:rsidR="00226217" w:rsidRDefault="00FC1245">
            <w:pPr>
              <w:keepLines/>
              <w:spacing w:before="20" w:line="240" w:lineRule="auto"/>
              <w:ind w:firstLine="0"/>
              <w:jc w:val="center"/>
            </w:pPr>
            <w:r>
              <w:rPr>
                <w:sz w:val="20"/>
              </w:rPr>
              <w:t>0,262</w:t>
            </w:r>
          </w:p>
        </w:tc>
        <w:tc>
          <w:tcPr>
            <w:tcW w:w="1134" w:type="dxa"/>
            <w:tcMar>
              <w:top w:w="60" w:type="dxa"/>
              <w:left w:w="70" w:type="dxa"/>
              <w:bottom w:w="60" w:type="dxa"/>
              <w:right w:w="70" w:type="dxa"/>
            </w:tcMar>
            <w:vAlign w:val="center"/>
          </w:tcPr>
          <w:p w14:paraId="527A6563" w14:textId="77777777" w:rsidR="00226217" w:rsidRDefault="00FC1245">
            <w:pPr>
              <w:keepLines/>
              <w:spacing w:before="20" w:line="240" w:lineRule="auto"/>
              <w:ind w:firstLine="0"/>
              <w:jc w:val="center"/>
            </w:pPr>
            <w:r>
              <w:rPr>
                <w:sz w:val="20"/>
              </w:rPr>
              <w:t>0,676</w:t>
            </w:r>
          </w:p>
        </w:tc>
        <w:tc>
          <w:tcPr>
            <w:tcW w:w="1984" w:type="dxa"/>
            <w:tcMar>
              <w:top w:w="60" w:type="dxa"/>
              <w:left w:w="70" w:type="dxa"/>
              <w:bottom w:w="60" w:type="dxa"/>
              <w:right w:w="70" w:type="dxa"/>
            </w:tcMar>
            <w:vAlign w:val="center"/>
          </w:tcPr>
          <w:p w14:paraId="3C907B54" w14:textId="77777777" w:rsidR="00226217" w:rsidRDefault="00FC1245">
            <w:pPr>
              <w:keepLines/>
              <w:spacing w:before="20" w:line="240" w:lineRule="auto"/>
              <w:ind w:firstLine="0"/>
              <w:jc w:val="center"/>
            </w:pPr>
            <w:r>
              <w:rPr>
                <w:sz w:val="20"/>
              </w:rPr>
              <w:t>0,646</w:t>
            </w:r>
          </w:p>
        </w:tc>
        <w:tc>
          <w:tcPr>
            <w:tcW w:w="1701" w:type="dxa"/>
            <w:tcMar>
              <w:top w:w="60" w:type="dxa"/>
              <w:left w:w="70" w:type="dxa"/>
              <w:bottom w:w="60" w:type="dxa"/>
              <w:right w:w="70" w:type="dxa"/>
            </w:tcMar>
            <w:vAlign w:val="center"/>
          </w:tcPr>
          <w:p w14:paraId="0DD822BB" w14:textId="77777777" w:rsidR="00226217" w:rsidRDefault="00FC1245">
            <w:pPr>
              <w:keepLines/>
              <w:spacing w:before="20" w:line="240" w:lineRule="auto"/>
              <w:ind w:firstLine="0"/>
              <w:jc w:val="center"/>
            </w:pPr>
            <w:r>
              <w:rPr>
                <w:sz w:val="20"/>
              </w:rPr>
              <w:t>8,5 %</w:t>
            </w:r>
          </w:p>
        </w:tc>
      </w:tr>
      <w:tr w:rsidR="00226217" w14:paraId="20993A6A" w14:textId="77777777">
        <w:trPr>
          <w:cantSplit/>
          <w:jc w:val="center"/>
        </w:trPr>
        <w:tc>
          <w:tcPr>
            <w:tcW w:w="2551" w:type="dxa"/>
            <w:tcMar>
              <w:top w:w="60" w:type="dxa"/>
              <w:left w:w="70" w:type="dxa"/>
              <w:bottom w:w="60" w:type="dxa"/>
              <w:right w:w="70" w:type="dxa"/>
            </w:tcMar>
            <w:vAlign w:val="center"/>
          </w:tcPr>
          <w:p w14:paraId="51F0F767" w14:textId="77777777" w:rsidR="00226217" w:rsidRDefault="00FC1245">
            <w:pPr>
              <w:keepNext/>
              <w:keepLines/>
              <w:spacing w:before="20" w:line="240" w:lineRule="auto"/>
              <w:ind w:firstLine="0"/>
              <w:jc w:val="left"/>
            </w:pPr>
            <w:proofErr w:type="spellStart"/>
            <w:r>
              <w:rPr>
                <w:sz w:val="20"/>
              </w:rPr>
              <w:t>Random</w:t>
            </w:r>
            <w:proofErr w:type="spellEnd"/>
            <w:r>
              <w:rPr>
                <w:sz w:val="20"/>
              </w:rPr>
              <w:t xml:space="preserve"> Forest</w:t>
            </w:r>
          </w:p>
        </w:tc>
        <w:tc>
          <w:tcPr>
            <w:tcW w:w="1134" w:type="dxa"/>
            <w:tcMar>
              <w:top w:w="60" w:type="dxa"/>
              <w:left w:w="70" w:type="dxa"/>
              <w:bottom w:w="60" w:type="dxa"/>
              <w:right w:w="70" w:type="dxa"/>
            </w:tcMar>
            <w:vAlign w:val="center"/>
          </w:tcPr>
          <w:p w14:paraId="24500981" w14:textId="77777777" w:rsidR="00226217" w:rsidRDefault="00FC1245">
            <w:pPr>
              <w:keepNext/>
              <w:keepLines/>
              <w:spacing w:before="20" w:line="240" w:lineRule="auto"/>
              <w:ind w:firstLine="0"/>
              <w:jc w:val="center"/>
            </w:pPr>
            <w:r>
              <w:rPr>
                <w:sz w:val="20"/>
              </w:rPr>
              <w:t>0,251</w:t>
            </w:r>
          </w:p>
        </w:tc>
        <w:tc>
          <w:tcPr>
            <w:tcW w:w="1134" w:type="dxa"/>
            <w:tcMar>
              <w:top w:w="60" w:type="dxa"/>
              <w:left w:w="70" w:type="dxa"/>
              <w:bottom w:w="60" w:type="dxa"/>
              <w:right w:w="70" w:type="dxa"/>
            </w:tcMar>
            <w:vAlign w:val="center"/>
          </w:tcPr>
          <w:p w14:paraId="2D896099" w14:textId="77777777" w:rsidR="00226217" w:rsidRDefault="00FC1245">
            <w:pPr>
              <w:keepNext/>
              <w:keepLines/>
              <w:spacing w:before="20" w:line="240" w:lineRule="auto"/>
              <w:ind w:firstLine="0"/>
              <w:jc w:val="center"/>
            </w:pPr>
            <w:r>
              <w:rPr>
                <w:sz w:val="20"/>
              </w:rPr>
              <w:t>0,684</w:t>
            </w:r>
          </w:p>
        </w:tc>
        <w:tc>
          <w:tcPr>
            <w:tcW w:w="1984" w:type="dxa"/>
            <w:tcMar>
              <w:top w:w="60" w:type="dxa"/>
              <w:left w:w="70" w:type="dxa"/>
              <w:bottom w:w="60" w:type="dxa"/>
              <w:right w:w="70" w:type="dxa"/>
            </w:tcMar>
            <w:vAlign w:val="center"/>
          </w:tcPr>
          <w:p w14:paraId="0A4B930B" w14:textId="77777777" w:rsidR="00226217" w:rsidRDefault="00FC1245">
            <w:pPr>
              <w:keepNext/>
              <w:keepLines/>
              <w:spacing w:before="20" w:line="240" w:lineRule="auto"/>
              <w:ind w:firstLine="0"/>
              <w:jc w:val="center"/>
            </w:pPr>
            <w:r>
              <w:rPr>
                <w:sz w:val="20"/>
              </w:rPr>
              <w:t>0,628</w:t>
            </w:r>
          </w:p>
        </w:tc>
        <w:tc>
          <w:tcPr>
            <w:tcW w:w="1701" w:type="dxa"/>
            <w:tcMar>
              <w:top w:w="60" w:type="dxa"/>
              <w:left w:w="70" w:type="dxa"/>
              <w:bottom w:w="60" w:type="dxa"/>
              <w:right w:w="70" w:type="dxa"/>
            </w:tcMar>
            <w:vAlign w:val="center"/>
          </w:tcPr>
          <w:p w14:paraId="1054CF16" w14:textId="77777777" w:rsidR="00226217" w:rsidRDefault="00FC1245">
            <w:pPr>
              <w:keepNext/>
              <w:keepLines/>
              <w:spacing w:before="20" w:line="240" w:lineRule="auto"/>
              <w:ind w:firstLine="0"/>
              <w:jc w:val="center"/>
            </w:pPr>
            <w:r>
              <w:rPr>
                <w:sz w:val="20"/>
              </w:rPr>
              <w:t>8,7 %</w:t>
            </w:r>
          </w:p>
        </w:tc>
      </w:tr>
    </w:tbl>
    <w:p w14:paraId="3162A98F" w14:textId="77777777" w:rsidR="00226217" w:rsidRDefault="00FC1245">
      <w:pPr>
        <w:pStyle w:val="SourceNote"/>
        <w:keepLines/>
        <w:spacing w:before="40" w:after="80" w:line="240" w:lineRule="auto"/>
        <w:jc w:val="left"/>
      </w:pPr>
      <w:r>
        <w:t>Nota. Valores transcritos de García Mora et al. (2026), evaluación documental E2. No se verificaron mediante una nueva ejecución.</w:t>
      </w:r>
    </w:p>
    <w:p w14:paraId="310F9D81" w14:textId="77777777" w:rsidR="00226217" w:rsidRDefault="00FC1245">
      <w:pPr>
        <w:pStyle w:val="Descripcin1"/>
        <w:keepLines/>
        <w:spacing w:before="100" w:after="0" w:line="240" w:lineRule="auto"/>
      </w:pPr>
      <w:r>
        <w:rPr>
          <w:sz w:val="22"/>
        </w:rPr>
        <w:lastRenderedPageBreak/>
        <w:t>Figura 52</w:t>
      </w:r>
    </w:p>
    <w:p w14:paraId="3F1A2D70" w14:textId="77777777" w:rsidR="00226217" w:rsidRDefault="00FC1245">
      <w:pPr>
        <w:keepNext/>
        <w:spacing w:line="240" w:lineRule="auto"/>
        <w:ind w:firstLine="0"/>
        <w:jc w:val="left"/>
      </w:pPr>
      <w:r>
        <w:rPr>
          <w:i/>
          <w:sz w:val="22"/>
        </w:rPr>
        <w:t>E2. F1 macro medio e intervalo de confianza al 95 % por modelo en la validación temporal</w:t>
      </w:r>
    </w:p>
    <w:p w14:paraId="6A4DF7C7" w14:textId="77777777" w:rsidR="00226217" w:rsidRDefault="00FC1245">
      <w:pPr>
        <w:keepNext/>
        <w:keepLines/>
        <w:spacing w:after="0" w:line="240" w:lineRule="auto"/>
        <w:ind w:firstLine="0"/>
        <w:jc w:val="center"/>
      </w:pPr>
      <w:r>
        <w:rPr>
          <w:noProof/>
          <w:sz w:val="2"/>
        </w:rPr>
        <w:drawing>
          <wp:inline distT="0" distB="0" distL="0" distR="0" wp14:anchorId="51063CD5" wp14:editId="77589543">
            <wp:extent cx="4818280" cy="2952000"/>
            <wp:effectExtent l="0" t="0" r="0" b="0"/>
            <wp:docPr id="44" name="Picture 44" descr="Figura 45. E2. F1 macro medio e intervalo de confianza al 95 % por modelo en la validación temporal" title="Figura 45 E2. F1 macro medio e intervalo de confianza al 95 % por modelo en la validación tem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junto_11.png"/>
                    <pic:cNvPicPr/>
                  </pic:nvPicPr>
                  <pic:blipFill>
                    <a:blip r:embed="rId102"/>
                    <a:stretch>
                      <a:fillRect/>
                    </a:stretch>
                  </pic:blipFill>
                  <pic:spPr>
                    <a:xfrm>
                      <a:off x="0" y="0"/>
                      <a:ext cx="4818280" cy="2952000"/>
                    </a:xfrm>
                    <a:prstGeom prst="rect">
                      <a:avLst/>
                    </a:prstGeom>
                  </pic:spPr>
                </pic:pic>
              </a:graphicData>
            </a:graphic>
          </wp:inline>
        </w:drawing>
      </w:r>
    </w:p>
    <w:p w14:paraId="4C27822E" w14:textId="77777777" w:rsidR="00226217" w:rsidRDefault="00FC1245">
      <w:pPr>
        <w:pStyle w:val="SourceNote"/>
        <w:keepLines/>
        <w:spacing w:before="40" w:after="80" w:line="240" w:lineRule="auto"/>
        <w:jc w:val="left"/>
      </w:pPr>
      <w:r>
        <w:t>Nota. Reproducida del manuscrito previo de García Mora et al. (2026), evaluación documental E2. No corresponde a una nueva ejecución de E1.</w:t>
      </w:r>
    </w:p>
    <w:p w14:paraId="22BA0657" w14:textId="77777777" w:rsidR="00DF3715" w:rsidRDefault="000C302E">
      <w:r>
        <w:t>Las Tablas 40 y 41 y la Figura 53 detallan la prueba futura. Los conteos de la matriz E2 son absolutos; la matriz principal de E1 incluye normalización por fila, de modo que las intensidades de color no deben compararse directamente.</w:t>
      </w:r>
    </w:p>
    <w:p w14:paraId="5591F319" w14:textId="77777777" w:rsidR="00226217" w:rsidRDefault="00FC1245">
      <w:pPr>
        <w:pStyle w:val="Descripcin1"/>
        <w:keepLines/>
        <w:spacing w:before="100" w:after="0" w:line="240" w:lineRule="auto"/>
      </w:pPr>
      <w:r>
        <w:rPr>
          <w:sz w:val="22"/>
        </w:rPr>
        <w:t>Tabla 40</w:t>
      </w:r>
    </w:p>
    <w:p w14:paraId="5B27E876" w14:textId="77777777" w:rsidR="00226217" w:rsidRDefault="00FC1245">
      <w:pPr>
        <w:keepNext/>
        <w:spacing w:line="240" w:lineRule="auto"/>
        <w:ind w:firstLine="0"/>
        <w:jc w:val="left"/>
      </w:pPr>
      <w:r>
        <w:rPr>
          <w:i/>
          <w:sz w:val="22"/>
        </w:rPr>
        <w:t>E2. Comparación del modelo seleccionado con la regla institucional en la prueba futura (n = 9.000)</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969"/>
        <w:gridCol w:w="2268"/>
        <w:gridCol w:w="2268"/>
      </w:tblGrid>
      <w:tr w:rsidR="00226217" w14:paraId="1E19FA70" w14:textId="77777777">
        <w:trPr>
          <w:cantSplit/>
          <w:tblHeader/>
          <w:jc w:val="center"/>
        </w:trPr>
        <w:tc>
          <w:tcPr>
            <w:tcW w:w="3969" w:type="dxa"/>
            <w:tcBorders>
              <w:bottom w:val="single" w:sz="6" w:space="0" w:color="000000"/>
            </w:tcBorders>
            <w:tcMar>
              <w:top w:w="60" w:type="dxa"/>
              <w:left w:w="70" w:type="dxa"/>
              <w:bottom w:w="60" w:type="dxa"/>
              <w:right w:w="70" w:type="dxa"/>
            </w:tcMar>
            <w:vAlign w:val="center"/>
          </w:tcPr>
          <w:p w14:paraId="250DE3AA" w14:textId="77777777" w:rsidR="00226217" w:rsidRDefault="00FC1245">
            <w:pPr>
              <w:keepNext/>
              <w:keepLines/>
              <w:spacing w:before="20" w:line="240" w:lineRule="auto"/>
              <w:ind w:firstLine="0"/>
              <w:jc w:val="left"/>
            </w:pPr>
            <w:r>
              <w:rPr>
                <w:b/>
                <w:sz w:val="20"/>
              </w:rPr>
              <w:t>Métrica</w:t>
            </w:r>
          </w:p>
        </w:tc>
        <w:tc>
          <w:tcPr>
            <w:tcW w:w="2268" w:type="dxa"/>
            <w:tcBorders>
              <w:bottom w:val="single" w:sz="6" w:space="0" w:color="000000"/>
            </w:tcBorders>
            <w:tcMar>
              <w:top w:w="60" w:type="dxa"/>
              <w:left w:w="70" w:type="dxa"/>
              <w:bottom w:w="60" w:type="dxa"/>
              <w:right w:w="70" w:type="dxa"/>
            </w:tcMar>
            <w:vAlign w:val="center"/>
          </w:tcPr>
          <w:p w14:paraId="20E3C0B5" w14:textId="77777777" w:rsidR="00226217" w:rsidRDefault="00FC1245">
            <w:pPr>
              <w:keepNext/>
              <w:keepLines/>
              <w:spacing w:before="20" w:line="240" w:lineRule="auto"/>
              <w:ind w:firstLine="0"/>
              <w:jc w:val="center"/>
            </w:pPr>
            <w:r>
              <w:rPr>
                <w:b/>
                <w:sz w:val="20"/>
              </w:rPr>
              <w:t>Regla institucional</w:t>
            </w:r>
          </w:p>
        </w:tc>
        <w:tc>
          <w:tcPr>
            <w:tcW w:w="2268" w:type="dxa"/>
            <w:tcBorders>
              <w:bottom w:val="single" w:sz="6" w:space="0" w:color="000000"/>
            </w:tcBorders>
            <w:tcMar>
              <w:top w:w="60" w:type="dxa"/>
              <w:left w:w="70" w:type="dxa"/>
              <w:bottom w:w="60" w:type="dxa"/>
              <w:right w:w="70" w:type="dxa"/>
            </w:tcMar>
            <w:vAlign w:val="center"/>
          </w:tcPr>
          <w:p w14:paraId="5C64B253" w14:textId="77777777" w:rsidR="00226217" w:rsidRDefault="00FC1245">
            <w:pPr>
              <w:keepNext/>
              <w:keepLines/>
              <w:spacing w:before="20" w:line="240" w:lineRule="auto"/>
              <w:ind w:firstLine="0"/>
              <w:jc w:val="center"/>
            </w:pPr>
            <w:r>
              <w:rPr>
                <w:b/>
                <w:sz w:val="20"/>
              </w:rPr>
              <w:t>HGB ordinal</w:t>
            </w:r>
          </w:p>
        </w:tc>
      </w:tr>
      <w:tr w:rsidR="00226217" w14:paraId="2D780CCD" w14:textId="77777777">
        <w:trPr>
          <w:cantSplit/>
          <w:jc w:val="center"/>
        </w:trPr>
        <w:tc>
          <w:tcPr>
            <w:tcW w:w="3969" w:type="dxa"/>
            <w:tcMar>
              <w:top w:w="60" w:type="dxa"/>
              <w:left w:w="70" w:type="dxa"/>
              <w:bottom w:w="60" w:type="dxa"/>
              <w:right w:w="70" w:type="dxa"/>
            </w:tcMar>
            <w:vAlign w:val="center"/>
          </w:tcPr>
          <w:p w14:paraId="65A95DD2" w14:textId="77777777" w:rsidR="00226217" w:rsidRDefault="00FC1245">
            <w:pPr>
              <w:keepLines/>
              <w:spacing w:before="20" w:line="240" w:lineRule="auto"/>
              <w:ind w:firstLine="0"/>
              <w:jc w:val="left"/>
            </w:pPr>
            <w:r>
              <w:rPr>
                <w:sz w:val="20"/>
              </w:rPr>
              <w:t>F1 macro</w:t>
            </w:r>
          </w:p>
        </w:tc>
        <w:tc>
          <w:tcPr>
            <w:tcW w:w="2268" w:type="dxa"/>
            <w:tcMar>
              <w:top w:w="60" w:type="dxa"/>
              <w:left w:w="70" w:type="dxa"/>
              <w:bottom w:w="60" w:type="dxa"/>
              <w:right w:w="70" w:type="dxa"/>
            </w:tcMar>
            <w:vAlign w:val="center"/>
          </w:tcPr>
          <w:p w14:paraId="2D8137E7" w14:textId="77777777" w:rsidR="00226217" w:rsidRDefault="00FC1245">
            <w:pPr>
              <w:keepLines/>
              <w:spacing w:before="20" w:line="240" w:lineRule="auto"/>
              <w:ind w:firstLine="0"/>
              <w:jc w:val="center"/>
            </w:pPr>
            <w:r>
              <w:rPr>
                <w:sz w:val="20"/>
              </w:rPr>
              <w:t>0,306</w:t>
            </w:r>
          </w:p>
        </w:tc>
        <w:tc>
          <w:tcPr>
            <w:tcW w:w="2268" w:type="dxa"/>
            <w:tcMar>
              <w:top w:w="60" w:type="dxa"/>
              <w:left w:w="70" w:type="dxa"/>
              <w:bottom w:w="60" w:type="dxa"/>
              <w:right w:w="70" w:type="dxa"/>
            </w:tcMar>
            <w:vAlign w:val="center"/>
          </w:tcPr>
          <w:p w14:paraId="514A6100" w14:textId="77777777" w:rsidR="00226217" w:rsidRDefault="00FC1245">
            <w:pPr>
              <w:keepLines/>
              <w:spacing w:before="20" w:line="240" w:lineRule="auto"/>
              <w:ind w:firstLine="0"/>
              <w:jc w:val="center"/>
            </w:pPr>
            <w:r>
              <w:rPr>
                <w:sz w:val="20"/>
              </w:rPr>
              <w:t>0,353</w:t>
            </w:r>
          </w:p>
        </w:tc>
      </w:tr>
      <w:tr w:rsidR="00226217" w14:paraId="06C199A7" w14:textId="77777777">
        <w:trPr>
          <w:cantSplit/>
          <w:jc w:val="center"/>
        </w:trPr>
        <w:tc>
          <w:tcPr>
            <w:tcW w:w="3969" w:type="dxa"/>
            <w:tcMar>
              <w:top w:w="60" w:type="dxa"/>
              <w:left w:w="70" w:type="dxa"/>
              <w:bottom w:w="60" w:type="dxa"/>
              <w:right w:w="70" w:type="dxa"/>
            </w:tcMar>
            <w:vAlign w:val="center"/>
          </w:tcPr>
          <w:p w14:paraId="718FD91B" w14:textId="77777777" w:rsidR="00226217" w:rsidRDefault="00FC1245">
            <w:pPr>
              <w:keepLines/>
              <w:spacing w:before="20" w:line="240" w:lineRule="auto"/>
              <w:ind w:firstLine="0"/>
              <w:jc w:val="left"/>
            </w:pPr>
            <w:r>
              <w:rPr>
                <w:sz w:val="20"/>
              </w:rPr>
              <w:t>Exactitud balanceada</w:t>
            </w:r>
          </w:p>
        </w:tc>
        <w:tc>
          <w:tcPr>
            <w:tcW w:w="2268" w:type="dxa"/>
            <w:tcMar>
              <w:top w:w="60" w:type="dxa"/>
              <w:left w:w="70" w:type="dxa"/>
              <w:bottom w:w="60" w:type="dxa"/>
              <w:right w:w="70" w:type="dxa"/>
            </w:tcMar>
            <w:vAlign w:val="center"/>
          </w:tcPr>
          <w:p w14:paraId="3688C956" w14:textId="77777777" w:rsidR="00226217" w:rsidRDefault="00FC1245">
            <w:pPr>
              <w:keepLines/>
              <w:spacing w:before="20" w:line="240" w:lineRule="auto"/>
              <w:ind w:firstLine="0"/>
              <w:jc w:val="center"/>
            </w:pPr>
            <w:r>
              <w:rPr>
                <w:sz w:val="20"/>
              </w:rPr>
              <w:t>0,291</w:t>
            </w:r>
          </w:p>
        </w:tc>
        <w:tc>
          <w:tcPr>
            <w:tcW w:w="2268" w:type="dxa"/>
            <w:tcMar>
              <w:top w:w="60" w:type="dxa"/>
              <w:left w:w="70" w:type="dxa"/>
              <w:bottom w:w="60" w:type="dxa"/>
              <w:right w:w="70" w:type="dxa"/>
            </w:tcMar>
            <w:vAlign w:val="center"/>
          </w:tcPr>
          <w:p w14:paraId="38A0AAB4" w14:textId="77777777" w:rsidR="00226217" w:rsidRDefault="00FC1245">
            <w:pPr>
              <w:keepLines/>
              <w:spacing w:before="20" w:line="240" w:lineRule="auto"/>
              <w:ind w:firstLine="0"/>
              <w:jc w:val="center"/>
            </w:pPr>
            <w:r>
              <w:rPr>
                <w:sz w:val="20"/>
              </w:rPr>
              <w:t>0,366</w:t>
            </w:r>
          </w:p>
        </w:tc>
      </w:tr>
      <w:tr w:rsidR="00226217" w14:paraId="5B5B83B6" w14:textId="77777777">
        <w:trPr>
          <w:cantSplit/>
          <w:jc w:val="center"/>
        </w:trPr>
        <w:tc>
          <w:tcPr>
            <w:tcW w:w="3969" w:type="dxa"/>
            <w:tcMar>
              <w:top w:w="60" w:type="dxa"/>
              <w:left w:w="70" w:type="dxa"/>
              <w:bottom w:w="60" w:type="dxa"/>
              <w:right w:w="70" w:type="dxa"/>
            </w:tcMar>
            <w:vAlign w:val="center"/>
          </w:tcPr>
          <w:p w14:paraId="4C30627A" w14:textId="77777777" w:rsidR="00226217" w:rsidRDefault="00FC1245">
            <w:pPr>
              <w:keepLines/>
              <w:spacing w:before="20" w:line="240" w:lineRule="auto"/>
              <w:ind w:firstLine="0"/>
              <w:jc w:val="left"/>
            </w:pPr>
            <w:r>
              <w:rPr>
                <w:sz w:val="20"/>
              </w:rPr>
              <w:t>Exactitud</w:t>
            </w:r>
          </w:p>
        </w:tc>
        <w:tc>
          <w:tcPr>
            <w:tcW w:w="2268" w:type="dxa"/>
            <w:tcMar>
              <w:top w:w="60" w:type="dxa"/>
              <w:left w:w="70" w:type="dxa"/>
              <w:bottom w:w="60" w:type="dxa"/>
              <w:right w:w="70" w:type="dxa"/>
            </w:tcMar>
            <w:vAlign w:val="center"/>
          </w:tcPr>
          <w:p w14:paraId="773EAEBE" w14:textId="77777777" w:rsidR="00226217" w:rsidRDefault="00FC1245">
            <w:pPr>
              <w:keepLines/>
              <w:spacing w:before="20" w:line="240" w:lineRule="auto"/>
              <w:ind w:firstLine="0"/>
              <w:jc w:val="center"/>
            </w:pPr>
            <w:r>
              <w:rPr>
                <w:sz w:val="20"/>
              </w:rPr>
              <w:t>0,778</w:t>
            </w:r>
          </w:p>
        </w:tc>
        <w:tc>
          <w:tcPr>
            <w:tcW w:w="2268" w:type="dxa"/>
            <w:tcMar>
              <w:top w:w="60" w:type="dxa"/>
              <w:left w:w="70" w:type="dxa"/>
              <w:bottom w:w="60" w:type="dxa"/>
              <w:right w:w="70" w:type="dxa"/>
            </w:tcMar>
            <w:vAlign w:val="center"/>
          </w:tcPr>
          <w:p w14:paraId="3AC2B9B7" w14:textId="77777777" w:rsidR="00226217" w:rsidRDefault="00FC1245">
            <w:pPr>
              <w:keepLines/>
              <w:spacing w:before="20" w:line="240" w:lineRule="auto"/>
              <w:ind w:firstLine="0"/>
              <w:jc w:val="center"/>
            </w:pPr>
            <w:r>
              <w:rPr>
                <w:sz w:val="20"/>
              </w:rPr>
              <w:t>0,779</w:t>
            </w:r>
          </w:p>
        </w:tc>
      </w:tr>
      <w:tr w:rsidR="00226217" w14:paraId="2E4033F9" w14:textId="77777777">
        <w:trPr>
          <w:cantSplit/>
          <w:jc w:val="center"/>
        </w:trPr>
        <w:tc>
          <w:tcPr>
            <w:tcW w:w="3969" w:type="dxa"/>
            <w:tcMar>
              <w:top w:w="60" w:type="dxa"/>
              <w:left w:w="70" w:type="dxa"/>
              <w:bottom w:w="60" w:type="dxa"/>
              <w:right w:w="70" w:type="dxa"/>
            </w:tcMar>
            <w:vAlign w:val="center"/>
          </w:tcPr>
          <w:p w14:paraId="60D8BBFA" w14:textId="77777777" w:rsidR="00226217" w:rsidRDefault="00FC1245">
            <w:pPr>
              <w:keepLines/>
              <w:spacing w:before="20" w:line="240" w:lineRule="auto"/>
              <w:ind w:firstLine="0"/>
              <w:jc w:val="left"/>
            </w:pPr>
            <w:r>
              <w:rPr>
                <w:sz w:val="20"/>
              </w:rPr>
              <w:t>Error absoluto medio ordinal (MAE)</w:t>
            </w:r>
          </w:p>
        </w:tc>
        <w:tc>
          <w:tcPr>
            <w:tcW w:w="2268" w:type="dxa"/>
            <w:tcMar>
              <w:top w:w="60" w:type="dxa"/>
              <w:left w:w="70" w:type="dxa"/>
              <w:bottom w:w="60" w:type="dxa"/>
              <w:right w:w="70" w:type="dxa"/>
            </w:tcMar>
            <w:vAlign w:val="center"/>
          </w:tcPr>
          <w:p w14:paraId="75B03E02" w14:textId="77777777" w:rsidR="00226217" w:rsidRDefault="00FC1245">
            <w:pPr>
              <w:keepLines/>
              <w:spacing w:before="20" w:line="240" w:lineRule="auto"/>
              <w:ind w:firstLine="0"/>
              <w:jc w:val="center"/>
            </w:pPr>
            <w:r>
              <w:rPr>
                <w:sz w:val="20"/>
              </w:rPr>
              <w:t>0,451</w:t>
            </w:r>
          </w:p>
        </w:tc>
        <w:tc>
          <w:tcPr>
            <w:tcW w:w="2268" w:type="dxa"/>
            <w:tcMar>
              <w:top w:w="60" w:type="dxa"/>
              <w:left w:w="70" w:type="dxa"/>
              <w:bottom w:w="60" w:type="dxa"/>
              <w:right w:w="70" w:type="dxa"/>
            </w:tcMar>
            <w:vAlign w:val="center"/>
          </w:tcPr>
          <w:p w14:paraId="0547CAEA" w14:textId="77777777" w:rsidR="00226217" w:rsidRDefault="00FC1245">
            <w:pPr>
              <w:keepLines/>
              <w:spacing w:before="20" w:line="240" w:lineRule="auto"/>
              <w:ind w:firstLine="0"/>
              <w:jc w:val="center"/>
            </w:pPr>
            <w:r>
              <w:rPr>
                <w:sz w:val="20"/>
              </w:rPr>
              <w:t>0,477</w:t>
            </w:r>
          </w:p>
        </w:tc>
      </w:tr>
      <w:tr w:rsidR="00226217" w14:paraId="08C9EC3A" w14:textId="77777777">
        <w:trPr>
          <w:cantSplit/>
          <w:jc w:val="center"/>
        </w:trPr>
        <w:tc>
          <w:tcPr>
            <w:tcW w:w="3969" w:type="dxa"/>
            <w:tcMar>
              <w:top w:w="60" w:type="dxa"/>
              <w:left w:w="70" w:type="dxa"/>
              <w:bottom w:w="60" w:type="dxa"/>
              <w:right w:w="70" w:type="dxa"/>
            </w:tcMar>
            <w:vAlign w:val="center"/>
          </w:tcPr>
          <w:p w14:paraId="70169D70" w14:textId="77777777" w:rsidR="00226217" w:rsidRDefault="00FC1245">
            <w:pPr>
              <w:keepLines/>
              <w:spacing w:before="20" w:line="240" w:lineRule="auto"/>
              <w:ind w:firstLine="0"/>
              <w:jc w:val="left"/>
            </w:pPr>
            <w:r>
              <w:rPr>
                <w:sz w:val="20"/>
              </w:rPr>
              <w:t>Kappa ponderado cuadrático (QWK)</w:t>
            </w:r>
          </w:p>
        </w:tc>
        <w:tc>
          <w:tcPr>
            <w:tcW w:w="2268" w:type="dxa"/>
            <w:tcMar>
              <w:top w:w="60" w:type="dxa"/>
              <w:left w:w="70" w:type="dxa"/>
              <w:bottom w:w="60" w:type="dxa"/>
              <w:right w:w="70" w:type="dxa"/>
            </w:tcMar>
            <w:vAlign w:val="center"/>
          </w:tcPr>
          <w:p w14:paraId="2EA2C48E" w14:textId="77777777" w:rsidR="00226217" w:rsidRDefault="00FC1245">
            <w:pPr>
              <w:keepLines/>
              <w:spacing w:before="20" w:line="240" w:lineRule="auto"/>
              <w:ind w:firstLine="0"/>
              <w:jc w:val="center"/>
            </w:pPr>
            <w:r>
              <w:rPr>
                <w:sz w:val="20"/>
              </w:rPr>
              <w:t>0,752</w:t>
            </w:r>
          </w:p>
        </w:tc>
        <w:tc>
          <w:tcPr>
            <w:tcW w:w="2268" w:type="dxa"/>
            <w:tcMar>
              <w:top w:w="60" w:type="dxa"/>
              <w:left w:w="70" w:type="dxa"/>
              <w:bottom w:w="60" w:type="dxa"/>
              <w:right w:w="70" w:type="dxa"/>
            </w:tcMar>
            <w:vAlign w:val="center"/>
          </w:tcPr>
          <w:p w14:paraId="355B4099" w14:textId="77777777" w:rsidR="00226217" w:rsidRDefault="00FC1245">
            <w:pPr>
              <w:keepLines/>
              <w:spacing w:before="20" w:line="240" w:lineRule="auto"/>
              <w:ind w:firstLine="0"/>
              <w:jc w:val="center"/>
            </w:pPr>
            <w:r>
              <w:rPr>
                <w:sz w:val="20"/>
              </w:rPr>
              <w:t>0,753</w:t>
            </w:r>
          </w:p>
        </w:tc>
      </w:tr>
      <w:tr w:rsidR="00226217" w14:paraId="73AF6EEC" w14:textId="77777777">
        <w:trPr>
          <w:cantSplit/>
          <w:jc w:val="center"/>
        </w:trPr>
        <w:tc>
          <w:tcPr>
            <w:tcW w:w="3969" w:type="dxa"/>
            <w:tcMar>
              <w:top w:w="60" w:type="dxa"/>
              <w:left w:w="70" w:type="dxa"/>
              <w:bottom w:w="60" w:type="dxa"/>
              <w:right w:w="70" w:type="dxa"/>
            </w:tcMar>
            <w:vAlign w:val="center"/>
          </w:tcPr>
          <w:p w14:paraId="45781ADA" w14:textId="77777777" w:rsidR="00226217" w:rsidRDefault="00FC1245">
            <w:pPr>
              <w:keepLines/>
              <w:spacing w:before="20" w:line="240" w:lineRule="auto"/>
              <w:ind w:firstLine="0"/>
              <w:jc w:val="left"/>
            </w:pPr>
            <w:r>
              <w:rPr>
                <w:sz w:val="20"/>
              </w:rPr>
              <w:t>Recobrado de mora futura ≥ 31 días</w:t>
            </w:r>
          </w:p>
        </w:tc>
        <w:tc>
          <w:tcPr>
            <w:tcW w:w="2268" w:type="dxa"/>
            <w:tcMar>
              <w:top w:w="60" w:type="dxa"/>
              <w:left w:w="70" w:type="dxa"/>
              <w:bottom w:w="60" w:type="dxa"/>
              <w:right w:w="70" w:type="dxa"/>
            </w:tcMar>
            <w:vAlign w:val="center"/>
          </w:tcPr>
          <w:p w14:paraId="2BAAF65D" w14:textId="77777777" w:rsidR="00226217" w:rsidRDefault="00FC1245">
            <w:pPr>
              <w:keepLines/>
              <w:spacing w:before="20" w:line="240" w:lineRule="auto"/>
              <w:ind w:firstLine="0"/>
              <w:jc w:val="center"/>
            </w:pPr>
            <w:r>
              <w:rPr>
                <w:sz w:val="20"/>
              </w:rPr>
              <w:t>0,651</w:t>
            </w:r>
          </w:p>
        </w:tc>
        <w:tc>
          <w:tcPr>
            <w:tcW w:w="2268" w:type="dxa"/>
            <w:tcMar>
              <w:top w:w="60" w:type="dxa"/>
              <w:left w:w="70" w:type="dxa"/>
              <w:bottom w:w="60" w:type="dxa"/>
              <w:right w:w="70" w:type="dxa"/>
            </w:tcMar>
            <w:vAlign w:val="center"/>
          </w:tcPr>
          <w:p w14:paraId="58BA071B" w14:textId="77777777" w:rsidR="00226217" w:rsidRDefault="00FC1245">
            <w:pPr>
              <w:keepLines/>
              <w:spacing w:before="20" w:line="240" w:lineRule="auto"/>
              <w:ind w:firstLine="0"/>
              <w:jc w:val="center"/>
            </w:pPr>
            <w:r>
              <w:rPr>
                <w:sz w:val="20"/>
              </w:rPr>
              <w:t>0,766</w:t>
            </w:r>
          </w:p>
        </w:tc>
      </w:tr>
      <w:tr w:rsidR="00226217" w14:paraId="7675209F" w14:textId="77777777">
        <w:trPr>
          <w:cantSplit/>
          <w:jc w:val="center"/>
        </w:trPr>
        <w:tc>
          <w:tcPr>
            <w:tcW w:w="3969" w:type="dxa"/>
            <w:tcMar>
              <w:top w:w="60" w:type="dxa"/>
              <w:left w:w="70" w:type="dxa"/>
              <w:bottom w:w="60" w:type="dxa"/>
              <w:right w:w="70" w:type="dxa"/>
            </w:tcMar>
            <w:vAlign w:val="center"/>
          </w:tcPr>
          <w:p w14:paraId="2C3F44F4" w14:textId="77777777" w:rsidR="00226217" w:rsidRDefault="00FC1245">
            <w:pPr>
              <w:keepNext/>
              <w:keepLines/>
              <w:spacing w:before="20" w:line="240" w:lineRule="auto"/>
              <w:ind w:firstLine="0"/>
              <w:jc w:val="left"/>
            </w:pPr>
            <w:r>
              <w:rPr>
                <w:sz w:val="20"/>
              </w:rPr>
              <w:t>Tasa de subestimación de la severidad</w:t>
            </w:r>
          </w:p>
        </w:tc>
        <w:tc>
          <w:tcPr>
            <w:tcW w:w="2268" w:type="dxa"/>
            <w:tcMar>
              <w:top w:w="60" w:type="dxa"/>
              <w:left w:w="70" w:type="dxa"/>
              <w:bottom w:w="60" w:type="dxa"/>
              <w:right w:w="70" w:type="dxa"/>
            </w:tcMar>
            <w:vAlign w:val="center"/>
          </w:tcPr>
          <w:p w14:paraId="124509CD" w14:textId="77777777" w:rsidR="00226217" w:rsidRDefault="00FC1245">
            <w:pPr>
              <w:keepNext/>
              <w:keepLines/>
              <w:spacing w:before="20" w:line="240" w:lineRule="auto"/>
              <w:ind w:firstLine="0"/>
              <w:jc w:val="center"/>
            </w:pPr>
            <w:r>
              <w:rPr>
                <w:sz w:val="20"/>
              </w:rPr>
              <w:t>15,0 %</w:t>
            </w:r>
          </w:p>
        </w:tc>
        <w:tc>
          <w:tcPr>
            <w:tcW w:w="2268" w:type="dxa"/>
            <w:tcMar>
              <w:top w:w="60" w:type="dxa"/>
              <w:left w:w="70" w:type="dxa"/>
              <w:bottom w:w="60" w:type="dxa"/>
              <w:right w:w="70" w:type="dxa"/>
            </w:tcMar>
            <w:vAlign w:val="center"/>
          </w:tcPr>
          <w:p w14:paraId="7D95CA0C" w14:textId="77777777" w:rsidR="00226217" w:rsidRDefault="00FC1245">
            <w:pPr>
              <w:keepNext/>
              <w:keepLines/>
              <w:spacing w:before="20" w:line="240" w:lineRule="auto"/>
              <w:ind w:firstLine="0"/>
              <w:jc w:val="center"/>
            </w:pPr>
            <w:r>
              <w:rPr>
                <w:sz w:val="20"/>
              </w:rPr>
              <w:t>10,0 %</w:t>
            </w:r>
          </w:p>
        </w:tc>
      </w:tr>
    </w:tbl>
    <w:p w14:paraId="0671741E" w14:textId="77777777" w:rsidR="00226217" w:rsidRDefault="00FC1245">
      <w:pPr>
        <w:pStyle w:val="SourceNote"/>
        <w:keepLines/>
        <w:spacing w:before="40" w:after="80" w:line="240" w:lineRule="auto"/>
        <w:jc w:val="left"/>
      </w:pPr>
      <w:r>
        <w:t>Nota. Valores transcritos de García Mora et al. (2026), evaluación documental E2. No se verificaron mediante una nueva ejecución.</w:t>
      </w:r>
    </w:p>
    <w:p w14:paraId="49805C38" w14:textId="77777777" w:rsidR="00226217" w:rsidRDefault="00FC1245">
      <w:pPr>
        <w:pStyle w:val="Descripcin1"/>
        <w:keepLines/>
        <w:spacing w:before="100" w:after="0" w:line="240" w:lineRule="auto"/>
      </w:pPr>
      <w:r>
        <w:rPr>
          <w:sz w:val="22"/>
        </w:rPr>
        <w:t>Tabla 41</w:t>
      </w:r>
    </w:p>
    <w:p w14:paraId="5C5EA875" w14:textId="77777777" w:rsidR="00226217" w:rsidRDefault="00FC1245">
      <w:pPr>
        <w:keepNext/>
        <w:spacing w:line="240" w:lineRule="auto"/>
        <w:ind w:firstLine="0"/>
        <w:jc w:val="left"/>
      </w:pPr>
      <w:r>
        <w:rPr>
          <w:i/>
          <w:sz w:val="22"/>
        </w:rPr>
        <w:t>E2. Desempeño por categoría de mora_h90 en la prueba futura</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871"/>
        <w:gridCol w:w="1134"/>
        <w:gridCol w:w="1020"/>
        <w:gridCol w:w="850"/>
        <w:gridCol w:w="1417"/>
        <w:gridCol w:w="1191"/>
        <w:gridCol w:w="1020"/>
      </w:tblGrid>
      <w:tr w:rsidR="00226217" w14:paraId="102F8E74" w14:textId="77777777">
        <w:trPr>
          <w:cantSplit/>
          <w:tblHeader/>
          <w:jc w:val="center"/>
        </w:trPr>
        <w:tc>
          <w:tcPr>
            <w:tcW w:w="1871" w:type="dxa"/>
            <w:tcBorders>
              <w:bottom w:val="single" w:sz="6" w:space="0" w:color="000000"/>
            </w:tcBorders>
            <w:tcMar>
              <w:top w:w="60" w:type="dxa"/>
              <w:left w:w="70" w:type="dxa"/>
              <w:bottom w:w="60" w:type="dxa"/>
              <w:right w:w="70" w:type="dxa"/>
            </w:tcMar>
            <w:vAlign w:val="center"/>
          </w:tcPr>
          <w:p w14:paraId="367181B9" w14:textId="77777777" w:rsidR="00DF3715" w:rsidRDefault="000C302E">
            <w:pPr>
              <w:keepNext/>
              <w:keepLines/>
              <w:spacing w:before="20" w:line="240" w:lineRule="auto"/>
              <w:ind w:firstLine="0"/>
              <w:jc w:val="left"/>
            </w:pPr>
            <w:r>
              <w:rPr>
                <w:b/>
                <w:sz w:val="20"/>
              </w:rPr>
              <w:t>Categoría</w:t>
            </w:r>
          </w:p>
        </w:tc>
        <w:tc>
          <w:tcPr>
            <w:tcW w:w="1134" w:type="dxa"/>
            <w:tcBorders>
              <w:bottom w:val="single" w:sz="6" w:space="0" w:color="000000"/>
            </w:tcBorders>
            <w:tcMar>
              <w:top w:w="60" w:type="dxa"/>
              <w:left w:w="70" w:type="dxa"/>
              <w:bottom w:w="60" w:type="dxa"/>
              <w:right w:w="70" w:type="dxa"/>
            </w:tcMar>
            <w:vAlign w:val="center"/>
          </w:tcPr>
          <w:p w14:paraId="3B8A5B4B" w14:textId="77777777" w:rsidR="00DF3715" w:rsidRDefault="000C302E">
            <w:pPr>
              <w:keepNext/>
              <w:keepLines/>
              <w:spacing w:before="20" w:line="240" w:lineRule="auto"/>
              <w:ind w:firstLine="0"/>
              <w:jc w:val="center"/>
            </w:pPr>
            <w:proofErr w:type="spellStart"/>
            <w:r>
              <w:rPr>
                <w:b/>
                <w:sz w:val="20"/>
              </w:rPr>
              <w:t>Prec</w:t>
            </w:r>
            <w:proofErr w:type="spellEnd"/>
            <w:r>
              <w:rPr>
                <w:b/>
                <w:sz w:val="20"/>
              </w:rPr>
              <w:t>. mod.</w:t>
            </w:r>
          </w:p>
        </w:tc>
        <w:tc>
          <w:tcPr>
            <w:tcW w:w="1020" w:type="dxa"/>
            <w:tcBorders>
              <w:bottom w:val="single" w:sz="6" w:space="0" w:color="000000"/>
            </w:tcBorders>
            <w:tcMar>
              <w:top w:w="60" w:type="dxa"/>
              <w:left w:w="70" w:type="dxa"/>
              <w:bottom w:w="60" w:type="dxa"/>
              <w:right w:w="70" w:type="dxa"/>
            </w:tcMar>
            <w:vAlign w:val="center"/>
          </w:tcPr>
          <w:p w14:paraId="45DD11DB" w14:textId="77777777" w:rsidR="00DF3715" w:rsidRDefault="000C302E">
            <w:pPr>
              <w:keepNext/>
              <w:keepLines/>
              <w:spacing w:before="20" w:line="240" w:lineRule="auto"/>
              <w:ind w:firstLine="0"/>
              <w:jc w:val="center"/>
            </w:pPr>
            <w:r>
              <w:rPr>
                <w:b/>
                <w:sz w:val="20"/>
              </w:rPr>
              <w:t>Rec. mod.</w:t>
            </w:r>
          </w:p>
        </w:tc>
        <w:tc>
          <w:tcPr>
            <w:tcW w:w="850" w:type="dxa"/>
            <w:tcBorders>
              <w:bottom w:val="single" w:sz="6" w:space="0" w:color="000000"/>
            </w:tcBorders>
            <w:tcMar>
              <w:top w:w="60" w:type="dxa"/>
              <w:left w:w="70" w:type="dxa"/>
              <w:bottom w:w="60" w:type="dxa"/>
              <w:right w:w="70" w:type="dxa"/>
            </w:tcMar>
            <w:vAlign w:val="center"/>
          </w:tcPr>
          <w:p w14:paraId="4D02CE95" w14:textId="77777777" w:rsidR="00DF3715" w:rsidRDefault="000C302E">
            <w:pPr>
              <w:keepNext/>
              <w:keepLines/>
              <w:spacing w:before="20" w:line="240" w:lineRule="auto"/>
              <w:ind w:firstLine="0"/>
              <w:jc w:val="center"/>
            </w:pPr>
            <w:r>
              <w:rPr>
                <w:b/>
                <w:sz w:val="20"/>
              </w:rPr>
              <w:t>F1 mod.</w:t>
            </w:r>
          </w:p>
        </w:tc>
        <w:tc>
          <w:tcPr>
            <w:tcW w:w="1417" w:type="dxa"/>
            <w:tcBorders>
              <w:bottom w:val="single" w:sz="6" w:space="0" w:color="000000"/>
            </w:tcBorders>
            <w:tcMar>
              <w:top w:w="60" w:type="dxa"/>
              <w:left w:w="70" w:type="dxa"/>
              <w:bottom w:w="60" w:type="dxa"/>
              <w:right w:w="70" w:type="dxa"/>
            </w:tcMar>
            <w:vAlign w:val="center"/>
          </w:tcPr>
          <w:p w14:paraId="7FBC03AA" w14:textId="77777777" w:rsidR="00DF3715" w:rsidRDefault="000C302E">
            <w:pPr>
              <w:keepNext/>
              <w:keepLines/>
              <w:spacing w:before="20" w:line="240" w:lineRule="auto"/>
              <w:ind w:firstLine="0"/>
              <w:jc w:val="center"/>
            </w:pPr>
            <w:r>
              <w:rPr>
                <w:b/>
                <w:sz w:val="20"/>
              </w:rPr>
              <w:t>Rec. regla</w:t>
            </w:r>
          </w:p>
        </w:tc>
        <w:tc>
          <w:tcPr>
            <w:tcW w:w="1191" w:type="dxa"/>
            <w:tcBorders>
              <w:bottom w:val="single" w:sz="6" w:space="0" w:color="000000"/>
            </w:tcBorders>
            <w:tcMar>
              <w:top w:w="60" w:type="dxa"/>
              <w:left w:w="70" w:type="dxa"/>
              <w:bottom w:w="60" w:type="dxa"/>
              <w:right w:w="70" w:type="dxa"/>
            </w:tcMar>
            <w:vAlign w:val="center"/>
          </w:tcPr>
          <w:p w14:paraId="6AE59348" w14:textId="77777777" w:rsidR="00DF3715" w:rsidRDefault="000C302E">
            <w:pPr>
              <w:keepNext/>
              <w:keepLines/>
              <w:spacing w:before="20" w:line="240" w:lineRule="auto"/>
              <w:ind w:firstLine="0"/>
              <w:jc w:val="center"/>
            </w:pPr>
            <w:r>
              <w:rPr>
                <w:b/>
                <w:sz w:val="20"/>
              </w:rPr>
              <w:t>F1 regla</w:t>
            </w:r>
          </w:p>
        </w:tc>
        <w:tc>
          <w:tcPr>
            <w:tcW w:w="1020" w:type="dxa"/>
            <w:tcBorders>
              <w:bottom w:val="single" w:sz="6" w:space="0" w:color="000000"/>
            </w:tcBorders>
            <w:tcMar>
              <w:top w:w="60" w:type="dxa"/>
              <w:left w:w="70" w:type="dxa"/>
              <w:bottom w:w="60" w:type="dxa"/>
              <w:right w:w="70" w:type="dxa"/>
            </w:tcMar>
            <w:vAlign w:val="center"/>
          </w:tcPr>
          <w:p w14:paraId="04501B2F" w14:textId="77777777" w:rsidR="00DF3715" w:rsidRDefault="000C302E">
            <w:pPr>
              <w:keepNext/>
              <w:keepLines/>
              <w:spacing w:before="20" w:line="240" w:lineRule="auto"/>
              <w:ind w:firstLine="0"/>
              <w:jc w:val="center"/>
            </w:pPr>
            <w:r>
              <w:rPr>
                <w:b/>
                <w:sz w:val="20"/>
              </w:rPr>
              <w:t>Soporte</w:t>
            </w:r>
          </w:p>
        </w:tc>
      </w:tr>
      <w:tr w:rsidR="00226217" w14:paraId="054E5B76" w14:textId="77777777">
        <w:trPr>
          <w:cantSplit/>
          <w:jc w:val="center"/>
        </w:trPr>
        <w:tc>
          <w:tcPr>
            <w:tcW w:w="1871" w:type="dxa"/>
            <w:tcMar>
              <w:top w:w="60" w:type="dxa"/>
              <w:left w:w="70" w:type="dxa"/>
              <w:bottom w:w="60" w:type="dxa"/>
              <w:right w:w="70" w:type="dxa"/>
            </w:tcMar>
            <w:vAlign w:val="center"/>
          </w:tcPr>
          <w:p w14:paraId="0B78AA59" w14:textId="77777777" w:rsidR="00226217" w:rsidRDefault="00FC1245">
            <w:pPr>
              <w:keepLines/>
              <w:spacing w:before="20" w:line="240" w:lineRule="auto"/>
              <w:ind w:firstLine="0"/>
              <w:jc w:val="left"/>
            </w:pPr>
            <w:r>
              <w:rPr>
                <w:sz w:val="20"/>
              </w:rPr>
              <w:t>Al día</w:t>
            </w:r>
          </w:p>
        </w:tc>
        <w:tc>
          <w:tcPr>
            <w:tcW w:w="1134" w:type="dxa"/>
            <w:tcMar>
              <w:top w:w="60" w:type="dxa"/>
              <w:left w:w="70" w:type="dxa"/>
              <w:bottom w:w="60" w:type="dxa"/>
              <w:right w:w="70" w:type="dxa"/>
            </w:tcMar>
            <w:vAlign w:val="center"/>
          </w:tcPr>
          <w:p w14:paraId="2F2BC045" w14:textId="77777777" w:rsidR="00226217" w:rsidRDefault="00FC1245">
            <w:pPr>
              <w:keepLines/>
              <w:spacing w:before="20" w:line="240" w:lineRule="auto"/>
              <w:ind w:firstLine="0"/>
              <w:jc w:val="center"/>
            </w:pPr>
            <w:r>
              <w:rPr>
                <w:sz w:val="20"/>
              </w:rPr>
              <w:t>0,907</w:t>
            </w:r>
          </w:p>
        </w:tc>
        <w:tc>
          <w:tcPr>
            <w:tcW w:w="1020" w:type="dxa"/>
            <w:tcMar>
              <w:top w:w="60" w:type="dxa"/>
              <w:left w:w="70" w:type="dxa"/>
              <w:bottom w:w="60" w:type="dxa"/>
              <w:right w:w="70" w:type="dxa"/>
            </w:tcMar>
            <w:vAlign w:val="center"/>
          </w:tcPr>
          <w:p w14:paraId="3C7BE9CA" w14:textId="77777777" w:rsidR="00226217" w:rsidRDefault="00FC1245">
            <w:pPr>
              <w:keepLines/>
              <w:spacing w:before="20" w:line="240" w:lineRule="auto"/>
              <w:ind w:firstLine="0"/>
              <w:jc w:val="center"/>
            </w:pPr>
            <w:r>
              <w:rPr>
                <w:sz w:val="20"/>
              </w:rPr>
              <w:t>0,890</w:t>
            </w:r>
          </w:p>
        </w:tc>
        <w:tc>
          <w:tcPr>
            <w:tcW w:w="850" w:type="dxa"/>
            <w:tcMar>
              <w:top w:w="60" w:type="dxa"/>
              <w:left w:w="70" w:type="dxa"/>
              <w:bottom w:w="60" w:type="dxa"/>
              <w:right w:w="70" w:type="dxa"/>
            </w:tcMar>
            <w:vAlign w:val="center"/>
          </w:tcPr>
          <w:p w14:paraId="78C4B23C" w14:textId="77777777" w:rsidR="00226217" w:rsidRDefault="00FC1245">
            <w:pPr>
              <w:keepLines/>
              <w:spacing w:before="20" w:line="240" w:lineRule="auto"/>
              <w:ind w:firstLine="0"/>
              <w:jc w:val="center"/>
            </w:pPr>
            <w:r>
              <w:rPr>
                <w:sz w:val="20"/>
              </w:rPr>
              <w:t>0,899</w:t>
            </w:r>
          </w:p>
        </w:tc>
        <w:tc>
          <w:tcPr>
            <w:tcW w:w="1417" w:type="dxa"/>
            <w:tcMar>
              <w:top w:w="60" w:type="dxa"/>
              <w:left w:w="70" w:type="dxa"/>
              <w:bottom w:w="60" w:type="dxa"/>
              <w:right w:w="70" w:type="dxa"/>
            </w:tcMar>
            <w:vAlign w:val="center"/>
          </w:tcPr>
          <w:p w14:paraId="2CF6AF6B" w14:textId="77777777" w:rsidR="00226217" w:rsidRDefault="00FC1245">
            <w:pPr>
              <w:keepLines/>
              <w:spacing w:before="20" w:line="240" w:lineRule="auto"/>
              <w:ind w:firstLine="0"/>
              <w:jc w:val="center"/>
            </w:pPr>
            <w:r>
              <w:rPr>
                <w:sz w:val="20"/>
              </w:rPr>
              <w:t>0,927</w:t>
            </w:r>
          </w:p>
        </w:tc>
        <w:tc>
          <w:tcPr>
            <w:tcW w:w="1191" w:type="dxa"/>
            <w:tcMar>
              <w:top w:w="60" w:type="dxa"/>
              <w:left w:w="70" w:type="dxa"/>
              <w:bottom w:w="60" w:type="dxa"/>
              <w:right w:w="70" w:type="dxa"/>
            </w:tcMar>
            <w:vAlign w:val="center"/>
          </w:tcPr>
          <w:p w14:paraId="0EB46D06" w14:textId="77777777" w:rsidR="00226217" w:rsidRDefault="00FC1245">
            <w:pPr>
              <w:keepLines/>
              <w:spacing w:before="20" w:line="240" w:lineRule="auto"/>
              <w:ind w:firstLine="0"/>
              <w:jc w:val="center"/>
            </w:pPr>
            <w:r>
              <w:rPr>
                <w:sz w:val="20"/>
              </w:rPr>
              <w:t>0,904</w:t>
            </w:r>
          </w:p>
        </w:tc>
        <w:tc>
          <w:tcPr>
            <w:tcW w:w="1020" w:type="dxa"/>
            <w:tcMar>
              <w:top w:w="60" w:type="dxa"/>
              <w:left w:w="70" w:type="dxa"/>
              <w:bottom w:w="60" w:type="dxa"/>
              <w:right w:w="70" w:type="dxa"/>
            </w:tcMar>
            <w:vAlign w:val="center"/>
          </w:tcPr>
          <w:p w14:paraId="3AC727CB" w14:textId="77777777" w:rsidR="00226217" w:rsidRDefault="00FC1245">
            <w:pPr>
              <w:keepLines/>
              <w:spacing w:before="20" w:line="240" w:lineRule="auto"/>
              <w:ind w:firstLine="0"/>
              <w:jc w:val="center"/>
            </w:pPr>
            <w:r>
              <w:rPr>
                <w:sz w:val="20"/>
              </w:rPr>
              <w:t>6.904</w:t>
            </w:r>
          </w:p>
        </w:tc>
      </w:tr>
      <w:tr w:rsidR="00226217" w14:paraId="6B2EFFC5" w14:textId="77777777">
        <w:trPr>
          <w:cantSplit/>
          <w:jc w:val="center"/>
        </w:trPr>
        <w:tc>
          <w:tcPr>
            <w:tcW w:w="1871" w:type="dxa"/>
            <w:tcMar>
              <w:top w:w="60" w:type="dxa"/>
              <w:left w:w="70" w:type="dxa"/>
              <w:bottom w:w="60" w:type="dxa"/>
              <w:right w:w="70" w:type="dxa"/>
            </w:tcMar>
            <w:vAlign w:val="center"/>
          </w:tcPr>
          <w:p w14:paraId="2A1760A3" w14:textId="77777777" w:rsidR="00226217" w:rsidRDefault="00FC1245">
            <w:pPr>
              <w:keepLines/>
              <w:spacing w:before="20" w:line="240" w:lineRule="auto"/>
              <w:ind w:firstLine="0"/>
              <w:jc w:val="left"/>
            </w:pPr>
            <w:r>
              <w:rPr>
                <w:sz w:val="20"/>
              </w:rPr>
              <w:lastRenderedPageBreak/>
              <w:t>Mora de 1 a 7 días</w:t>
            </w:r>
          </w:p>
        </w:tc>
        <w:tc>
          <w:tcPr>
            <w:tcW w:w="1134" w:type="dxa"/>
            <w:tcMar>
              <w:top w:w="60" w:type="dxa"/>
              <w:left w:w="70" w:type="dxa"/>
              <w:bottom w:w="60" w:type="dxa"/>
              <w:right w:w="70" w:type="dxa"/>
            </w:tcMar>
            <w:vAlign w:val="center"/>
          </w:tcPr>
          <w:p w14:paraId="5DE30B7B" w14:textId="77777777" w:rsidR="00226217" w:rsidRDefault="00FC1245">
            <w:pPr>
              <w:keepLines/>
              <w:spacing w:before="20" w:line="240" w:lineRule="auto"/>
              <w:ind w:firstLine="0"/>
              <w:jc w:val="center"/>
            </w:pPr>
            <w:r>
              <w:rPr>
                <w:sz w:val="20"/>
              </w:rPr>
              <w:t>0,115</w:t>
            </w:r>
          </w:p>
        </w:tc>
        <w:tc>
          <w:tcPr>
            <w:tcW w:w="1020" w:type="dxa"/>
            <w:tcMar>
              <w:top w:w="60" w:type="dxa"/>
              <w:left w:w="70" w:type="dxa"/>
              <w:bottom w:w="60" w:type="dxa"/>
              <w:right w:w="70" w:type="dxa"/>
            </w:tcMar>
            <w:vAlign w:val="center"/>
          </w:tcPr>
          <w:p w14:paraId="6A3C4559" w14:textId="77777777" w:rsidR="00226217" w:rsidRDefault="00FC1245">
            <w:pPr>
              <w:keepLines/>
              <w:spacing w:before="20" w:line="240" w:lineRule="auto"/>
              <w:ind w:firstLine="0"/>
              <w:jc w:val="center"/>
            </w:pPr>
            <w:r>
              <w:rPr>
                <w:sz w:val="20"/>
              </w:rPr>
              <w:t>0,082</w:t>
            </w:r>
          </w:p>
        </w:tc>
        <w:tc>
          <w:tcPr>
            <w:tcW w:w="850" w:type="dxa"/>
            <w:tcMar>
              <w:top w:w="60" w:type="dxa"/>
              <w:left w:w="70" w:type="dxa"/>
              <w:bottom w:w="60" w:type="dxa"/>
              <w:right w:w="70" w:type="dxa"/>
            </w:tcMar>
            <w:vAlign w:val="center"/>
          </w:tcPr>
          <w:p w14:paraId="253D551B" w14:textId="77777777" w:rsidR="00226217" w:rsidRDefault="00FC1245">
            <w:pPr>
              <w:keepLines/>
              <w:spacing w:before="20" w:line="240" w:lineRule="auto"/>
              <w:ind w:firstLine="0"/>
              <w:jc w:val="center"/>
            </w:pPr>
            <w:r>
              <w:rPr>
                <w:sz w:val="20"/>
              </w:rPr>
              <w:t>0,096</w:t>
            </w:r>
          </w:p>
        </w:tc>
        <w:tc>
          <w:tcPr>
            <w:tcW w:w="1417" w:type="dxa"/>
            <w:tcMar>
              <w:top w:w="60" w:type="dxa"/>
              <w:left w:w="70" w:type="dxa"/>
              <w:bottom w:w="60" w:type="dxa"/>
              <w:right w:w="70" w:type="dxa"/>
            </w:tcMar>
            <w:vAlign w:val="center"/>
          </w:tcPr>
          <w:p w14:paraId="3CF6A442" w14:textId="77777777" w:rsidR="00226217" w:rsidRDefault="00FC1245">
            <w:pPr>
              <w:keepLines/>
              <w:spacing w:before="20" w:line="240" w:lineRule="auto"/>
              <w:ind w:firstLine="0"/>
              <w:jc w:val="center"/>
            </w:pPr>
            <w:r>
              <w:rPr>
                <w:sz w:val="20"/>
              </w:rPr>
              <w:t>0,082</w:t>
            </w:r>
          </w:p>
        </w:tc>
        <w:tc>
          <w:tcPr>
            <w:tcW w:w="1191" w:type="dxa"/>
            <w:tcMar>
              <w:top w:w="60" w:type="dxa"/>
              <w:left w:w="70" w:type="dxa"/>
              <w:bottom w:w="60" w:type="dxa"/>
              <w:right w:w="70" w:type="dxa"/>
            </w:tcMar>
            <w:vAlign w:val="center"/>
          </w:tcPr>
          <w:p w14:paraId="5D083B56" w14:textId="77777777" w:rsidR="00226217" w:rsidRDefault="00FC1245">
            <w:pPr>
              <w:keepLines/>
              <w:spacing w:before="20" w:line="240" w:lineRule="auto"/>
              <w:ind w:firstLine="0"/>
              <w:jc w:val="center"/>
            </w:pPr>
            <w:r>
              <w:rPr>
                <w:sz w:val="20"/>
              </w:rPr>
              <w:t>0,095</w:t>
            </w:r>
          </w:p>
        </w:tc>
        <w:tc>
          <w:tcPr>
            <w:tcW w:w="1020" w:type="dxa"/>
            <w:tcMar>
              <w:top w:w="60" w:type="dxa"/>
              <w:left w:w="70" w:type="dxa"/>
              <w:bottom w:w="60" w:type="dxa"/>
              <w:right w:w="70" w:type="dxa"/>
            </w:tcMar>
            <w:vAlign w:val="center"/>
          </w:tcPr>
          <w:p w14:paraId="1FD93766" w14:textId="77777777" w:rsidR="00226217" w:rsidRDefault="00FC1245">
            <w:pPr>
              <w:keepLines/>
              <w:spacing w:before="20" w:line="240" w:lineRule="auto"/>
              <w:ind w:firstLine="0"/>
              <w:jc w:val="center"/>
            </w:pPr>
            <w:r>
              <w:rPr>
                <w:sz w:val="20"/>
              </w:rPr>
              <w:t>438</w:t>
            </w:r>
          </w:p>
        </w:tc>
      </w:tr>
      <w:tr w:rsidR="00226217" w14:paraId="78EE3EEB" w14:textId="77777777">
        <w:trPr>
          <w:cantSplit/>
          <w:jc w:val="center"/>
        </w:trPr>
        <w:tc>
          <w:tcPr>
            <w:tcW w:w="1871" w:type="dxa"/>
            <w:tcMar>
              <w:top w:w="60" w:type="dxa"/>
              <w:left w:w="70" w:type="dxa"/>
              <w:bottom w:w="60" w:type="dxa"/>
              <w:right w:w="70" w:type="dxa"/>
            </w:tcMar>
            <w:vAlign w:val="center"/>
          </w:tcPr>
          <w:p w14:paraId="05171FDB" w14:textId="77777777" w:rsidR="00226217" w:rsidRDefault="00FC1245">
            <w:pPr>
              <w:keepLines/>
              <w:spacing w:before="20" w:line="240" w:lineRule="auto"/>
              <w:ind w:firstLine="0"/>
              <w:jc w:val="left"/>
            </w:pPr>
            <w:r>
              <w:rPr>
                <w:sz w:val="20"/>
              </w:rPr>
              <w:t>Mora de 8 a 30 días</w:t>
            </w:r>
          </w:p>
        </w:tc>
        <w:tc>
          <w:tcPr>
            <w:tcW w:w="1134" w:type="dxa"/>
            <w:tcMar>
              <w:top w:w="60" w:type="dxa"/>
              <w:left w:w="70" w:type="dxa"/>
              <w:bottom w:w="60" w:type="dxa"/>
              <w:right w:w="70" w:type="dxa"/>
            </w:tcMar>
            <w:vAlign w:val="center"/>
          </w:tcPr>
          <w:p w14:paraId="632DCEA0" w14:textId="77777777" w:rsidR="00226217" w:rsidRDefault="00FC1245">
            <w:pPr>
              <w:keepLines/>
              <w:spacing w:before="20" w:line="240" w:lineRule="auto"/>
              <w:ind w:firstLine="0"/>
              <w:jc w:val="center"/>
            </w:pPr>
            <w:r>
              <w:rPr>
                <w:sz w:val="20"/>
              </w:rPr>
              <w:t>0,108</w:t>
            </w:r>
          </w:p>
        </w:tc>
        <w:tc>
          <w:tcPr>
            <w:tcW w:w="1020" w:type="dxa"/>
            <w:tcMar>
              <w:top w:w="60" w:type="dxa"/>
              <w:left w:w="70" w:type="dxa"/>
              <w:bottom w:w="60" w:type="dxa"/>
              <w:right w:w="70" w:type="dxa"/>
            </w:tcMar>
            <w:vAlign w:val="center"/>
          </w:tcPr>
          <w:p w14:paraId="6F5CC78F" w14:textId="77777777" w:rsidR="00226217" w:rsidRDefault="00FC1245">
            <w:pPr>
              <w:keepLines/>
              <w:spacing w:before="20" w:line="240" w:lineRule="auto"/>
              <w:ind w:firstLine="0"/>
              <w:jc w:val="center"/>
            </w:pPr>
            <w:r>
              <w:rPr>
                <w:sz w:val="20"/>
              </w:rPr>
              <w:t>0,127</w:t>
            </w:r>
          </w:p>
        </w:tc>
        <w:tc>
          <w:tcPr>
            <w:tcW w:w="850" w:type="dxa"/>
            <w:tcMar>
              <w:top w:w="60" w:type="dxa"/>
              <w:left w:w="70" w:type="dxa"/>
              <w:bottom w:w="60" w:type="dxa"/>
              <w:right w:w="70" w:type="dxa"/>
            </w:tcMar>
            <w:vAlign w:val="center"/>
          </w:tcPr>
          <w:p w14:paraId="5560A751" w14:textId="77777777" w:rsidR="00226217" w:rsidRDefault="00FC1245">
            <w:pPr>
              <w:keepLines/>
              <w:spacing w:before="20" w:line="240" w:lineRule="auto"/>
              <w:ind w:firstLine="0"/>
              <w:jc w:val="center"/>
            </w:pPr>
            <w:r>
              <w:rPr>
                <w:sz w:val="20"/>
              </w:rPr>
              <w:t>0,117</w:t>
            </w:r>
          </w:p>
        </w:tc>
        <w:tc>
          <w:tcPr>
            <w:tcW w:w="1417" w:type="dxa"/>
            <w:tcMar>
              <w:top w:w="60" w:type="dxa"/>
              <w:left w:w="70" w:type="dxa"/>
              <w:bottom w:w="60" w:type="dxa"/>
              <w:right w:w="70" w:type="dxa"/>
            </w:tcMar>
            <w:vAlign w:val="center"/>
          </w:tcPr>
          <w:p w14:paraId="77FFBDB1" w14:textId="77777777" w:rsidR="00226217" w:rsidRDefault="00FC1245">
            <w:pPr>
              <w:keepLines/>
              <w:spacing w:before="20" w:line="240" w:lineRule="auto"/>
              <w:ind w:firstLine="0"/>
              <w:jc w:val="center"/>
            </w:pPr>
            <w:r>
              <w:rPr>
                <w:sz w:val="20"/>
              </w:rPr>
              <w:t>0,058</w:t>
            </w:r>
          </w:p>
        </w:tc>
        <w:tc>
          <w:tcPr>
            <w:tcW w:w="1191" w:type="dxa"/>
            <w:tcMar>
              <w:top w:w="60" w:type="dxa"/>
              <w:left w:w="70" w:type="dxa"/>
              <w:bottom w:w="60" w:type="dxa"/>
              <w:right w:w="70" w:type="dxa"/>
            </w:tcMar>
            <w:vAlign w:val="center"/>
          </w:tcPr>
          <w:p w14:paraId="291D2564" w14:textId="77777777" w:rsidR="00226217" w:rsidRDefault="00FC1245">
            <w:pPr>
              <w:keepLines/>
              <w:spacing w:before="20" w:line="240" w:lineRule="auto"/>
              <w:ind w:firstLine="0"/>
              <w:jc w:val="center"/>
            </w:pPr>
            <w:r>
              <w:rPr>
                <w:sz w:val="20"/>
              </w:rPr>
              <w:t>0,064</w:t>
            </w:r>
          </w:p>
        </w:tc>
        <w:tc>
          <w:tcPr>
            <w:tcW w:w="1020" w:type="dxa"/>
            <w:tcMar>
              <w:top w:w="60" w:type="dxa"/>
              <w:left w:w="70" w:type="dxa"/>
              <w:bottom w:w="60" w:type="dxa"/>
              <w:right w:w="70" w:type="dxa"/>
            </w:tcMar>
            <w:vAlign w:val="center"/>
          </w:tcPr>
          <w:p w14:paraId="5E302AFE" w14:textId="77777777" w:rsidR="00226217" w:rsidRDefault="00FC1245">
            <w:pPr>
              <w:keepLines/>
              <w:spacing w:before="20" w:line="240" w:lineRule="auto"/>
              <w:ind w:firstLine="0"/>
              <w:jc w:val="center"/>
            </w:pPr>
            <w:r>
              <w:rPr>
                <w:sz w:val="20"/>
              </w:rPr>
              <w:t>377</w:t>
            </w:r>
          </w:p>
        </w:tc>
      </w:tr>
      <w:tr w:rsidR="00226217" w14:paraId="284C0A13" w14:textId="77777777">
        <w:trPr>
          <w:cantSplit/>
          <w:jc w:val="center"/>
        </w:trPr>
        <w:tc>
          <w:tcPr>
            <w:tcW w:w="1871" w:type="dxa"/>
            <w:tcMar>
              <w:top w:w="60" w:type="dxa"/>
              <w:left w:w="70" w:type="dxa"/>
              <w:bottom w:w="60" w:type="dxa"/>
              <w:right w:w="70" w:type="dxa"/>
            </w:tcMar>
            <w:vAlign w:val="center"/>
          </w:tcPr>
          <w:p w14:paraId="66F0A5BF" w14:textId="77777777" w:rsidR="00226217" w:rsidRDefault="00FC1245">
            <w:pPr>
              <w:keepLines/>
              <w:spacing w:before="20" w:line="240" w:lineRule="auto"/>
              <w:ind w:firstLine="0"/>
              <w:jc w:val="left"/>
            </w:pPr>
            <w:r>
              <w:rPr>
                <w:sz w:val="20"/>
              </w:rPr>
              <w:t>Mora de 31 a 60 días</w:t>
            </w:r>
          </w:p>
        </w:tc>
        <w:tc>
          <w:tcPr>
            <w:tcW w:w="1134" w:type="dxa"/>
            <w:tcMar>
              <w:top w:w="60" w:type="dxa"/>
              <w:left w:w="70" w:type="dxa"/>
              <w:bottom w:w="60" w:type="dxa"/>
              <w:right w:w="70" w:type="dxa"/>
            </w:tcMar>
            <w:vAlign w:val="center"/>
          </w:tcPr>
          <w:p w14:paraId="39136B47" w14:textId="77777777" w:rsidR="00226217" w:rsidRDefault="00FC1245">
            <w:pPr>
              <w:keepLines/>
              <w:spacing w:before="20" w:line="240" w:lineRule="auto"/>
              <w:ind w:firstLine="0"/>
              <w:jc w:val="center"/>
            </w:pPr>
            <w:r>
              <w:rPr>
                <w:sz w:val="20"/>
              </w:rPr>
              <w:t>0,127</w:t>
            </w:r>
          </w:p>
        </w:tc>
        <w:tc>
          <w:tcPr>
            <w:tcW w:w="1020" w:type="dxa"/>
            <w:tcMar>
              <w:top w:w="60" w:type="dxa"/>
              <w:left w:w="70" w:type="dxa"/>
              <w:bottom w:w="60" w:type="dxa"/>
              <w:right w:w="70" w:type="dxa"/>
            </w:tcMar>
            <w:vAlign w:val="center"/>
          </w:tcPr>
          <w:p w14:paraId="390742EF" w14:textId="77777777" w:rsidR="00226217" w:rsidRDefault="00FC1245">
            <w:pPr>
              <w:keepLines/>
              <w:spacing w:before="20" w:line="240" w:lineRule="auto"/>
              <w:ind w:firstLine="0"/>
              <w:jc w:val="center"/>
            </w:pPr>
            <w:r>
              <w:rPr>
                <w:sz w:val="20"/>
              </w:rPr>
              <w:t>0,190</w:t>
            </w:r>
          </w:p>
        </w:tc>
        <w:tc>
          <w:tcPr>
            <w:tcW w:w="850" w:type="dxa"/>
            <w:tcMar>
              <w:top w:w="60" w:type="dxa"/>
              <w:left w:w="70" w:type="dxa"/>
              <w:bottom w:w="60" w:type="dxa"/>
              <w:right w:w="70" w:type="dxa"/>
            </w:tcMar>
            <w:vAlign w:val="center"/>
          </w:tcPr>
          <w:p w14:paraId="669F90E1" w14:textId="77777777" w:rsidR="00226217" w:rsidRDefault="00FC1245">
            <w:pPr>
              <w:keepLines/>
              <w:spacing w:before="20" w:line="240" w:lineRule="auto"/>
              <w:ind w:firstLine="0"/>
              <w:jc w:val="center"/>
            </w:pPr>
            <w:r>
              <w:rPr>
                <w:sz w:val="20"/>
              </w:rPr>
              <w:t>0,153</w:t>
            </w:r>
          </w:p>
        </w:tc>
        <w:tc>
          <w:tcPr>
            <w:tcW w:w="1417" w:type="dxa"/>
            <w:tcMar>
              <w:top w:w="60" w:type="dxa"/>
              <w:left w:w="70" w:type="dxa"/>
              <w:bottom w:w="60" w:type="dxa"/>
              <w:right w:w="70" w:type="dxa"/>
            </w:tcMar>
            <w:vAlign w:val="center"/>
          </w:tcPr>
          <w:p w14:paraId="12860193" w14:textId="77777777" w:rsidR="00226217" w:rsidRDefault="00FC1245">
            <w:pPr>
              <w:keepLines/>
              <w:spacing w:before="20" w:line="240" w:lineRule="auto"/>
              <w:ind w:firstLine="0"/>
              <w:jc w:val="center"/>
            </w:pPr>
            <w:r>
              <w:rPr>
                <w:sz w:val="20"/>
              </w:rPr>
              <w:t>0,037</w:t>
            </w:r>
          </w:p>
        </w:tc>
        <w:tc>
          <w:tcPr>
            <w:tcW w:w="1191" w:type="dxa"/>
            <w:tcMar>
              <w:top w:w="60" w:type="dxa"/>
              <w:left w:w="70" w:type="dxa"/>
              <w:bottom w:w="60" w:type="dxa"/>
              <w:right w:w="70" w:type="dxa"/>
            </w:tcMar>
            <w:vAlign w:val="center"/>
          </w:tcPr>
          <w:p w14:paraId="39F72537" w14:textId="77777777" w:rsidR="00226217" w:rsidRDefault="00FC1245">
            <w:pPr>
              <w:keepLines/>
              <w:spacing w:before="20" w:line="240" w:lineRule="auto"/>
              <w:ind w:firstLine="0"/>
              <w:jc w:val="center"/>
            </w:pPr>
            <w:r>
              <w:rPr>
                <w:sz w:val="20"/>
              </w:rPr>
              <w:t>0,034</w:t>
            </w:r>
          </w:p>
        </w:tc>
        <w:tc>
          <w:tcPr>
            <w:tcW w:w="1020" w:type="dxa"/>
            <w:tcMar>
              <w:top w:w="60" w:type="dxa"/>
              <w:left w:w="70" w:type="dxa"/>
              <w:bottom w:w="60" w:type="dxa"/>
              <w:right w:w="70" w:type="dxa"/>
            </w:tcMar>
            <w:vAlign w:val="center"/>
          </w:tcPr>
          <w:p w14:paraId="595B8D64" w14:textId="77777777" w:rsidR="00226217" w:rsidRDefault="00FC1245">
            <w:pPr>
              <w:keepLines/>
              <w:spacing w:before="20" w:line="240" w:lineRule="auto"/>
              <w:ind w:firstLine="0"/>
              <w:jc w:val="center"/>
            </w:pPr>
            <w:r>
              <w:rPr>
                <w:sz w:val="20"/>
              </w:rPr>
              <w:t>242</w:t>
            </w:r>
          </w:p>
        </w:tc>
      </w:tr>
      <w:tr w:rsidR="00226217" w14:paraId="74F28C36" w14:textId="77777777">
        <w:trPr>
          <w:cantSplit/>
          <w:jc w:val="center"/>
        </w:trPr>
        <w:tc>
          <w:tcPr>
            <w:tcW w:w="1871" w:type="dxa"/>
            <w:tcMar>
              <w:top w:w="60" w:type="dxa"/>
              <w:left w:w="70" w:type="dxa"/>
              <w:bottom w:w="60" w:type="dxa"/>
              <w:right w:w="70" w:type="dxa"/>
            </w:tcMar>
            <w:vAlign w:val="center"/>
          </w:tcPr>
          <w:p w14:paraId="082B3F17" w14:textId="77777777" w:rsidR="00226217" w:rsidRDefault="00FC1245">
            <w:pPr>
              <w:keepLines/>
              <w:spacing w:before="20" w:line="240" w:lineRule="auto"/>
              <w:ind w:firstLine="0"/>
              <w:jc w:val="left"/>
            </w:pPr>
            <w:r>
              <w:rPr>
                <w:sz w:val="20"/>
              </w:rPr>
              <w:t>Mora de 61 a 90 días</w:t>
            </w:r>
          </w:p>
        </w:tc>
        <w:tc>
          <w:tcPr>
            <w:tcW w:w="1134" w:type="dxa"/>
            <w:tcMar>
              <w:top w:w="60" w:type="dxa"/>
              <w:left w:w="70" w:type="dxa"/>
              <w:bottom w:w="60" w:type="dxa"/>
              <w:right w:w="70" w:type="dxa"/>
            </w:tcMar>
            <w:vAlign w:val="center"/>
          </w:tcPr>
          <w:p w14:paraId="7E201411" w14:textId="77777777" w:rsidR="00226217" w:rsidRDefault="00FC1245">
            <w:pPr>
              <w:keepLines/>
              <w:spacing w:before="20" w:line="240" w:lineRule="auto"/>
              <w:ind w:firstLine="0"/>
              <w:jc w:val="center"/>
            </w:pPr>
            <w:r>
              <w:rPr>
                <w:sz w:val="20"/>
              </w:rPr>
              <w:t>0,107</w:t>
            </w:r>
          </w:p>
        </w:tc>
        <w:tc>
          <w:tcPr>
            <w:tcW w:w="1020" w:type="dxa"/>
            <w:tcMar>
              <w:top w:w="60" w:type="dxa"/>
              <w:left w:w="70" w:type="dxa"/>
              <w:bottom w:w="60" w:type="dxa"/>
              <w:right w:w="70" w:type="dxa"/>
            </w:tcMar>
            <w:vAlign w:val="center"/>
          </w:tcPr>
          <w:p w14:paraId="2FAED1A7" w14:textId="77777777" w:rsidR="00226217" w:rsidRDefault="00FC1245">
            <w:pPr>
              <w:keepLines/>
              <w:spacing w:before="20" w:line="240" w:lineRule="auto"/>
              <w:ind w:firstLine="0"/>
              <w:jc w:val="center"/>
            </w:pPr>
            <w:r>
              <w:rPr>
                <w:sz w:val="20"/>
              </w:rPr>
              <w:t>0,060</w:t>
            </w:r>
          </w:p>
        </w:tc>
        <w:tc>
          <w:tcPr>
            <w:tcW w:w="850" w:type="dxa"/>
            <w:tcMar>
              <w:top w:w="60" w:type="dxa"/>
              <w:left w:w="70" w:type="dxa"/>
              <w:bottom w:w="60" w:type="dxa"/>
              <w:right w:w="70" w:type="dxa"/>
            </w:tcMar>
            <w:vAlign w:val="center"/>
          </w:tcPr>
          <w:p w14:paraId="60ADC8B6" w14:textId="77777777" w:rsidR="00226217" w:rsidRDefault="00FC1245">
            <w:pPr>
              <w:keepLines/>
              <w:spacing w:before="20" w:line="240" w:lineRule="auto"/>
              <w:ind w:firstLine="0"/>
              <w:jc w:val="center"/>
            </w:pPr>
            <w:r>
              <w:rPr>
                <w:sz w:val="20"/>
              </w:rPr>
              <w:t>0,077</w:t>
            </w:r>
          </w:p>
        </w:tc>
        <w:tc>
          <w:tcPr>
            <w:tcW w:w="1417" w:type="dxa"/>
            <w:tcMar>
              <w:top w:w="60" w:type="dxa"/>
              <w:left w:w="70" w:type="dxa"/>
              <w:bottom w:w="60" w:type="dxa"/>
              <w:right w:w="70" w:type="dxa"/>
            </w:tcMar>
            <w:vAlign w:val="center"/>
          </w:tcPr>
          <w:p w14:paraId="05F9CE2E" w14:textId="77777777" w:rsidR="00226217" w:rsidRDefault="00FC1245">
            <w:pPr>
              <w:keepLines/>
              <w:spacing w:before="20" w:line="240" w:lineRule="auto"/>
              <w:ind w:firstLine="0"/>
              <w:jc w:val="center"/>
            </w:pPr>
            <w:r>
              <w:rPr>
                <w:sz w:val="20"/>
              </w:rPr>
              <w:t>0,027</w:t>
            </w:r>
          </w:p>
        </w:tc>
        <w:tc>
          <w:tcPr>
            <w:tcW w:w="1191" w:type="dxa"/>
            <w:tcMar>
              <w:top w:w="60" w:type="dxa"/>
              <w:left w:w="70" w:type="dxa"/>
              <w:bottom w:w="60" w:type="dxa"/>
              <w:right w:w="70" w:type="dxa"/>
            </w:tcMar>
            <w:vAlign w:val="center"/>
          </w:tcPr>
          <w:p w14:paraId="5B6768F1" w14:textId="77777777" w:rsidR="00226217" w:rsidRDefault="00FC1245">
            <w:pPr>
              <w:keepLines/>
              <w:spacing w:before="20" w:line="240" w:lineRule="auto"/>
              <w:ind w:firstLine="0"/>
              <w:jc w:val="center"/>
            </w:pPr>
            <w:r>
              <w:rPr>
                <w:sz w:val="20"/>
              </w:rPr>
              <w:t>0,026</w:t>
            </w:r>
          </w:p>
        </w:tc>
        <w:tc>
          <w:tcPr>
            <w:tcW w:w="1020" w:type="dxa"/>
            <w:tcMar>
              <w:top w:w="60" w:type="dxa"/>
              <w:left w:w="70" w:type="dxa"/>
              <w:bottom w:w="60" w:type="dxa"/>
              <w:right w:w="70" w:type="dxa"/>
            </w:tcMar>
            <w:vAlign w:val="center"/>
          </w:tcPr>
          <w:p w14:paraId="2931C22A" w14:textId="77777777" w:rsidR="00226217" w:rsidRDefault="00FC1245">
            <w:pPr>
              <w:keepLines/>
              <w:spacing w:before="20" w:line="240" w:lineRule="auto"/>
              <w:ind w:firstLine="0"/>
              <w:jc w:val="center"/>
            </w:pPr>
            <w:r>
              <w:rPr>
                <w:sz w:val="20"/>
              </w:rPr>
              <w:t>184</w:t>
            </w:r>
          </w:p>
        </w:tc>
      </w:tr>
      <w:tr w:rsidR="00226217" w14:paraId="0F87E525" w14:textId="77777777">
        <w:trPr>
          <w:cantSplit/>
          <w:jc w:val="center"/>
        </w:trPr>
        <w:tc>
          <w:tcPr>
            <w:tcW w:w="1871" w:type="dxa"/>
            <w:tcMar>
              <w:top w:w="60" w:type="dxa"/>
              <w:left w:w="70" w:type="dxa"/>
              <w:bottom w:w="60" w:type="dxa"/>
              <w:right w:w="70" w:type="dxa"/>
            </w:tcMar>
            <w:vAlign w:val="center"/>
          </w:tcPr>
          <w:p w14:paraId="17F9F459" w14:textId="77777777" w:rsidR="00226217" w:rsidRDefault="00FC1245">
            <w:pPr>
              <w:keepNext/>
              <w:keepLines/>
              <w:spacing w:before="20" w:line="240" w:lineRule="auto"/>
              <w:ind w:firstLine="0"/>
              <w:jc w:val="left"/>
            </w:pPr>
            <w:r>
              <w:rPr>
                <w:sz w:val="20"/>
              </w:rPr>
              <w:t>Mora de más de 90 días</w:t>
            </w:r>
          </w:p>
        </w:tc>
        <w:tc>
          <w:tcPr>
            <w:tcW w:w="1134" w:type="dxa"/>
            <w:tcMar>
              <w:top w:w="60" w:type="dxa"/>
              <w:left w:w="70" w:type="dxa"/>
              <w:bottom w:w="60" w:type="dxa"/>
              <w:right w:w="70" w:type="dxa"/>
            </w:tcMar>
            <w:vAlign w:val="center"/>
          </w:tcPr>
          <w:p w14:paraId="6B1FB034" w14:textId="77777777" w:rsidR="00226217" w:rsidRDefault="00FC1245">
            <w:pPr>
              <w:keepNext/>
              <w:keepLines/>
              <w:spacing w:before="20" w:line="240" w:lineRule="auto"/>
              <w:ind w:firstLine="0"/>
              <w:jc w:val="center"/>
            </w:pPr>
            <w:r>
              <w:rPr>
                <w:sz w:val="20"/>
              </w:rPr>
              <w:t>0,721</w:t>
            </w:r>
          </w:p>
        </w:tc>
        <w:tc>
          <w:tcPr>
            <w:tcW w:w="1020" w:type="dxa"/>
            <w:tcMar>
              <w:top w:w="60" w:type="dxa"/>
              <w:left w:w="70" w:type="dxa"/>
              <w:bottom w:w="60" w:type="dxa"/>
              <w:right w:w="70" w:type="dxa"/>
            </w:tcMar>
            <w:vAlign w:val="center"/>
          </w:tcPr>
          <w:p w14:paraId="39B7ABBC" w14:textId="77777777" w:rsidR="00226217" w:rsidRDefault="00FC1245">
            <w:pPr>
              <w:keepNext/>
              <w:keepLines/>
              <w:spacing w:before="20" w:line="240" w:lineRule="auto"/>
              <w:ind w:firstLine="0"/>
              <w:jc w:val="center"/>
            </w:pPr>
            <w:r>
              <w:rPr>
                <w:sz w:val="20"/>
              </w:rPr>
              <w:t>0,848</w:t>
            </w:r>
          </w:p>
        </w:tc>
        <w:tc>
          <w:tcPr>
            <w:tcW w:w="850" w:type="dxa"/>
            <w:tcMar>
              <w:top w:w="60" w:type="dxa"/>
              <w:left w:w="70" w:type="dxa"/>
              <w:bottom w:w="60" w:type="dxa"/>
              <w:right w:w="70" w:type="dxa"/>
            </w:tcMar>
            <w:vAlign w:val="center"/>
          </w:tcPr>
          <w:p w14:paraId="5644140D" w14:textId="77777777" w:rsidR="00226217" w:rsidRDefault="00FC1245">
            <w:pPr>
              <w:keepNext/>
              <w:keepLines/>
              <w:spacing w:before="20" w:line="240" w:lineRule="auto"/>
              <w:ind w:firstLine="0"/>
              <w:jc w:val="center"/>
            </w:pPr>
            <w:r>
              <w:rPr>
                <w:sz w:val="20"/>
              </w:rPr>
              <w:t>0,780</w:t>
            </w:r>
          </w:p>
        </w:tc>
        <w:tc>
          <w:tcPr>
            <w:tcW w:w="1417" w:type="dxa"/>
            <w:tcMar>
              <w:top w:w="60" w:type="dxa"/>
              <w:left w:w="70" w:type="dxa"/>
              <w:bottom w:w="60" w:type="dxa"/>
              <w:right w:w="70" w:type="dxa"/>
            </w:tcMar>
            <w:vAlign w:val="center"/>
          </w:tcPr>
          <w:p w14:paraId="0CC21EE0" w14:textId="77777777" w:rsidR="00226217" w:rsidRDefault="00FC1245">
            <w:pPr>
              <w:keepNext/>
              <w:keepLines/>
              <w:spacing w:before="20" w:line="240" w:lineRule="auto"/>
              <w:ind w:firstLine="0"/>
              <w:jc w:val="center"/>
            </w:pPr>
            <w:r>
              <w:rPr>
                <w:sz w:val="20"/>
              </w:rPr>
              <w:t>0,615</w:t>
            </w:r>
          </w:p>
        </w:tc>
        <w:tc>
          <w:tcPr>
            <w:tcW w:w="1191" w:type="dxa"/>
            <w:tcMar>
              <w:top w:w="60" w:type="dxa"/>
              <w:left w:w="70" w:type="dxa"/>
              <w:bottom w:w="60" w:type="dxa"/>
              <w:right w:w="70" w:type="dxa"/>
            </w:tcMar>
            <w:vAlign w:val="center"/>
          </w:tcPr>
          <w:p w14:paraId="0E273D49" w14:textId="77777777" w:rsidR="00226217" w:rsidRDefault="00FC1245">
            <w:pPr>
              <w:keepNext/>
              <w:keepLines/>
              <w:spacing w:before="20" w:line="240" w:lineRule="auto"/>
              <w:ind w:firstLine="0"/>
              <w:jc w:val="center"/>
            </w:pPr>
            <w:r>
              <w:rPr>
                <w:sz w:val="20"/>
              </w:rPr>
              <w:t>0,716</w:t>
            </w:r>
          </w:p>
        </w:tc>
        <w:tc>
          <w:tcPr>
            <w:tcW w:w="1020" w:type="dxa"/>
            <w:tcMar>
              <w:top w:w="60" w:type="dxa"/>
              <w:left w:w="70" w:type="dxa"/>
              <w:bottom w:w="60" w:type="dxa"/>
              <w:right w:w="70" w:type="dxa"/>
            </w:tcMar>
            <w:vAlign w:val="center"/>
          </w:tcPr>
          <w:p w14:paraId="1266DF0E" w14:textId="77777777" w:rsidR="00226217" w:rsidRDefault="00FC1245">
            <w:pPr>
              <w:keepNext/>
              <w:keepLines/>
              <w:spacing w:before="20" w:line="240" w:lineRule="auto"/>
              <w:ind w:firstLine="0"/>
              <w:jc w:val="center"/>
            </w:pPr>
            <w:r>
              <w:rPr>
                <w:sz w:val="20"/>
              </w:rPr>
              <w:t>855</w:t>
            </w:r>
          </w:p>
        </w:tc>
      </w:tr>
    </w:tbl>
    <w:p w14:paraId="6B6E73BC" w14:textId="77777777" w:rsidR="00226217" w:rsidRDefault="00FC1245">
      <w:pPr>
        <w:pStyle w:val="SourceNote"/>
        <w:keepLines/>
        <w:spacing w:before="40" w:after="80" w:line="240" w:lineRule="auto"/>
        <w:jc w:val="left"/>
      </w:pPr>
      <w:r>
        <w:t>Nota. Valores transcritos de García Mora et al. (2026), evaluación documental E2. No se verificaron mediante una nueva ejecución.</w:t>
      </w:r>
    </w:p>
    <w:p w14:paraId="075AF573" w14:textId="77777777" w:rsidR="00226217" w:rsidRDefault="00FC1245">
      <w:pPr>
        <w:pStyle w:val="Descripcin1"/>
        <w:keepLines/>
        <w:spacing w:before="100" w:after="0" w:line="240" w:lineRule="auto"/>
      </w:pPr>
      <w:r>
        <w:rPr>
          <w:sz w:val="22"/>
        </w:rPr>
        <w:t>Figura 53</w:t>
      </w:r>
    </w:p>
    <w:p w14:paraId="478703E2" w14:textId="77777777" w:rsidR="00226217" w:rsidRDefault="00FC1245">
      <w:pPr>
        <w:keepNext/>
        <w:spacing w:line="240" w:lineRule="auto"/>
        <w:ind w:firstLine="0"/>
        <w:jc w:val="left"/>
      </w:pPr>
      <w:r>
        <w:rPr>
          <w:i/>
          <w:sz w:val="22"/>
        </w:rPr>
        <w:t>E2. Matriz de confusión del modelo seleccionado en la prueba futura</w:t>
      </w:r>
    </w:p>
    <w:p w14:paraId="21ACDD67" w14:textId="77777777" w:rsidR="00226217" w:rsidRDefault="00FC1245">
      <w:pPr>
        <w:keepNext/>
        <w:keepLines/>
        <w:spacing w:after="0" w:line="240" w:lineRule="auto"/>
        <w:ind w:firstLine="0"/>
        <w:jc w:val="center"/>
      </w:pPr>
      <w:r>
        <w:rPr>
          <w:noProof/>
          <w:sz w:val="2"/>
        </w:rPr>
        <w:drawing>
          <wp:inline distT="0" distB="0" distL="0" distR="0" wp14:anchorId="1C631C09" wp14:editId="21373FF1">
            <wp:extent cx="3664551" cy="2951999"/>
            <wp:effectExtent l="0" t="0" r="0" b="0"/>
            <wp:docPr id="45" name="Picture 45" descr="Figura 46. E2. Matriz de confusión del modelo seleccionado en la prueba futura" title="Figura 46 E2. Matriz de confusión del modelo seleccionado en la prueba fu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junto_12.png"/>
                    <pic:cNvPicPr/>
                  </pic:nvPicPr>
                  <pic:blipFill>
                    <a:blip r:embed="rId103"/>
                    <a:stretch>
                      <a:fillRect/>
                    </a:stretch>
                  </pic:blipFill>
                  <pic:spPr>
                    <a:xfrm>
                      <a:off x="0" y="0"/>
                      <a:ext cx="3664551" cy="2951999"/>
                    </a:xfrm>
                    <a:prstGeom prst="rect">
                      <a:avLst/>
                    </a:prstGeom>
                  </pic:spPr>
                </pic:pic>
              </a:graphicData>
            </a:graphic>
          </wp:inline>
        </w:drawing>
      </w:r>
    </w:p>
    <w:p w14:paraId="7FB68C42" w14:textId="77777777" w:rsidR="00226217" w:rsidRDefault="00FC1245">
      <w:pPr>
        <w:pStyle w:val="SourceNote"/>
        <w:keepLines/>
        <w:spacing w:before="40" w:after="80" w:line="240" w:lineRule="auto"/>
        <w:jc w:val="left"/>
      </w:pPr>
      <w:r>
        <w:t>Nota. Reproducida del manuscrito previo de García Mora et al. (2026), evaluación documental E2. No corresponde a una nueva ejecución de E1.</w:t>
      </w:r>
    </w:p>
    <w:p w14:paraId="192FC9FF" w14:textId="77777777" w:rsidR="00DF3715" w:rsidRDefault="000C302E">
      <w:pPr>
        <w:pStyle w:val="Ttulo32"/>
      </w:pPr>
      <w:r>
        <w:t>Calibración e incertidumbre</w:t>
      </w:r>
    </w:p>
    <w:p w14:paraId="59650597" w14:textId="77777777" w:rsidR="00DF3715" w:rsidRDefault="000C302E">
      <w:r>
        <w:t xml:space="preserve">La Tabla 42 y la Figura 54 muestran mejoras de </w:t>
      </w:r>
      <w:proofErr w:type="spellStart"/>
      <w:r>
        <w:t>Brier</w:t>
      </w:r>
      <w:proofErr w:type="spellEnd"/>
      <w:r>
        <w:t xml:space="preserve"> y pérdida logarítmica, pero ECE aumenta de 0,065 a 0,085. La Tabla 43 conserva la cobertura por categoría: la cobertura marginal del 96,4 % y el tamaño medio de 3,3 categorías no eliminan el bajo resultado de la banda de 61 a 90 días. Se reportaron conjuntos vacíos en el 0 % de casos.</w:t>
      </w:r>
    </w:p>
    <w:p w14:paraId="1394566A" w14:textId="77777777" w:rsidR="00226217" w:rsidRDefault="00FC1245">
      <w:pPr>
        <w:pStyle w:val="Descripcin1"/>
        <w:keepLines/>
        <w:spacing w:before="100" w:after="0" w:line="240" w:lineRule="auto"/>
      </w:pPr>
      <w:r>
        <w:rPr>
          <w:sz w:val="22"/>
        </w:rPr>
        <w:lastRenderedPageBreak/>
        <w:t>Tabla 42</w:t>
      </w:r>
    </w:p>
    <w:p w14:paraId="3CC3CAD8" w14:textId="77777777" w:rsidR="00226217" w:rsidRDefault="00FC1245">
      <w:pPr>
        <w:keepNext/>
        <w:spacing w:line="240" w:lineRule="auto"/>
        <w:ind w:firstLine="0"/>
        <w:jc w:val="left"/>
      </w:pPr>
      <w:r>
        <w:rPr>
          <w:i/>
          <w:sz w:val="22"/>
        </w:rPr>
        <w:t>E2. Calibración de probabilidades en la prueba futura</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402"/>
        <w:gridCol w:w="2551"/>
        <w:gridCol w:w="2551"/>
      </w:tblGrid>
      <w:tr w:rsidR="00226217" w14:paraId="7B582069" w14:textId="77777777">
        <w:trPr>
          <w:cantSplit/>
          <w:tblHeader/>
          <w:jc w:val="center"/>
        </w:trPr>
        <w:tc>
          <w:tcPr>
            <w:tcW w:w="3402" w:type="dxa"/>
            <w:tcBorders>
              <w:bottom w:val="single" w:sz="6" w:space="0" w:color="000000"/>
            </w:tcBorders>
            <w:tcMar>
              <w:top w:w="60" w:type="dxa"/>
              <w:left w:w="70" w:type="dxa"/>
              <w:bottom w:w="60" w:type="dxa"/>
              <w:right w:w="70" w:type="dxa"/>
            </w:tcMar>
            <w:vAlign w:val="center"/>
          </w:tcPr>
          <w:p w14:paraId="3E498BFF" w14:textId="77777777" w:rsidR="00226217" w:rsidRDefault="00FC1245">
            <w:pPr>
              <w:keepNext/>
              <w:keepLines/>
              <w:spacing w:before="20" w:line="240" w:lineRule="auto"/>
              <w:ind w:firstLine="0"/>
              <w:jc w:val="left"/>
            </w:pPr>
            <w:r>
              <w:rPr>
                <w:b/>
                <w:sz w:val="20"/>
              </w:rPr>
              <w:t>Indicador</w:t>
            </w:r>
          </w:p>
        </w:tc>
        <w:tc>
          <w:tcPr>
            <w:tcW w:w="2551" w:type="dxa"/>
            <w:tcBorders>
              <w:bottom w:val="single" w:sz="6" w:space="0" w:color="000000"/>
            </w:tcBorders>
            <w:tcMar>
              <w:top w:w="60" w:type="dxa"/>
              <w:left w:w="70" w:type="dxa"/>
              <w:bottom w:w="60" w:type="dxa"/>
              <w:right w:w="70" w:type="dxa"/>
            </w:tcMar>
            <w:vAlign w:val="center"/>
          </w:tcPr>
          <w:p w14:paraId="268C9313" w14:textId="77777777" w:rsidR="00226217" w:rsidRDefault="00FC1245">
            <w:pPr>
              <w:keepNext/>
              <w:keepLines/>
              <w:spacing w:before="20" w:line="240" w:lineRule="auto"/>
              <w:ind w:firstLine="0"/>
              <w:jc w:val="center"/>
            </w:pPr>
            <w:r>
              <w:rPr>
                <w:b/>
                <w:sz w:val="20"/>
              </w:rPr>
              <w:t>Sin recalibrar</w:t>
            </w:r>
          </w:p>
        </w:tc>
        <w:tc>
          <w:tcPr>
            <w:tcW w:w="2551" w:type="dxa"/>
            <w:tcBorders>
              <w:bottom w:val="single" w:sz="6" w:space="0" w:color="000000"/>
            </w:tcBorders>
            <w:tcMar>
              <w:top w:w="60" w:type="dxa"/>
              <w:left w:w="70" w:type="dxa"/>
              <w:bottom w:w="60" w:type="dxa"/>
              <w:right w:w="70" w:type="dxa"/>
            </w:tcMar>
            <w:vAlign w:val="center"/>
          </w:tcPr>
          <w:p w14:paraId="79F306C8" w14:textId="77777777" w:rsidR="00226217" w:rsidRDefault="00FC1245">
            <w:pPr>
              <w:keepNext/>
              <w:keepLines/>
              <w:spacing w:before="20" w:line="240" w:lineRule="auto"/>
              <w:ind w:firstLine="0"/>
              <w:jc w:val="center"/>
            </w:pPr>
            <w:r>
              <w:rPr>
                <w:b/>
                <w:sz w:val="20"/>
              </w:rPr>
              <w:t>Recalibración isotónica</w:t>
            </w:r>
          </w:p>
        </w:tc>
      </w:tr>
      <w:tr w:rsidR="00226217" w14:paraId="6BFBCC89" w14:textId="77777777">
        <w:trPr>
          <w:cantSplit/>
          <w:jc w:val="center"/>
        </w:trPr>
        <w:tc>
          <w:tcPr>
            <w:tcW w:w="3402" w:type="dxa"/>
            <w:tcMar>
              <w:top w:w="60" w:type="dxa"/>
              <w:left w:w="70" w:type="dxa"/>
              <w:bottom w:w="60" w:type="dxa"/>
              <w:right w:w="70" w:type="dxa"/>
            </w:tcMar>
            <w:vAlign w:val="center"/>
          </w:tcPr>
          <w:p w14:paraId="7EE062CA" w14:textId="77777777" w:rsidR="00226217" w:rsidRDefault="00FC1245">
            <w:pPr>
              <w:keepLines/>
              <w:spacing w:before="20" w:line="240" w:lineRule="auto"/>
              <w:ind w:firstLine="0"/>
              <w:jc w:val="left"/>
            </w:pPr>
            <w:r>
              <w:rPr>
                <w:sz w:val="20"/>
              </w:rPr>
              <w:t>Pérdida logarítmica</w:t>
            </w:r>
          </w:p>
        </w:tc>
        <w:tc>
          <w:tcPr>
            <w:tcW w:w="2551" w:type="dxa"/>
            <w:tcMar>
              <w:top w:w="60" w:type="dxa"/>
              <w:left w:w="70" w:type="dxa"/>
              <w:bottom w:w="60" w:type="dxa"/>
              <w:right w:w="70" w:type="dxa"/>
            </w:tcMar>
            <w:vAlign w:val="center"/>
          </w:tcPr>
          <w:p w14:paraId="013AC8F6" w14:textId="77777777" w:rsidR="00226217" w:rsidRDefault="00FC1245">
            <w:pPr>
              <w:keepLines/>
              <w:spacing w:before="20" w:line="240" w:lineRule="auto"/>
              <w:ind w:firstLine="0"/>
              <w:jc w:val="center"/>
            </w:pPr>
            <w:r>
              <w:rPr>
                <w:sz w:val="20"/>
              </w:rPr>
              <w:t>0,960</w:t>
            </w:r>
          </w:p>
        </w:tc>
        <w:tc>
          <w:tcPr>
            <w:tcW w:w="2551" w:type="dxa"/>
            <w:tcMar>
              <w:top w:w="60" w:type="dxa"/>
              <w:left w:w="70" w:type="dxa"/>
              <w:bottom w:w="60" w:type="dxa"/>
              <w:right w:w="70" w:type="dxa"/>
            </w:tcMar>
            <w:vAlign w:val="center"/>
          </w:tcPr>
          <w:p w14:paraId="473C364C" w14:textId="77777777" w:rsidR="00226217" w:rsidRDefault="00FC1245">
            <w:pPr>
              <w:keepLines/>
              <w:spacing w:before="20" w:line="240" w:lineRule="auto"/>
              <w:ind w:firstLine="0"/>
              <w:jc w:val="center"/>
            </w:pPr>
            <w:r>
              <w:rPr>
                <w:sz w:val="20"/>
              </w:rPr>
              <w:t>0,662</w:t>
            </w:r>
          </w:p>
        </w:tc>
      </w:tr>
      <w:tr w:rsidR="00226217" w14:paraId="5FB2412D" w14:textId="77777777">
        <w:trPr>
          <w:cantSplit/>
          <w:jc w:val="center"/>
        </w:trPr>
        <w:tc>
          <w:tcPr>
            <w:tcW w:w="3402" w:type="dxa"/>
            <w:tcMar>
              <w:top w:w="60" w:type="dxa"/>
              <w:left w:w="70" w:type="dxa"/>
              <w:bottom w:w="60" w:type="dxa"/>
              <w:right w:w="70" w:type="dxa"/>
            </w:tcMar>
            <w:vAlign w:val="center"/>
          </w:tcPr>
          <w:p w14:paraId="35E2A1A6" w14:textId="77777777" w:rsidR="00226217" w:rsidRDefault="00FC1245">
            <w:pPr>
              <w:keepLines/>
              <w:spacing w:before="20" w:line="240" w:lineRule="auto"/>
              <w:ind w:firstLine="0"/>
              <w:jc w:val="left"/>
            </w:pPr>
            <w:r>
              <w:rPr>
                <w:sz w:val="20"/>
              </w:rPr>
              <w:t xml:space="preserve">Puntaje de </w:t>
            </w:r>
            <w:proofErr w:type="spellStart"/>
            <w:r>
              <w:rPr>
                <w:sz w:val="20"/>
              </w:rPr>
              <w:t>Brier</w:t>
            </w:r>
            <w:proofErr w:type="spellEnd"/>
            <w:r>
              <w:rPr>
                <w:sz w:val="20"/>
              </w:rPr>
              <w:t xml:space="preserve"> multiclase</w:t>
            </w:r>
          </w:p>
        </w:tc>
        <w:tc>
          <w:tcPr>
            <w:tcW w:w="2551" w:type="dxa"/>
            <w:tcMar>
              <w:top w:w="60" w:type="dxa"/>
              <w:left w:w="70" w:type="dxa"/>
              <w:bottom w:w="60" w:type="dxa"/>
              <w:right w:w="70" w:type="dxa"/>
            </w:tcMar>
            <w:vAlign w:val="center"/>
          </w:tcPr>
          <w:p w14:paraId="52603D23" w14:textId="77777777" w:rsidR="00226217" w:rsidRDefault="00FC1245">
            <w:pPr>
              <w:keepLines/>
              <w:spacing w:before="20" w:line="240" w:lineRule="auto"/>
              <w:ind w:firstLine="0"/>
              <w:jc w:val="center"/>
            </w:pPr>
            <w:r>
              <w:rPr>
                <w:sz w:val="20"/>
              </w:rPr>
              <w:t>0,337</w:t>
            </w:r>
          </w:p>
        </w:tc>
        <w:tc>
          <w:tcPr>
            <w:tcW w:w="2551" w:type="dxa"/>
            <w:tcMar>
              <w:top w:w="60" w:type="dxa"/>
              <w:left w:w="70" w:type="dxa"/>
              <w:bottom w:w="60" w:type="dxa"/>
              <w:right w:w="70" w:type="dxa"/>
            </w:tcMar>
            <w:vAlign w:val="center"/>
          </w:tcPr>
          <w:p w14:paraId="51164DC4" w14:textId="77777777" w:rsidR="00226217" w:rsidRDefault="00FC1245">
            <w:pPr>
              <w:keepLines/>
              <w:spacing w:before="20" w:line="240" w:lineRule="auto"/>
              <w:ind w:firstLine="0"/>
              <w:jc w:val="center"/>
            </w:pPr>
            <w:r>
              <w:rPr>
                <w:sz w:val="20"/>
              </w:rPr>
              <w:t>0,279</w:t>
            </w:r>
          </w:p>
        </w:tc>
      </w:tr>
      <w:tr w:rsidR="00226217" w14:paraId="7CBB8736" w14:textId="77777777">
        <w:trPr>
          <w:cantSplit/>
          <w:jc w:val="center"/>
        </w:trPr>
        <w:tc>
          <w:tcPr>
            <w:tcW w:w="3402" w:type="dxa"/>
            <w:tcMar>
              <w:top w:w="60" w:type="dxa"/>
              <w:left w:w="70" w:type="dxa"/>
              <w:bottom w:w="60" w:type="dxa"/>
              <w:right w:w="70" w:type="dxa"/>
            </w:tcMar>
            <w:vAlign w:val="center"/>
          </w:tcPr>
          <w:p w14:paraId="547B478B" w14:textId="77777777" w:rsidR="00226217" w:rsidRDefault="00FC1245">
            <w:pPr>
              <w:keepNext/>
              <w:keepLines/>
              <w:spacing w:before="20" w:line="240" w:lineRule="auto"/>
              <w:ind w:firstLine="0"/>
              <w:jc w:val="left"/>
            </w:pPr>
            <w:r>
              <w:rPr>
                <w:sz w:val="20"/>
              </w:rPr>
              <w:t>Error de calibración esperado (ECE)</w:t>
            </w:r>
          </w:p>
        </w:tc>
        <w:tc>
          <w:tcPr>
            <w:tcW w:w="2551" w:type="dxa"/>
            <w:tcMar>
              <w:top w:w="60" w:type="dxa"/>
              <w:left w:w="70" w:type="dxa"/>
              <w:bottom w:w="60" w:type="dxa"/>
              <w:right w:w="70" w:type="dxa"/>
            </w:tcMar>
            <w:vAlign w:val="center"/>
          </w:tcPr>
          <w:p w14:paraId="1874846D" w14:textId="77777777" w:rsidR="00226217" w:rsidRDefault="00FC1245">
            <w:pPr>
              <w:keepNext/>
              <w:keepLines/>
              <w:spacing w:before="20" w:line="240" w:lineRule="auto"/>
              <w:ind w:firstLine="0"/>
              <w:jc w:val="center"/>
            </w:pPr>
            <w:r>
              <w:rPr>
                <w:sz w:val="20"/>
              </w:rPr>
              <w:t>0,065</w:t>
            </w:r>
          </w:p>
        </w:tc>
        <w:tc>
          <w:tcPr>
            <w:tcW w:w="2551" w:type="dxa"/>
            <w:tcMar>
              <w:top w:w="60" w:type="dxa"/>
              <w:left w:w="70" w:type="dxa"/>
              <w:bottom w:w="60" w:type="dxa"/>
              <w:right w:w="70" w:type="dxa"/>
            </w:tcMar>
            <w:vAlign w:val="center"/>
          </w:tcPr>
          <w:p w14:paraId="490916C6" w14:textId="77777777" w:rsidR="00226217" w:rsidRDefault="00FC1245">
            <w:pPr>
              <w:keepNext/>
              <w:keepLines/>
              <w:spacing w:before="20" w:line="240" w:lineRule="auto"/>
              <w:ind w:firstLine="0"/>
              <w:jc w:val="center"/>
            </w:pPr>
            <w:r>
              <w:rPr>
                <w:sz w:val="20"/>
              </w:rPr>
              <w:t>0,085</w:t>
            </w:r>
          </w:p>
        </w:tc>
      </w:tr>
    </w:tbl>
    <w:p w14:paraId="413F284A" w14:textId="77777777" w:rsidR="00226217" w:rsidRDefault="00FC1245">
      <w:pPr>
        <w:pStyle w:val="SourceNote"/>
        <w:keepLines/>
        <w:spacing w:before="40" w:after="80" w:line="240" w:lineRule="auto"/>
        <w:jc w:val="left"/>
      </w:pPr>
      <w:r>
        <w:t>Nota. Valores transcritos de García Mora et al. (2026), evaluación documental E2. No se verificaron mediante una nueva ejecución.</w:t>
      </w:r>
    </w:p>
    <w:p w14:paraId="2EF97A85" w14:textId="77777777" w:rsidR="00226217" w:rsidRDefault="00FC1245">
      <w:pPr>
        <w:pStyle w:val="Descripcin1"/>
        <w:keepLines/>
        <w:spacing w:before="100" w:after="0" w:line="240" w:lineRule="auto"/>
      </w:pPr>
      <w:r>
        <w:rPr>
          <w:sz w:val="22"/>
        </w:rPr>
        <w:t>Figura 54</w:t>
      </w:r>
    </w:p>
    <w:p w14:paraId="33DE1FC7" w14:textId="77777777" w:rsidR="00226217" w:rsidRDefault="00FC1245">
      <w:pPr>
        <w:keepNext/>
        <w:spacing w:line="240" w:lineRule="auto"/>
        <w:ind w:firstLine="0"/>
        <w:jc w:val="left"/>
      </w:pPr>
      <w:r>
        <w:rPr>
          <w:i/>
          <w:sz w:val="22"/>
        </w:rPr>
        <w:t>E2. Curva de fiabilidad de la categoría más probable antes y después de la recalibración</w:t>
      </w:r>
    </w:p>
    <w:p w14:paraId="6B75D880" w14:textId="77777777" w:rsidR="00226217" w:rsidRDefault="00FC1245">
      <w:pPr>
        <w:keepNext/>
        <w:keepLines/>
        <w:spacing w:after="0" w:line="240" w:lineRule="auto"/>
        <w:ind w:firstLine="0"/>
        <w:jc w:val="center"/>
      </w:pPr>
      <w:r>
        <w:rPr>
          <w:noProof/>
          <w:sz w:val="2"/>
        </w:rPr>
        <w:drawing>
          <wp:inline distT="0" distB="0" distL="0" distR="0" wp14:anchorId="5F9CBCA4" wp14:editId="1AFDD358">
            <wp:extent cx="3633231" cy="2952000"/>
            <wp:effectExtent l="0" t="0" r="0" b="0"/>
            <wp:docPr id="46" name="Picture 46" descr="Figura 47. E2. Curva de fiabilidad de la categoría más probable antes y después de la recalibración" title="Figura 47 E2. Curva de fiabilidad de la categoría más probable antes y después de la recalib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junto_13.png"/>
                    <pic:cNvPicPr/>
                  </pic:nvPicPr>
                  <pic:blipFill>
                    <a:blip r:embed="rId104"/>
                    <a:stretch>
                      <a:fillRect/>
                    </a:stretch>
                  </pic:blipFill>
                  <pic:spPr>
                    <a:xfrm>
                      <a:off x="0" y="0"/>
                      <a:ext cx="3633231" cy="2952000"/>
                    </a:xfrm>
                    <a:prstGeom prst="rect">
                      <a:avLst/>
                    </a:prstGeom>
                  </pic:spPr>
                </pic:pic>
              </a:graphicData>
            </a:graphic>
          </wp:inline>
        </w:drawing>
      </w:r>
    </w:p>
    <w:p w14:paraId="22FFA415" w14:textId="77777777" w:rsidR="00226217" w:rsidRDefault="00FC1245">
      <w:pPr>
        <w:pStyle w:val="SourceNote"/>
        <w:keepLines/>
        <w:spacing w:before="40" w:after="80" w:line="240" w:lineRule="auto"/>
        <w:jc w:val="left"/>
      </w:pPr>
      <w:r>
        <w:t>Nota. Reproducida del manuscrito previo de García Mora et al. (2026), evaluación documental E2. No corresponde a una nueva ejecución de E1.</w:t>
      </w:r>
    </w:p>
    <w:p w14:paraId="44467D97" w14:textId="77777777" w:rsidR="00226217" w:rsidRDefault="00FC1245">
      <w:pPr>
        <w:pStyle w:val="Descripcin1"/>
        <w:keepLines/>
        <w:spacing w:before="100" w:after="0" w:line="240" w:lineRule="auto"/>
      </w:pPr>
      <w:r>
        <w:rPr>
          <w:sz w:val="22"/>
        </w:rPr>
        <w:t>Tabla 43</w:t>
      </w:r>
    </w:p>
    <w:p w14:paraId="5F4CDA07" w14:textId="77777777" w:rsidR="00226217" w:rsidRDefault="00FC1245">
      <w:pPr>
        <w:keepNext/>
        <w:spacing w:line="240" w:lineRule="auto"/>
        <w:ind w:firstLine="0"/>
        <w:jc w:val="left"/>
      </w:pPr>
      <w:r>
        <w:rPr>
          <w:i/>
          <w:sz w:val="22"/>
        </w:rPr>
        <w:t>E2. Cobertura de los conjuntos predictivos conformes por categoría en la prueba futura</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324"/>
        <w:gridCol w:w="6180"/>
      </w:tblGrid>
      <w:tr w:rsidR="00226217" w14:paraId="1ED253EC" w14:textId="77777777">
        <w:trPr>
          <w:cantSplit/>
          <w:tblHeader/>
          <w:jc w:val="center"/>
        </w:trPr>
        <w:tc>
          <w:tcPr>
            <w:tcW w:w="2324" w:type="dxa"/>
            <w:tcBorders>
              <w:bottom w:val="single" w:sz="6" w:space="0" w:color="000000"/>
            </w:tcBorders>
            <w:tcMar>
              <w:top w:w="60" w:type="dxa"/>
              <w:left w:w="70" w:type="dxa"/>
              <w:bottom w:w="60" w:type="dxa"/>
              <w:right w:w="70" w:type="dxa"/>
            </w:tcMar>
            <w:vAlign w:val="center"/>
          </w:tcPr>
          <w:p w14:paraId="22552605" w14:textId="77777777" w:rsidR="00226217" w:rsidRDefault="00FC1245">
            <w:pPr>
              <w:keepNext/>
              <w:keepLines/>
              <w:spacing w:before="20" w:line="240" w:lineRule="auto"/>
              <w:ind w:firstLine="0"/>
              <w:jc w:val="left"/>
            </w:pPr>
            <w:r>
              <w:rPr>
                <w:b/>
                <w:sz w:val="20"/>
              </w:rPr>
              <w:t>Categoría real</w:t>
            </w:r>
          </w:p>
        </w:tc>
        <w:tc>
          <w:tcPr>
            <w:tcW w:w="6180" w:type="dxa"/>
            <w:tcBorders>
              <w:bottom w:val="single" w:sz="6" w:space="0" w:color="000000"/>
            </w:tcBorders>
            <w:tcMar>
              <w:top w:w="60" w:type="dxa"/>
              <w:left w:w="70" w:type="dxa"/>
              <w:bottom w:w="60" w:type="dxa"/>
              <w:right w:w="70" w:type="dxa"/>
            </w:tcMar>
            <w:vAlign w:val="center"/>
          </w:tcPr>
          <w:p w14:paraId="37A061BD" w14:textId="77777777" w:rsidR="00226217" w:rsidRDefault="00FC1245">
            <w:pPr>
              <w:keepNext/>
              <w:keepLines/>
              <w:spacing w:before="20" w:line="240" w:lineRule="auto"/>
              <w:ind w:firstLine="0"/>
              <w:jc w:val="center"/>
            </w:pPr>
            <w:r>
              <w:rPr>
                <w:b/>
                <w:sz w:val="20"/>
              </w:rPr>
              <w:t>Cobertura observada</w:t>
            </w:r>
          </w:p>
        </w:tc>
      </w:tr>
      <w:tr w:rsidR="00226217" w14:paraId="115B10B5" w14:textId="77777777">
        <w:trPr>
          <w:cantSplit/>
          <w:jc w:val="center"/>
        </w:trPr>
        <w:tc>
          <w:tcPr>
            <w:tcW w:w="2324" w:type="dxa"/>
            <w:tcMar>
              <w:top w:w="60" w:type="dxa"/>
              <w:left w:w="70" w:type="dxa"/>
              <w:bottom w:w="60" w:type="dxa"/>
              <w:right w:w="70" w:type="dxa"/>
            </w:tcMar>
            <w:vAlign w:val="center"/>
          </w:tcPr>
          <w:p w14:paraId="05EA4A6C" w14:textId="77777777" w:rsidR="00226217" w:rsidRDefault="00FC1245">
            <w:pPr>
              <w:keepNext/>
              <w:keepLines/>
              <w:spacing w:before="20" w:line="240" w:lineRule="auto"/>
              <w:ind w:firstLine="0"/>
              <w:jc w:val="left"/>
            </w:pPr>
            <w:r>
              <w:rPr>
                <w:sz w:val="20"/>
              </w:rPr>
              <w:t>Al día</w:t>
            </w:r>
          </w:p>
        </w:tc>
        <w:tc>
          <w:tcPr>
            <w:tcW w:w="6180" w:type="dxa"/>
            <w:tcMar>
              <w:top w:w="60" w:type="dxa"/>
              <w:left w:w="70" w:type="dxa"/>
              <w:bottom w:w="60" w:type="dxa"/>
              <w:right w:w="70" w:type="dxa"/>
            </w:tcMar>
            <w:vAlign w:val="center"/>
          </w:tcPr>
          <w:p w14:paraId="0835C1DE" w14:textId="77777777" w:rsidR="00226217" w:rsidRDefault="00FC1245">
            <w:pPr>
              <w:keepNext/>
              <w:keepLines/>
              <w:spacing w:before="20" w:line="240" w:lineRule="auto"/>
              <w:ind w:firstLine="0"/>
              <w:jc w:val="center"/>
            </w:pPr>
            <w:r>
              <w:rPr>
                <w:sz w:val="20"/>
              </w:rPr>
              <w:t>99,9 %</w:t>
            </w:r>
          </w:p>
        </w:tc>
      </w:tr>
      <w:tr w:rsidR="00226217" w14:paraId="7C3F2969" w14:textId="77777777">
        <w:trPr>
          <w:cantSplit/>
          <w:jc w:val="center"/>
        </w:trPr>
        <w:tc>
          <w:tcPr>
            <w:tcW w:w="2324" w:type="dxa"/>
            <w:tcMar>
              <w:top w:w="60" w:type="dxa"/>
              <w:left w:w="70" w:type="dxa"/>
              <w:bottom w:w="60" w:type="dxa"/>
              <w:right w:w="70" w:type="dxa"/>
            </w:tcMar>
            <w:vAlign w:val="center"/>
          </w:tcPr>
          <w:p w14:paraId="6D9CA5ED" w14:textId="77777777" w:rsidR="00226217" w:rsidRDefault="00FC1245">
            <w:pPr>
              <w:keepNext/>
              <w:keepLines/>
              <w:spacing w:before="20" w:line="240" w:lineRule="auto"/>
              <w:ind w:firstLine="0"/>
              <w:jc w:val="left"/>
            </w:pPr>
            <w:r>
              <w:rPr>
                <w:sz w:val="20"/>
              </w:rPr>
              <w:t>Mora de 1 a 7 días</w:t>
            </w:r>
          </w:p>
        </w:tc>
        <w:tc>
          <w:tcPr>
            <w:tcW w:w="6180" w:type="dxa"/>
            <w:tcMar>
              <w:top w:w="60" w:type="dxa"/>
              <w:left w:w="70" w:type="dxa"/>
              <w:bottom w:w="60" w:type="dxa"/>
              <w:right w:w="70" w:type="dxa"/>
            </w:tcMar>
            <w:vAlign w:val="center"/>
          </w:tcPr>
          <w:p w14:paraId="2D965B73" w14:textId="77777777" w:rsidR="00226217" w:rsidRDefault="00FC1245">
            <w:pPr>
              <w:keepNext/>
              <w:keepLines/>
              <w:spacing w:before="20" w:line="240" w:lineRule="auto"/>
              <w:ind w:firstLine="0"/>
              <w:jc w:val="center"/>
            </w:pPr>
            <w:r>
              <w:rPr>
                <w:sz w:val="20"/>
              </w:rPr>
              <w:t>88,8 %</w:t>
            </w:r>
          </w:p>
        </w:tc>
      </w:tr>
      <w:tr w:rsidR="00226217" w14:paraId="01582F69" w14:textId="77777777">
        <w:trPr>
          <w:cantSplit/>
          <w:jc w:val="center"/>
        </w:trPr>
        <w:tc>
          <w:tcPr>
            <w:tcW w:w="2324" w:type="dxa"/>
            <w:tcMar>
              <w:top w:w="60" w:type="dxa"/>
              <w:left w:w="70" w:type="dxa"/>
              <w:bottom w:w="60" w:type="dxa"/>
              <w:right w:w="70" w:type="dxa"/>
            </w:tcMar>
            <w:vAlign w:val="center"/>
          </w:tcPr>
          <w:p w14:paraId="1E248ACC" w14:textId="77777777" w:rsidR="00226217" w:rsidRDefault="00FC1245">
            <w:pPr>
              <w:keepNext/>
              <w:keepLines/>
              <w:spacing w:before="20" w:line="240" w:lineRule="auto"/>
              <w:ind w:firstLine="0"/>
              <w:jc w:val="left"/>
            </w:pPr>
            <w:r>
              <w:rPr>
                <w:sz w:val="20"/>
              </w:rPr>
              <w:t>Mora de 8 a 30 días</w:t>
            </w:r>
          </w:p>
        </w:tc>
        <w:tc>
          <w:tcPr>
            <w:tcW w:w="6180" w:type="dxa"/>
            <w:tcMar>
              <w:top w:w="60" w:type="dxa"/>
              <w:left w:w="70" w:type="dxa"/>
              <w:bottom w:w="60" w:type="dxa"/>
              <w:right w:w="70" w:type="dxa"/>
            </w:tcMar>
            <w:vAlign w:val="center"/>
          </w:tcPr>
          <w:p w14:paraId="7AED6C14" w14:textId="77777777" w:rsidR="00226217" w:rsidRDefault="00FC1245">
            <w:pPr>
              <w:keepNext/>
              <w:keepLines/>
              <w:spacing w:before="20" w:line="240" w:lineRule="auto"/>
              <w:ind w:firstLine="0"/>
              <w:jc w:val="center"/>
            </w:pPr>
            <w:r>
              <w:rPr>
                <w:sz w:val="20"/>
              </w:rPr>
              <w:t>76,7 %</w:t>
            </w:r>
          </w:p>
        </w:tc>
      </w:tr>
      <w:tr w:rsidR="00226217" w14:paraId="38D29395" w14:textId="77777777">
        <w:trPr>
          <w:cantSplit/>
          <w:jc w:val="center"/>
        </w:trPr>
        <w:tc>
          <w:tcPr>
            <w:tcW w:w="2324" w:type="dxa"/>
            <w:tcMar>
              <w:top w:w="60" w:type="dxa"/>
              <w:left w:w="70" w:type="dxa"/>
              <w:bottom w:w="60" w:type="dxa"/>
              <w:right w:w="70" w:type="dxa"/>
            </w:tcMar>
            <w:vAlign w:val="center"/>
          </w:tcPr>
          <w:p w14:paraId="2F1F713D" w14:textId="77777777" w:rsidR="00226217" w:rsidRDefault="00FC1245">
            <w:pPr>
              <w:keepNext/>
              <w:keepLines/>
              <w:spacing w:before="20" w:line="240" w:lineRule="auto"/>
              <w:ind w:firstLine="0"/>
              <w:jc w:val="left"/>
            </w:pPr>
            <w:r>
              <w:rPr>
                <w:sz w:val="20"/>
              </w:rPr>
              <w:t>Mora de 31 a 60 días</w:t>
            </w:r>
          </w:p>
        </w:tc>
        <w:tc>
          <w:tcPr>
            <w:tcW w:w="6180" w:type="dxa"/>
            <w:tcMar>
              <w:top w:w="60" w:type="dxa"/>
              <w:left w:w="70" w:type="dxa"/>
              <w:bottom w:w="60" w:type="dxa"/>
              <w:right w:w="70" w:type="dxa"/>
            </w:tcMar>
            <w:vAlign w:val="center"/>
          </w:tcPr>
          <w:p w14:paraId="6447FD70" w14:textId="77777777" w:rsidR="00226217" w:rsidRDefault="00FC1245">
            <w:pPr>
              <w:keepNext/>
              <w:keepLines/>
              <w:spacing w:before="20" w:line="240" w:lineRule="auto"/>
              <w:ind w:firstLine="0"/>
              <w:jc w:val="center"/>
            </w:pPr>
            <w:r>
              <w:rPr>
                <w:sz w:val="20"/>
              </w:rPr>
              <w:t>71,1 %</w:t>
            </w:r>
          </w:p>
        </w:tc>
      </w:tr>
      <w:tr w:rsidR="00226217" w14:paraId="1D3F4FFC" w14:textId="77777777">
        <w:trPr>
          <w:cantSplit/>
          <w:jc w:val="center"/>
        </w:trPr>
        <w:tc>
          <w:tcPr>
            <w:tcW w:w="2324" w:type="dxa"/>
            <w:tcMar>
              <w:top w:w="60" w:type="dxa"/>
              <w:left w:w="70" w:type="dxa"/>
              <w:bottom w:w="60" w:type="dxa"/>
              <w:right w:w="70" w:type="dxa"/>
            </w:tcMar>
            <w:vAlign w:val="center"/>
          </w:tcPr>
          <w:p w14:paraId="01748DDB" w14:textId="77777777" w:rsidR="00226217" w:rsidRDefault="00FC1245">
            <w:pPr>
              <w:keepNext/>
              <w:keepLines/>
              <w:spacing w:before="20" w:line="240" w:lineRule="auto"/>
              <w:ind w:firstLine="0"/>
              <w:jc w:val="left"/>
            </w:pPr>
            <w:r>
              <w:rPr>
                <w:sz w:val="20"/>
              </w:rPr>
              <w:t>Mora de 61 a 90 días</w:t>
            </w:r>
          </w:p>
        </w:tc>
        <w:tc>
          <w:tcPr>
            <w:tcW w:w="6180" w:type="dxa"/>
            <w:tcMar>
              <w:top w:w="60" w:type="dxa"/>
              <w:left w:w="70" w:type="dxa"/>
              <w:bottom w:w="60" w:type="dxa"/>
              <w:right w:w="70" w:type="dxa"/>
            </w:tcMar>
            <w:vAlign w:val="center"/>
          </w:tcPr>
          <w:p w14:paraId="6F72AC0D" w14:textId="77777777" w:rsidR="00226217" w:rsidRDefault="00FC1245">
            <w:pPr>
              <w:keepNext/>
              <w:keepLines/>
              <w:spacing w:before="20" w:line="240" w:lineRule="auto"/>
              <w:ind w:firstLine="0"/>
              <w:jc w:val="center"/>
            </w:pPr>
            <w:r>
              <w:rPr>
                <w:sz w:val="20"/>
              </w:rPr>
              <w:t>48,4 %</w:t>
            </w:r>
          </w:p>
        </w:tc>
      </w:tr>
      <w:tr w:rsidR="00226217" w14:paraId="04A8DDA7" w14:textId="77777777">
        <w:trPr>
          <w:cantSplit/>
          <w:jc w:val="center"/>
        </w:trPr>
        <w:tc>
          <w:tcPr>
            <w:tcW w:w="2324" w:type="dxa"/>
            <w:tcMar>
              <w:top w:w="60" w:type="dxa"/>
              <w:left w:w="70" w:type="dxa"/>
              <w:bottom w:w="60" w:type="dxa"/>
              <w:right w:w="70" w:type="dxa"/>
            </w:tcMar>
            <w:vAlign w:val="center"/>
          </w:tcPr>
          <w:p w14:paraId="20EC2CB9" w14:textId="77777777" w:rsidR="00226217" w:rsidRDefault="00FC1245">
            <w:pPr>
              <w:keepNext/>
              <w:keepLines/>
              <w:spacing w:before="20" w:line="240" w:lineRule="auto"/>
              <w:ind w:firstLine="0"/>
              <w:jc w:val="left"/>
            </w:pPr>
            <w:r>
              <w:rPr>
                <w:sz w:val="20"/>
              </w:rPr>
              <w:t>Mora de más de 90 días</w:t>
            </w:r>
          </w:p>
        </w:tc>
        <w:tc>
          <w:tcPr>
            <w:tcW w:w="6180" w:type="dxa"/>
            <w:tcMar>
              <w:top w:w="60" w:type="dxa"/>
              <w:left w:w="70" w:type="dxa"/>
              <w:bottom w:w="60" w:type="dxa"/>
              <w:right w:w="70" w:type="dxa"/>
            </w:tcMar>
            <w:vAlign w:val="center"/>
          </w:tcPr>
          <w:p w14:paraId="1F7C7533" w14:textId="77777777" w:rsidR="00226217" w:rsidRDefault="00FC1245">
            <w:pPr>
              <w:keepNext/>
              <w:keepLines/>
              <w:spacing w:before="20" w:line="240" w:lineRule="auto"/>
              <w:ind w:firstLine="0"/>
              <w:jc w:val="center"/>
            </w:pPr>
            <w:r>
              <w:rPr>
                <w:sz w:val="20"/>
              </w:rPr>
              <w:t>98,5 %</w:t>
            </w:r>
          </w:p>
        </w:tc>
      </w:tr>
      <w:tr w:rsidR="00226217" w14:paraId="0B50AD32" w14:textId="77777777">
        <w:trPr>
          <w:cantSplit/>
          <w:jc w:val="center"/>
        </w:trPr>
        <w:tc>
          <w:tcPr>
            <w:tcW w:w="2324" w:type="dxa"/>
            <w:tcMar>
              <w:top w:w="60" w:type="dxa"/>
              <w:left w:w="70" w:type="dxa"/>
              <w:bottom w:w="60" w:type="dxa"/>
              <w:right w:w="70" w:type="dxa"/>
            </w:tcMar>
            <w:vAlign w:val="center"/>
          </w:tcPr>
          <w:p w14:paraId="5D4C0504" w14:textId="77777777" w:rsidR="00226217" w:rsidRDefault="00FC1245">
            <w:pPr>
              <w:keepNext/>
              <w:keepLines/>
              <w:spacing w:before="20" w:line="240" w:lineRule="auto"/>
              <w:ind w:firstLine="0"/>
              <w:jc w:val="left"/>
            </w:pPr>
            <w:r>
              <w:rPr>
                <w:sz w:val="20"/>
              </w:rPr>
              <w:t>Total (objetivo 90 %)</w:t>
            </w:r>
          </w:p>
        </w:tc>
        <w:tc>
          <w:tcPr>
            <w:tcW w:w="6180" w:type="dxa"/>
            <w:tcMar>
              <w:top w:w="60" w:type="dxa"/>
              <w:left w:w="70" w:type="dxa"/>
              <w:bottom w:w="60" w:type="dxa"/>
              <w:right w:w="70" w:type="dxa"/>
            </w:tcMar>
            <w:vAlign w:val="center"/>
          </w:tcPr>
          <w:p w14:paraId="486950E1" w14:textId="77777777" w:rsidR="00226217" w:rsidRDefault="00FC1245">
            <w:pPr>
              <w:keepNext/>
              <w:keepLines/>
              <w:spacing w:before="20" w:line="240" w:lineRule="auto"/>
              <w:ind w:firstLine="0"/>
              <w:jc w:val="center"/>
            </w:pPr>
            <w:r>
              <w:rPr>
                <w:sz w:val="20"/>
              </w:rPr>
              <w:t>96,4 %</w:t>
            </w:r>
          </w:p>
        </w:tc>
      </w:tr>
    </w:tbl>
    <w:p w14:paraId="31110865" w14:textId="77777777" w:rsidR="00226217" w:rsidRDefault="00FC1245">
      <w:pPr>
        <w:pStyle w:val="SourceNote"/>
        <w:keepLines/>
        <w:spacing w:before="40" w:after="80" w:line="240" w:lineRule="auto"/>
        <w:jc w:val="left"/>
      </w:pPr>
      <w:r>
        <w:t>Nota. Valores transcritos de García Mora et al. (2026), evaluación documental E2. No se verificaron mediante una nueva ejecución.</w:t>
      </w:r>
    </w:p>
    <w:p w14:paraId="757BCB20" w14:textId="77777777" w:rsidR="00DF3715" w:rsidRDefault="000C302E">
      <w:pPr>
        <w:pStyle w:val="Ttulo32"/>
      </w:pPr>
      <w:r>
        <w:lastRenderedPageBreak/>
        <w:t>Capacidad limitada y equidad</w:t>
      </w:r>
    </w:p>
    <w:p w14:paraId="292C92EC" w14:textId="77777777" w:rsidR="00DF3715" w:rsidRDefault="000C302E">
      <w:r>
        <w:t>La Tabla 44 conserva las tres estrategias con 900 gestiones cliente-corte en tres meses. La regla captura más eventos graves que el modelo en E2; los saldos representan exposición seleccionada y no dinero recuperado. La Tabla 45 reporta soportes, TVP, TFP e intervalos por subgrupo. Las brechas puntuales superan cinco puntos porcentuales y no prueban causalidad ni certificación de equidad.</w:t>
      </w:r>
    </w:p>
    <w:p w14:paraId="2E0D2ACC" w14:textId="77777777" w:rsidR="00226217" w:rsidRDefault="00FC1245">
      <w:pPr>
        <w:pStyle w:val="Descripcin1"/>
        <w:keepLines/>
        <w:spacing w:before="100" w:after="0" w:line="240" w:lineRule="auto"/>
      </w:pPr>
      <w:r>
        <w:rPr>
          <w:sz w:val="22"/>
        </w:rPr>
        <w:t>Tabla 44</w:t>
      </w:r>
    </w:p>
    <w:p w14:paraId="4A2F9D64" w14:textId="77777777" w:rsidR="00226217" w:rsidRDefault="00FC1245">
      <w:pPr>
        <w:keepNext/>
        <w:spacing w:line="240" w:lineRule="auto"/>
        <w:ind w:firstLine="0"/>
        <w:jc w:val="left"/>
      </w:pPr>
      <w:r>
        <w:rPr>
          <w:i/>
          <w:sz w:val="22"/>
        </w:rPr>
        <w:t>E2. Indicadores de negocio con una capacidad de gestión del 10 % de la cartera (prueba futura, tres meses)</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61"/>
        <w:gridCol w:w="1814"/>
        <w:gridCol w:w="1814"/>
        <w:gridCol w:w="1814"/>
      </w:tblGrid>
      <w:tr w:rsidR="00DF3715" w14:paraId="7D20B0CB" w14:textId="77777777">
        <w:trPr>
          <w:cantSplit/>
          <w:tblHeader/>
          <w:jc w:val="center"/>
        </w:trPr>
        <w:tc>
          <w:tcPr>
            <w:tcW w:w="3061" w:type="dxa"/>
            <w:tcBorders>
              <w:bottom w:val="single" w:sz="6" w:space="0" w:color="000000"/>
            </w:tcBorders>
            <w:tcMar>
              <w:top w:w="60" w:type="dxa"/>
              <w:left w:w="70" w:type="dxa"/>
              <w:bottom w:w="60" w:type="dxa"/>
              <w:right w:w="70" w:type="dxa"/>
            </w:tcMar>
            <w:vAlign w:val="center"/>
          </w:tcPr>
          <w:p w14:paraId="1FB5D188" w14:textId="77777777" w:rsidR="00DF3715" w:rsidRDefault="000C302E">
            <w:pPr>
              <w:keepNext/>
              <w:keepLines/>
              <w:spacing w:before="20" w:line="240" w:lineRule="auto"/>
              <w:ind w:firstLine="0"/>
              <w:jc w:val="left"/>
            </w:pPr>
            <w:r>
              <w:rPr>
                <w:b/>
                <w:sz w:val="20"/>
              </w:rPr>
              <w:t>Indicador</w:t>
            </w:r>
          </w:p>
        </w:tc>
        <w:tc>
          <w:tcPr>
            <w:tcW w:w="1814" w:type="dxa"/>
            <w:tcBorders>
              <w:bottom w:val="single" w:sz="6" w:space="0" w:color="000000"/>
            </w:tcBorders>
            <w:tcMar>
              <w:top w:w="60" w:type="dxa"/>
              <w:left w:w="70" w:type="dxa"/>
              <w:bottom w:w="60" w:type="dxa"/>
              <w:right w:w="70" w:type="dxa"/>
            </w:tcMar>
            <w:vAlign w:val="center"/>
          </w:tcPr>
          <w:p w14:paraId="1D341DD5" w14:textId="77777777" w:rsidR="00DF3715" w:rsidRDefault="000C302E">
            <w:pPr>
              <w:keepNext/>
              <w:keepLines/>
              <w:spacing w:before="20" w:line="240" w:lineRule="auto"/>
              <w:ind w:firstLine="0"/>
              <w:jc w:val="center"/>
            </w:pPr>
            <w:r>
              <w:rPr>
                <w:b/>
                <w:sz w:val="20"/>
              </w:rPr>
              <w:t>Regla de atraso</w:t>
            </w:r>
          </w:p>
        </w:tc>
        <w:tc>
          <w:tcPr>
            <w:tcW w:w="1814" w:type="dxa"/>
            <w:tcBorders>
              <w:bottom w:val="single" w:sz="6" w:space="0" w:color="000000"/>
            </w:tcBorders>
            <w:tcMar>
              <w:top w:w="60" w:type="dxa"/>
              <w:left w:w="70" w:type="dxa"/>
              <w:bottom w:w="60" w:type="dxa"/>
              <w:right w:w="70" w:type="dxa"/>
            </w:tcMar>
            <w:vAlign w:val="center"/>
          </w:tcPr>
          <w:p w14:paraId="73693C88" w14:textId="77777777" w:rsidR="00DF3715" w:rsidRDefault="000C302E">
            <w:pPr>
              <w:keepNext/>
              <w:keepLines/>
              <w:spacing w:before="20" w:line="240" w:lineRule="auto"/>
              <w:ind w:firstLine="0"/>
              <w:jc w:val="center"/>
            </w:pPr>
            <w:r>
              <w:rPr>
                <w:b/>
                <w:sz w:val="20"/>
              </w:rPr>
              <w:t>Modelo ordinal</w:t>
            </w:r>
          </w:p>
        </w:tc>
        <w:tc>
          <w:tcPr>
            <w:tcW w:w="1814" w:type="dxa"/>
            <w:tcBorders>
              <w:bottom w:val="single" w:sz="6" w:space="0" w:color="000000"/>
            </w:tcBorders>
            <w:tcMar>
              <w:top w:w="60" w:type="dxa"/>
              <w:left w:w="70" w:type="dxa"/>
              <w:bottom w:w="60" w:type="dxa"/>
              <w:right w:w="70" w:type="dxa"/>
            </w:tcMar>
            <w:vAlign w:val="center"/>
          </w:tcPr>
          <w:p w14:paraId="27442A8A" w14:textId="77777777" w:rsidR="00DF3715" w:rsidRDefault="000C302E">
            <w:pPr>
              <w:keepNext/>
              <w:keepLines/>
              <w:spacing w:before="20" w:line="240" w:lineRule="auto"/>
              <w:ind w:firstLine="0"/>
              <w:jc w:val="center"/>
            </w:pPr>
            <w:r>
              <w:rPr>
                <w:b/>
                <w:sz w:val="20"/>
              </w:rPr>
              <w:t>Híbrido</w:t>
            </w:r>
          </w:p>
        </w:tc>
      </w:tr>
      <w:tr w:rsidR="00DF3715" w14:paraId="49A89C5E" w14:textId="77777777">
        <w:trPr>
          <w:cantSplit/>
          <w:jc w:val="center"/>
        </w:trPr>
        <w:tc>
          <w:tcPr>
            <w:tcW w:w="3061" w:type="dxa"/>
            <w:tcMar>
              <w:top w:w="60" w:type="dxa"/>
              <w:left w:w="70" w:type="dxa"/>
              <w:bottom w:w="60" w:type="dxa"/>
              <w:right w:w="70" w:type="dxa"/>
            </w:tcMar>
            <w:vAlign w:val="center"/>
          </w:tcPr>
          <w:p w14:paraId="6A2B5295" w14:textId="77777777" w:rsidR="00DF3715" w:rsidRDefault="000C302E">
            <w:pPr>
              <w:keepLines/>
              <w:spacing w:before="20" w:line="240" w:lineRule="auto"/>
              <w:ind w:firstLine="0"/>
              <w:jc w:val="left"/>
            </w:pPr>
            <w:r>
              <w:rPr>
                <w:sz w:val="20"/>
              </w:rPr>
              <w:t>Gestiones</w:t>
            </w:r>
          </w:p>
        </w:tc>
        <w:tc>
          <w:tcPr>
            <w:tcW w:w="1814" w:type="dxa"/>
            <w:tcMar>
              <w:top w:w="60" w:type="dxa"/>
              <w:left w:w="70" w:type="dxa"/>
              <w:bottom w:w="60" w:type="dxa"/>
              <w:right w:w="70" w:type="dxa"/>
            </w:tcMar>
            <w:vAlign w:val="center"/>
          </w:tcPr>
          <w:p w14:paraId="1B0BFB44" w14:textId="77777777" w:rsidR="00DF3715" w:rsidRDefault="000C302E">
            <w:pPr>
              <w:keepLines/>
              <w:spacing w:before="20" w:line="240" w:lineRule="auto"/>
              <w:ind w:firstLine="0"/>
              <w:jc w:val="center"/>
            </w:pPr>
            <w:r>
              <w:rPr>
                <w:sz w:val="20"/>
              </w:rPr>
              <w:t>900</w:t>
            </w:r>
          </w:p>
        </w:tc>
        <w:tc>
          <w:tcPr>
            <w:tcW w:w="1814" w:type="dxa"/>
            <w:tcMar>
              <w:top w:w="60" w:type="dxa"/>
              <w:left w:w="70" w:type="dxa"/>
              <w:bottom w:w="60" w:type="dxa"/>
              <w:right w:w="70" w:type="dxa"/>
            </w:tcMar>
            <w:vAlign w:val="center"/>
          </w:tcPr>
          <w:p w14:paraId="35B33114" w14:textId="77777777" w:rsidR="00DF3715" w:rsidRDefault="000C302E">
            <w:pPr>
              <w:keepLines/>
              <w:spacing w:before="20" w:line="240" w:lineRule="auto"/>
              <w:ind w:firstLine="0"/>
              <w:jc w:val="center"/>
            </w:pPr>
            <w:r>
              <w:rPr>
                <w:sz w:val="20"/>
              </w:rPr>
              <w:t>900</w:t>
            </w:r>
          </w:p>
        </w:tc>
        <w:tc>
          <w:tcPr>
            <w:tcW w:w="1814" w:type="dxa"/>
            <w:tcMar>
              <w:top w:w="60" w:type="dxa"/>
              <w:left w:w="70" w:type="dxa"/>
              <w:bottom w:w="60" w:type="dxa"/>
              <w:right w:w="70" w:type="dxa"/>
            </w:tcMar>
            <w:vAlign w:val="center"/>
          </w:tcPr>
          <w:p w14:paraId="366E89C8" w14:textId="77777777" w:rsidR="00DF3715" w:rsidRDefault="000C302E">
            <w:pPr>
              <w:keepLines/>
              <w:spacing w:before="20" w:line="240" w:lineRule="auto"/>
              <w:ind w:firstLine="0"/>
              <w:jc w:val="center"/>
            </w:pPr>
            <w:r>
              <w:rPr>
                <w:sz w:val="20"/>
              </w:rPr>
              <w:t>900</w:t>
            </w:r>
          </w:p>
        </w:tc>
      </w:tr>
      <w:tr w:rsidR="00DF3715" w14:paraId="76FA767F" w14:textId="77777777">
        <w:trPr>
          <w:cantSplit/>
          <w:jc w:val="center"/>
        </w:trPr>
        <w:tc>
          <w:tcPr>
            <w:tcW w:w="3061" w:type="dxa"/>
            <w:tcMar>
              <w:top w:w="60" w:type="dxa"/>
              <w:left w:w="70" w:type="dxa"/>
              <w:bottom w:w="60" w:type="dxa"/>
              <w:right w:w="70" w:type="dxa"/>
            </w:tcMar>
            <w:vAlign w:val="center"/>
          </w:tcPr>
          <w:p w14:paraId="64838C67" w14:textId="77777777" w:rsidR="00DF3715" w:rsidRDefault="000C302E">
            <w:pPr>
              <w:keepLines/>
              <w:spacing w:before="20" w:line="240" w:lineRule="auto"/>
              <w:ind w:firstLine="0"/>
              <w:jc w:val="left"/>
            </w:pPr>
            <w:r>
              <w:rPr>
                <w:sz w:val="20"/>
              </w:rPr>
              <w:t>Casos graves capturados</w:t>
            </w:r>
          </w:p>
        </w:tc>
        <w:tc>
          <w:tcPr>
            <w:tcW w:w="1814" w:type="dxa"/>
            <w:tcMar>
              <w:top w:w="60" w:type="dxa"/>
              <w:left w:w="70" w:type="dxa"/>
              <w:bottom w:w="60" w:type="dxa"/>
              <w:right w:w="70" w:type="dxa"/>
            </w:tcMar>
            <w:vAlign w:val="center"/>
          </w:tcPr>
          <w:p w14:paraId="25AE257C" w14:textId="77777777" w:rsidR="00DF3715" w:rsidRDefault="000C302E">
            <w:pPr>
              <w:keepLines/>
              <w:spacing w:before="20" w:line="240" w:lineRule="auto"/>
              <w:ind w:firstLine="0"/>
              <w:jc w:val="center"/>
            </w:pPr>
            <w:r>
              <w:rPr>
                <w:sz w:val="20"/>
              </w:rPr>
              <w:t>739 de 1.281</w:t>
            </w:r>
          </w:p>
        </w:tc>
        <w:tc>
          <w:tcPr>
            <w:tcW w:w="1814" w:type="dxa"/>
            <w:tcMar>
              <w:top w:w="60" w:type="dxa"/>
              <w:left w:w="70" w:type="dxa"/>
              <w:bottom w:w="60" w:type="dxa"/>
              <w:right w:w="70" w:type="dxa"/>
            </w:tcMar>
            <w:vAlign w:val="center"/>
          </w:tcPr>
          <w:p w14:paraId="24E0C643" w14:textId="77777777" w:rsidR="00DF3715" w:rsidRDefault="000C302E">
            <w:pPr>
              <w:keepLines/>
              <w:spacing w:before="20" w:line="240" w:lineRule="auto"/>
              <w:ind w:firstLine="0"/>
              <w:jc w:val="center"/>
            </w:pPr>
            <w:r>
              <w:rPr>
                <w:sz w:val="20"/>
              </w:rPr>
              <w:t>705 de 1.281</w:t>
            </w:r>
          </w:p>
        </w:tc>
        <w:tc>
          <w:tcPr>
            <w:tcW w:w="1814" w:type="dxa"/>
            <w:tcMar>
              <w:top w:w="60" w:type="dxa"/>
              <w:left w:w="70" w:type="dxa"/>
              <w:bottom w:w="60" w:type="dxa"/>
              <w:right w:w="70" w:type="dxa"/>
            </w:tcMar>
            <w:vAlign w:val="center"/>
          </w:tcPr>
          <w:p w14:paraId="5E22C55D" w14:textId="77777777" w:rsidR="00DF3715" w:rsidRDefault="000C302E">
            <w:pPr>
              <w:keepLines/>
              <w:spacing w:before="20" w:line="240" w:lineRule="auto"/>
              <w:ind w:firstLine="0"/>
              <w:jc w:val="center"/>
            </w:pPr>
            <w:r>
              <w:rPr>
                <w:sz w:val="20"/>
              </w:rPr>
              <w:t>726 de 1.281</w:t>
            </w:r>
          </w:p>
        </w:tc>
      </w:tr>
      <w:tr w:rsidR="00DF3715" w14:paraId="535A70EB" w14:textId="77777777">
        <w:trPr>
          <w:cantSplit/>
          <w:jc w:val="center"/>
        </w:trPr>
        <w:tc>
          <w:tcPr>
            <w:tcW w:w="3061" w:type="dxa"/>
            <w:tcMar>
              <w:top w:w="60" w:type="dxa"/>
              <w:left w:w="70" w:type="dxa"/>
              <w:bottom w:w="60" w:type="dxa"/>
              <w:right w:w="70" w:type="dxa"/>
            </w:tcMar>
            <w:vAlign w:val="center"/>
          </w:tcPr>
          <w:p w14:paraId="01A0CDB1" w14:textId="77777777" w:rsidR="00DF3715" w:rsidRDefault="000C302E">
            <w:pPr>
              <w:keepLines/>
              <w:spacing w:before="20" w:line="240" w:lineRule="auto"/>
              <w:ind w:firstLine="0"/>
              <w:jc w:val="left"/>
            </w:pPr>
            <w:r>
              <w:rPr>
                <w:sz w:val="20"/>
              </w:rPr>
              <w:t>% de casos graves</w:t>
            </w:r>
          </w:p>
        </w:tc>
        <w:tc>
          <w:tcPr>
            <w:tcW w:w="1814" w:type="dxa"/>
            <w:tcMar>
              <w:top w:w="60" w:type="dxa"/>
              <w:left w:w="70" w:type="dxa"/>
              <w:bottom w:w="60" w:type="dxa"/>
              <w:right w:w="70" w:type="dxa"/>
            </w:tcMar>
            <w:vAlign w:val="center"/>
          </w:tcPr>
          <w:p w14:paraId="10FFB3FB" w14:textId="77777777" w:rsidR="00DF3715" w:rsidRDefault="000C302E">
            <w:pPr>
              <w:keepLines/>
              <w:spacing w:before="20" w:line="240" w:lineRule="auto"/>
              <w:ind w:firstLine="0"/>
              <w:jc w:val="center"/>
            </w:pPr>
            <w:r>
              <w:rPr>
                <w:sz w:val="20"/>
              </w:rPr>
              <w:t>57,7 %</w:t>
            </w:r>
          </w:p>
        </w:tc>
        <w:tc>
          <w:tcPr>
            <w:tcW w:w="1814" w:type="dxa"/>
            <w:tcMar>
              <w:top w:w="60" w:type="dxa"/>
              <w:left w:w="70" w:type="dxa"/>
              <w:bottom w:w="60" w:type="dxa"/>
              <w:right w:w="70" w:type="dxa"/>
            </w:tcMar>
            <w:vAlign w:val="center"/>
          </w:tcPr>
          <w:p w14:paraId="3CA84BE6" w14:textId="77777777" w:rsidR="00DF3715" w:rsidRDefault="000C302E">
            <w:pPr>
              <w:keepLines/>
              <w:spacing w:before="20" w:line="240" w:lineRule="auto"/>
              <w:ind w:firstLine="0"/>
              <w:jc w:val="center"/>
            </w:pPr>
            <w:r>
              <w:rPr>
                <w:sz w:val="20"/>
              </w:rPr>
              <w:t>55,0 %</w:t>
            </w:r>
          </w:p>
        </w:tc>
        <w:tc>
          <w:tcPr>
            <w:tcW w:w="1814" w:type="dxa"/>
            <w:tcMar>
              <w:top w:w="60" w:type="dxa"/>
              <w:left w:w="70" w:type="dxa"/>
              <w:bottom w:w="60" w:type="dxa"/>
              <w:right w:w="70" w:type="dxa"/>
            </w:tcMar>
            <w:vAlign w:val="center"/>
          </w:tcPr>
          <w:p w14:paraId="1F747FE0" w14:textId="77777777" w:rsidR="00DF3715" w:rsidRDefault="000C302E">
            <w:pPr>
              <w:keepLines/>
              <w:spacing w:before="20" w:line="240" w:lineRule="auto"/>
              <w:ind w:firstLine="0"/>
              <w:jc w:val="center"/>
            </w:pPr>
            <w:r>
              <w:rPr>
                <w:sz w:val="20"/>
              </w:rPr>
              <w:t>56,7 %</w:t>
            </w:r>
          </w:p>
        </w:tc>
      </w:tr>
      <w:tr w:rsidR="00DF3715" w14:paraId="14D3D182" w14:textId="77777777">
        <w:trPr>
          <w:cantSplit/>
          <w:jc w:val="center"/>
        </w:trPr>
        <w:tc>
          <w:tcPr>
            <w:tcW w:w="3061" w:type="dxa"/>
            <w:tcMar>
              <w:top w:w="60" w:type="dxa"/>
              <w:left w:w="70" w:type="dxa"/>
              <w:bottom w:w="60" w:type="dxa"/>
              <w:right w:w="70" w:type="dxa"/>
            </w:tcMar>
            <w:vAlign w:val="center"/>
          </w:tcPr>
          <w:p w14:paraId="4FAAB838" w14:textId="77777777" w:rsidR="00DF3715" w:rsidRDefault="000C302E">
            <w:pPr>
              <w:keepLines/>
              <w:spacing w:before="20" w:line="240" w:lineRule="auto"/>
              <w:ind w:firstLine="0"/>
              <w:jc w:val="left"/>
            </w:pPr>
            <w:r>
              <w:rPr>
                <w:sz w:val="20"/>
              </w:rPr>
              <w:t>Precisión</w:t>
            </w:r>
          </w:p>
        </w:tc>
        <w:tc>
          <w:tcPr>
            <w:tcW w:w="1814" w:type="dxa"/>
            <w:tcMar>
              <w:top w:w="60" w:type="dxa"/>
              <w:left w:w="70" w:type="dxa"/>
              <w:bottom w:w="60" w:type="dxa"/>
              <w:right w:w="70" w:type="dxa"/>
            </w:tcMar>
            <w:vAlign w:val="center"/>
          </w:tcPr>
          <w:p w14:paraId="636A15CE" w14:textId="77777777" w:rsidR="00DF3715" w:rsidRDefault="000C302E">
            <w:pPr>
              <w:keepLines/>
              <w:spacing w:before="20" w:line="240" w:lineRule="auto"/>
              <w:ind w:firstLine="0"/>
              <w:jc w:val="center"/>
            </w:pPr>
            <w:r>
              <w:rPr>
                <w:sz w:val="20"/>
              </w:rPr>
              <w:t>82,1 %</w:t>
            </w:r>
          </w:p>
        </w:tc>
        <w:tc>
          <w:tcPr>
            <w:tcW w:w="1814" w:type="dxa"/>
            <w:tcMar>
              <w:top w:w="60" w:type="dxa"/>
              <w:left w:w="70" w:type="dxa"/>
              <w:bottom w:w="60" w:type="dxa"/>
              <w:right w:w="70" w:type="dxa"/>
            </w:tcMar>
            <w:vAlign w:val="center"/>
          </w:tcPr>
          <w:p w14:paraId="77D37B64" w14:textId="77777777" w:rsidR="00DF3715" w:rsidRDefault="000C302E">
            <w:pPr>
              <w:keepLines/>
              <w:spacing w:before="20" w:line="240" w:lineRule="auto"/>
              <w:ind w:firstLine="0"/>
              <w:jc w:val="center"/>
            </w:pPr>
            <w:r>
              <w:rPr>
                <w:sz w:val="20"/>
              </w:rPr>
              <w:t>78,3 %</w:t>
            </w:r>
          </w:p>
        </w:tc>
        <w:tc>
          <w:tcPr>
            <w:tcW w:w="1814" w:type="dxa"/>
            <w:tcMar>
              <w:top w:w="60" w:type="dxa"/>
              <w:left w:w="70" w:type="dxa"/>
              <w:bottom w:w="60" w:type="dxa"/>
              <w:right w:w="70" w:type="dxa"/>
            </w:tcMar>
            <w:vAlign w:val="center"/>
          </w:tcPr>
          <w:p w14:paraId="07319954" w14:textId="77777777" w:rsidR="00DF3715" w:rsidRDefault="000C302E">
            <w:pPr>
              <w:keepLines/>
              <w:spacing w:before="20" w:line="240" w:lineRule="auto"/>
              <w:ind w:firstLine="0"/>
              <w:jc w:val="center"/>
            </w:pPr>
            <w:r>
              <w:rPr>
                <w:sz w:val="20"/>
              </w:rPr>
              <w:t>80,7 %</w:t>
            </w:r>
          </w:p>
        </w:tc>
      </w:tr>
      <w:tr w:rsidR="00DF3715" w14:paraId="6400E2FE" w14:textId="77777777">
        <w:trPr>
          <w:cantSplit/>
          <w:jc w:val="center"/>
        </w:trPr>
        <w:tc>
          <w:tcPr>
            <w:tcW w:w="3061" w:type="dxa"/>
            <w:tcMar>
              <w:top w:w="60" w:type="dxa"/>
              <w:left w:w="70" w:type="dxa"/>
              <w:bottom w:w="60" w:type="dxa"/>
              <w:right w:w="70" w:type="dxa"/>
            </w:tcMar>
            <w:vAlign w:val="center"/>
          </w:tcPr>
          <w:p w14:paraId="1D191F3A" w14:textId="77777777" w:rsidR="00DF3715" w:rsidRDefault="000C302E">
            <w:pPr>
              <w:keepLines/>
              <w:spacing w:before="20" w:line="240" w:lineRule="auto"/>
              <w:ind w:firstLine="0"/>
              <w:jc w:val="left"/>
            </w:pPr>
            <w:r>
              <w:rPr>
                <w:sz w:val="20"/>
              </w:rPr>
              <w:t>Saldo capturado</w:t>
            </w:r>
          </w:p>
        </w:tc>
        <w:tc>
          <w:tcPr>
            <w:tcW w:w="1814" w:type="dxa"/>
            <w:tcMar>
              <w:top w:w="60" w:type="dxa"/>
              <w:left w:w="70" w:type="dxa"/>
              <w:bottom w:w="60" w:type="dxa"/>
              <w:right w:w="70" w:type="dxa"/>
            </w:tcMar>
            <w:vAlign w:val="center"/>
          </w:tcPr>
          <w:p w14:paraId="67CFB3FB" w14:textId="77777777" w:rsidR="00DF3715" w:rsidRDefault="000C302E">
            <w:pPr>
              <w:keepLines/>
              <w:spacing w:before="20" w:line="240" w:lineRule="auto"/>
              <w:ind w:firstLine="0"/>
              <w:jc w:val="center"/>
            </w:pPr>
            <w:r>
              <w:rPr>
                <w:sz w:val="20"/>
              </w:rPr>
              <w:t>USD 4,09 M</w:t>
            </w:r>
          </w:p>
        </w:tc>
        <w:tc>
          <w:tcPr>
            <w:tcW w:w="1814" w:type="dxa"/>
            <w:tcMar>
              <w:top w:w="60" w:type="dxa"/>
              <w:left w:w="70" w:type="dxa"/>
              <w:bottom w:w="60" w:type="dxa"/>
              <w:right w:w="70" w:type="dxa"/>
            </w:tcMar>
            <w:vAlign w:val="center"/>
          </w:tcPr>
          <w:p w14:paraId="2638A211" w14:textId="77777777" w:rsidR="00DF3715" w:rsidRDefault="000C302E">
            <w:pPr>
              <w:keepLines/>
              <w:spacing w:before="20" w:line="240" w:lineRule="auto"/>
              <w:ind w:firstLine="0"/>
              <w:jc w:val="center"/>
            </w:pPr>
            <w:r>
              <w:rPr>
                <w:sz w:val="20"/>
              </w:rPr>
              <w:t>USD 3,78 M</w:t>
            </w:r>
          </w:p>
        </w:tc>
        <w:tc>
          <w:tcPr>
            <w:tcW w:w="1814" w:type="dxa"/>
            <w:tcMar>
              <w:top w:w="60" w:type="dxa"/>
              <w:left w:w="70" w:type="dxa"/>
              <w:bottom w:w="60" w:type="dxa"/>
              <w:right w:w="70" w:type="dxa"/>
            </w:tcMar>
            <w:vAlign w:val="center"/>
          </w:tcPr>
          <w:p w14:paraId="65AE1FA5" w14:textId="77777777" w:rsidR="00DF3715" w:rsidRDefault="000C302E">
            <w:pPr>
              <w:keepLines/>
              <w:spacing w:before="20" w:line="240" w:lineRule="auto"/>
              <w:ind w:firstLine="0"/>
              <w:jc w:val="center"/>
            </w:pPr>
            <w:r>
              <w:rPr>
                <w:sz w:val="20"/>
              </w:rPr>
              <w:t>USD 3,88 M</w:t>
            </w:r>
          </w:p>
        </w:tc>
      </w:tr>
      <w:tr w:rsidR="00DF3715" w14:paraId="6CEA460F" w14:textId="77777777">
        <w:trPr>
          <w:cantSplit/>
          <w:jc w:val="center"/>
        </w:trPr>
        <w:tc>
          <w:tcPr>
            <w:tcW w:w="3061" w:type="dxa"/>
            <w:tcMar>
              <w:top w:w="60" w:type="dxa"/>
              <w:left w:w="70" w:type="dxa"/>
              <w:bottom w:w="60" w:type="dxa"/>
              <w:right w:w="70" w:type="dxa"/>
            </w:tcMar>
            <w:vAlign w:val="center"/>
          </w:tcPr>
          <w:p w14:paraId="11111340" w14:textId="77777777" w:rsidR="00DF3715" w:rsidRDefault="000C302E">
            <w:pPr>
              <w:keepLines/>
              <w:spacing w:before="20" w:line="240" w:lineRule="auto"/>
              <w:ind w:firstLine="0"/>
              <w:jc w:val="left"/>
            </w:pPr>
            <w:r>
              <w:rPr>
                <w:sz w:val="20"/>
              </w:rPr>
              <w:t>% del saldo en riesgo</w:t>
            </w:r>
          </w:p>
        </w:tc>
        <w:tc>
          <w:tcPr>
            <w:tcW w:w="1814" w:type="dxa"/>
            <w:tcMar>
              <w:top w:w="60" w:type="dxa"/>
              <w:left w:w="70" w:type="dxa"/>
              <w:bottom w:w="60" w:type="dxa"/>
              <w:right w:w="70" w:type="dxa"/>
            </w:tcMar>
            <w:vAlign w:val="center"/>
          </w:tcPr>
          <w:p w14:paraId="571C4415" w14:textId="77777777" w:rsidR="00DF3715" w:rsidRDefault="000C302E">
            <w:pPr>
              <w:keepLines/>
              <w:spacing w:before="20" w:line="240" w:lineRule="auto"/>
              <w:ind w:firstLine="0"/>
              <w:jc w:val="center"/>
            </w:pPr>
            <w:r>
              <w:rPr>
                <w:sz w:val="20"/>
              </w:rPr>
              <w:t>53,3 %</w:t>
            </w:r>
          </w:p>
        </w:tc>
        <w:tc>
          <w:tcPr>
            <w:tcW w:w="1814" w:type="dxa"/>
            <w:tcMar>
              <w:top w:w="60" w:type="dxa"/>
              <w:left w:w="70" w:type="dxa"/>
              <w:bottom w:w="60" w:type="dxa"/>
              <w:right w:w="70" w:type="dxa"/>
            </w:tcMar>
            <w:vAlign w:val="center"/>
          </w:tcPr>
          <w:p w14:paraId="726CBE8E" w14:textId="77777777" w:rsidR="00DF3715" w:rsidRDefault="000C302E">
            <w:pPr>
              <w:keepLines/>
              <w:spacing w:before="20" w:line="240" w:lineRule="auto"/>
              <w:ind w:firstLine="0"/>
              <w:jc w:val="center"/>
            </w:pPr>
            <w:r>
              <w:rPr>
                <w:sz w:val="20"/>
              </w:rPr>
              <w:t>49,3 %</w:t>
            </w:r>
          </w:p>
        </w:tc>
        <w:tc>
          <w:tcPr>
            <w:tcW w:w="1814" w:type="dxa"/>
            <w:tcMar>
              <w:top w:w="60" w:type="dxa"/>
              <w:left w:w="70" w:type="dxa"/>
              <w:bottom w:w="60" w:type="dxa"/>
              <w:right w:w="70" w:type="dxa"/>
            </w:tcMar>
            <w:vAlign w:val="center"/>
          </w:tcPr>
          <w:p w14:paraId="50D74120" w14:textId="77777777" w:rsidR="00DF3715" w:rsidRDefault="000C302E">
            <w:pPr>
              <w:keepLines/>
              <w:spacing w:before="20" w:line="240" w:lineRule="auto"/>
              <w:ind w:firstLine="0"/>
              <w:jc w:val="center"/>
            </w:pPr>
            <w:r>
              <w:rPr>
                <w:sz w:val="20"/>
              </w:rPr>
              <w:t>50,6 %</w:t>
            </w:r>
          </w:p>
        </w:tc>
      </w:tr>
      <w:tr w:rsidR="00DF3715" w14:paraId="26F87721" w14:textId="77777777">
        <w:trPr>
          <w:cantSplit/>
          <w:jc w:val="center"/>
        </w:trPr>
        <w:tc>
          <w:tcPr>
            <w:tcW w:w="3061" w:type="dxa"/>
            <w:tcMar>
              <w:top w:w="60" w:type="dxa"/>
              <w:left w:w="70" w:type="dxa"/>
              <w:bottom w:w="60" w:type="dxa"/>
              <w:right w:w="70" w:type="dxa"/>
            </w:tcMar>
            <w:vAlign w:val="center"/>
          </w:tcPr>
          <w:p w14:paraId="728E9AB1" w14:textId="77777777" w:rsidR="00DF3715" w:rsidRDefault="000C302E">
            <w:pPr>
              <w:keepNext/>
              <w:keepLines/>
              <w:spacing w:before="20" w:line="240" w:lineRule="auto"/>
              <w:ind w:firstLine="0"/>
              <w:jc w:val="left"/>
            </w:pPr>
            <w:r>
              <w:rPr>
                <w:sz w:val="20"/>
              </w:rPr>
              <w:t>Deterioros anticipados</w:t>
            </w:r>
          </w:p>
        </w:tc>
        <w:tc>
          <w:tcPr>
            <w:tcW w:w="1814" w:type="dxa"/>
            <w:tcMar>
              <w:top w:w="60" w:type="dxa"/>
              <w:left w:w="70" w:type="dxa"/>
              <w:bottom w:w="60" w:type="dxa"/>
              <w:right w:w="70" w:type="dxa"/>
            </w:tcMar>
            <w:vAlign w:val="center"/>
          </w:tcPr>
          <w:p w14:paraId="63D17235" w14:textId="77777777" w:rsidR="00DF3715" w:rsidRDefault="000C302E">
            <w:pPr>
              <w:keepNext/>
              <w:keepLines/>
              <w:spacing w:before="20" w:line="240" w:lineRule="auto"/>
              <w:ind w:firstLine="0"/>
              <w:jc w:val="center"/>
            </w:pPr>
            <w:r>
              <w:rPr>
                <w:sz w:val="20"/>
              </w:rPr>
              <w:t>0</w:t>
            </w:r>
          </w:p>
        </w:tc>
        <w:tc>
          <w:tcPr>
            <w:tcW w:w="1814" w:type="dxa"/>
            <w:tcMar>
              <w:top w:w="60" w:type="dxa"/>
              <w:left w:w="70" w:type="dxa"/>
              <w:bottom w:w="60" w:type="dxa"/>
              <w:right w:w="70" w:type="dxa"/>
            </w:tcMar>
            <w:vAlign w:val="center"/>
          </w:tcPr>
          <w:p w14:paraId="75174978" w14:textId="77777777" w:rsidR="00DF3715" w:rsidRDefault="000C302E">
            <w:pPr>
              <w:keepNext/>
              <w:keepLines/>
              <w:spacing w:before="20" w:line="240" w:lineRule="auto"/>
              <w:ind w:firstLine="0"/>
              <w:jc w:val="center"/>
            </w:pPr>
            <w:r>
              <w:rPr>
                <w:sz w:val="20"/>
              </w:rPr>
              <w:t>3</w:t>
            </w:r>
          </w:p>
        </w:tc>
        <w:tc>
          <w:tcPr>
            <w:tcW w:w="1814" w:type="dxa"/>
            <w:tcMar>
              <w:top w:w="60" w:type="dxa"/>
              <w:left w:w="70" w:type="dxa"/>
              <w:bottom w:w="60" w:type="dxa"/>
              <w:right w:w="70" w:type="dxa"/>
            </w:tcMar>
            <w:vAlign w:val="center"/>
          </w:tcPr>
          <w:p w14:paraId="196A8837" w14:textId="77777777" w:rsidR="00DF3715" w:rsidRDefault="000C302E">
            <w:pPr>
              <w:keepNext/>
              <w:keepLines/>
              <w:spacing w:before="20" w:line="240" w:lineRule="auto"/>
              <w:ind w:firstLine="0"/>
              <w:jc w:val="center"/>
            </w:pPr>
            <w:r>
              <w:rPr>
                <w:sz w:val="20"/>
              </w:rPr>
              <w:t>0</w:t>
            </w:r>
          </w:p>
        </w:tc>
      </w:tr>
    </w:tbl>
    <w:p w14:paraId="24FEFBF7" w14:textId="77777777" w:rsidR="00226217" w:rsidRDefault="00FC1245">
      <w:pPr>
        <w:pStyle w:val="SourceNote"/>
        <w:keepLines/>
        <w:spacing w:before="40" w:after="80" w:line="240" w:lineRule="auto"/>
        <w:jc w:val="left"/>
      </w:pPr>
      <w:r>
        <w:t>Nota. Valores transcritos de García Mora et al. (2026), evaluación documental E2. No se verificaron mediante una nueva ejecución.</w:t>
      </w:r>
    </w:p>
    <w:p w14:paraId="6514F770" w14:textId="77777777" w:rsidR="00226217" w:rsidRDefault="00FC1245">
      <w:pPr>
        <w:pStyle w:val="Descripcin1"/>
        <w:keepLines/>
        <w:spacing w:before="100" w:after="0" w:line="240" w:lineRule="auto"/>
      </w:pPr>
      <w:r>
        <w:rPr>
          <w:sz w:val="22"/>
        </w:rPr>
        <w:t>Tabla 45</w:t>
      </w:r>
    </w:p>
    <w:p w14:paraId="7065732E" w14:textId="77777777" w:rsidR="00226217" w:rsidRDefault="00FC1245">
      <w:pPr>
        <w:keepNext/>
        <w:spacing w:line="240" w:lineRule="auto"/>
        <w:ind w:firstLine="0"/>
        <w:jc w:val="left"/>
      </w:pPr>
      <w:r>
        <w:rPr>
          <w:i/>
          <w:sz w:val="22"/>
        </w:rPr>
        <w:t>E2. Equidad del modelo seleccionado por subgrupo en la prueba futura</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247"/>
        <w:gridCol w:w="1814"/>
        <w:gridCol w:w="850"/>
        <w:gridCol w:w="1077"/>
        <w:gridCol w:w="850"/>
        <w:gridCol w:w="1814"/>
        <w:gridCol w:w="850"/>
      </w:tblGrid>
      <w:tr w:rsidR="00226217" w14:paraId="45FDECF6" w14:textId="77777777">
        <w:trPr>
          <w:cantSplit/>
          <w:tblHeader/>
          <w:jc w:val="center"/>
        </w:trPr>
        <w:tc>
          <w:tcPr>
            <w:tcW w:w="1247" w:type="dxa"/>
            <w:tcBorders>
              <w:bottom w:val="single" w:sz="6" w:space="0" w:color="000000"/>
            </w:tcBorders>
            <w:tcMar>
              <w:top w:w="60" w:type="dxa"/>
              <w:left w:w="70" w:type="dxa"/>
              <w:bottom w:w="60" w:type="dxa"/>
              <w:right w:w="70" w:type="dxa"/>
            </w:tcMar>
            <w:vAlign w:val="center"/>
          </w:tcPr>
          <w:p w14:paraId="7F009056" w14:textId="77777777" w:rsidR="00226217" w:rsidRDefault="00FC1245">
            <w:pPr>
              <w:keepNext/>
              <w:keepLines/>
              <w:spacing w:before="20" w:line="240" w:lineRule="auto"/>
              <w:ind w:firstLine="0"/>
              <w:jc w:val="left"/>
            </w:pPr>
            <w:r>
              <w:rPr>
                <w:b/>
                <w:sz w:val="20"/>
              </w:rPr>
              <w:t>Dimensión</w:t>
            </w:r>
          </w:p>
        </w:tc>
        <w:tc>
          <w:tcPr>
            <w:tcW w:w="1814" w:type="dxa"/>
            <w:tcBorders>
              <w:bottom w:val="single" w:sz="6" w:space="0" w:color="000000"/>
            </w:tcBorders>
            <w:tcMar>
              <w:top w:w="60" w:type="dxa"/>
              <w:left w:w="70" w:type="dxa"/>
              <w:bottom w:w="60" w:type="dxa"/>
              <w:right w:w="70" w:type="dxa"/>
            </w:tcMar>
            <w:vAlign w:val="center"/>
          </w:tcPr>
          <w:p w14:paraId="53AE3158" w14:textId="77777777" w:rsidR="00226217" w:rsidRDefault="00FC1245">
            <w:pPr>
              <w:keepNext/>
              <w:keepLines/>
              <w:spacing w:before="20" w:line="240" w:lineRule="auto"/>
              <w:ind w:firstLine="0"/>
              <w:jc w:val="left"/>
            </w:pPr>
            <w:r>
              <w:rPr>
                <w:b/>
                <w:sz w:val="20"/>
              </w:rPr>
              <w:t>Subgrupo</w:t>
            </w:r>
          </w:p>
        </w:tc>
        <w:tc>
          <w:tcPr>
            <w:tcW w:w="850" w:type="dxa"/>
            <w:tcBorders>
              <w:bottom w:val="single" w:sz="6" w:space="0" w:color="000000"/>
            </w:tcBorders>
            <w:tcMar>
              <w:top w:w="60" w:type="dxa"/>
              <w:left w:w="70" w:type="dxa"/>
              <w:bottom w:w="60" w:type="dxa"/>
              <w:right w:w="70" w:type="dxa"/>
            </w:tcMar>
            <w:vAlign w:val="center"/>
          </w:tcPr>
          <w:p w14:paraId="5CA7F1C8" w14:textId="77777777" w:rsidR="00226217" w:rsidRDefault="00FC1245">
            <w:pPr>
              <w:keepNext/>
              <w:keepLines/>
              <w:spacing w:before="20" w:line="240" w:lineRule="auto"/>
              <w:ind w:firstLine="0"/>
              <w:jc w:val="center"/>
            </w:pPr>
            <w:r>
              <w:rPr>
                <w:b/>
                <w:sz w:val="20"/>
              </w:rPr>
              <w:t>n</w:t>
            </w:r>
          </w:p>
        </w:tc>
        <w:tc>
          <w:tcPr>
            <w:tcW w:w="1077" w:type="dxa"/>
            <w:tcBorders>
              <w:bottom w:val="single" w:sz="6" w:space="0" w:color="000000"/>
            </w:tcBorders>
            <w:tcMar>
              <w:top w:w="60" w:type="dxa"/>
              <w:left w:w="70" w:type="dxa"/>
              <w:bottom w:w="60" w:type="dxa"/>
              <w:right w:w="70" w:type="dxa"/>
            </w:tcMar>
            <w:vAlign w:val="center"/>
          </w:tcPr>
          <w:p w14:paraId="31F36651" w14:textId="77777777" w:rsidR="00226217" w:rsidRDefault="00FC1245">
            <w:pPr>
              <w:keepNext/>
              <w:keepLines/>
              <w:spacing w:before="20" w:line="240" w:lineRule="auto"/>
              <w:ind w:firstLine="0"/>
              <w:jc w:val="center"/>
            </w:pPr>
            <w:r>
              <w:rPr>
                <w:b/>
                <w:sz w:val="20"/>
              </w:rPr>
              <w:t>Casos graves</w:t>
            </w:r>
          </w:p>
        </w:tc>
        <w:tc>
          <w:tcPr>
            <w:tcW w:w="850" w:type="dxa"/>
            <w:tcBorders>
              <w:bottom w:val="single" w:sz="6" w:space="0" w:color="000000"/>
            </w:tcBorders>
            <w:tcMar>
              <w:top w:w="60" w:type="dxa"/>
              <w:left w:w="70" w:type="dxa"/>
              <w:bottom w:w="60" w:type="dxa"/>
              <w:right w:w="70" w:type="dxa"/>
            </w:tcMar>
            <w:vAlign w:val="center"/>
          </w:tcPr>
          <w:p w14:paraId="61A8F10A" w14:textId="77777777" w:rsidR="00226217" w:rsidRDefault="00FC1245">
            <w:pPr>
              <w:keepNext/>
              <w:keepLines/>
              <w:spacing w:before="20" w:line="240" w:lineRule="auto"/>
              <w:ind w:firstLine="0"/>
              <w:jc w:val="center"/>
            </w:pPr>
            <w:r>
              <w:rPr>
                <w:b/>
                <w:sz w:val="20"/>
              </w:rPr>
              <w:t>TVP</w:t>
            </w:r>
          </w:p>
        </w:tc>
        <w:tc>
          <w:tcPr>
            <w:tcW w:w="1814" w:type="dxa"/>
            <w:tcBorders>
              <w:bottom w:val="single" w:sz="6" w:space="0" w:color="000000"/>
            </w:tcBorders>
            <w:tcMar>
              <w:top w:w="60" w:type="dxa"/>
              <w:left w:w="70" w:type="dxa"/>
              <w:bottom w:w="60" w:type="dxa"/>
              <w:right w:w="70" w:type="dxa"/>
            </w:tcMar>
            <w:vAlign w:val="center"/>
          </w:tcPr>
          <w:p w14:paraId="2933EEA4" w14:textId="77777777" w:rsidR="00226217" w:rsidRDefault="00FC1245">
            <w:pPr>
              <w:keepNext/>
              <w:keepLines/>
              <w:spacing w:before="20" w:line="240" w:lineRule="auto"/>
              <w:ind w:firstLine="0"/>
              <w:jc w:val="center"/>
            </w:pPr>
            <w:r>
              <w:rPr>
                <w:b/>
                <w:sz w:val="20"/>
              </w:rPr>
              <w:t>IC 95 % TVP</w:t>
            </w:r>
          </w:p>
        </w:tc>
        <w:tc>
          <w:tcPr>
            <w:tcW w:w="850" w:type="dxa"/>
            <w:tcBorders>
              <w:bottom w:val="single" w:sz="6" w:space="0" w:color="000000"/>
            </w:tcBorders>
            <w:tcMar>
              <w:top w:w="60" w:type="dxa"/>
              <w:left w:w="70" w:type="dxa"/>
              <w:bottom w:w="60" w:type="dxa"/>
              <w:right w:w="70" w:type="dxa"/>
            </w:tcMar>
            <w:vAlign w:val="center"/>
          </w:tcPr>
          <w:p w14:paraId="4856D388" w14:textId="77777777" w:rsidR="00226217" w:rsidRDefault="00FC1245">
            <w:pPr>
              <w:keepNext/>
              <w:keepLines/>
              <w:spacing w:before="20" w:line="240" w:lineRule="auto"/>
              <w:ind w:firstLine="0"/>
              <w:jc w:val="center"/>
            </w:pPr>
            <w:r>
              <w:rPr>
                <w:b/>
                <w:sz w:val="20"/>
              </w:rPr>
              <w:t>TFP</w:t>
            </w:r>
          </w:p>
        </w:tc>
      </w:tr>
      <w:tr w:rsidR="00226217" w14:paraId="7CACFD06" w14:textId="77777777">
        <w:trPr>
          <w:cantSplit/>
          <w:jc w:val="center"/>
        </w:trPr>
        <w:tc>
          <w:tcPr>
            <w:tcW w:w="1247" w:type="dxa"/>
            <w:tcMar>
              <w:top w:w="60" w:type="dxa"/>
              <w:left w:w="70" w:type="dxa"/>
              <w:bottom w:w="60" w:type="dxa"/>
              <w:right w:w="70" w:type="dxa"/>
            </w:tcMar>
            <w:vAlign w:val="center"/>
          </w:tcPr>
          <w:p w14:paraId="39786A11" w14:textId="77777777" w:rsidR="00226217" w:rsidRDefault="00FC1245">
            <w:pPr>
              <w:keepLines/>
              <w:spacing w:before="20" w:line="240" w:lineRule="auto"/>
              <w:ind w:firstLine="0"/>
              <w:jc w:val="left"/>
            </w:pPr>
            <w:r>
              <w:rPr>
                <w:sz w:val="20"/>
              </w:rPr>
              <w:t>Zona</w:t>
            </w:r>
          </w:p>
        </w:tc>
        <w:tc>
          <w:tcPr>
            <w:tcW w:w="1814" w:type="dxa"/>
            <w:tcMar>
              <w:top w:w="60" w:type="dxa"/>
              <w:left w:w="70" w:type="dxa"/>
              <w:bottom w:w="60" w:type="dxa"/>
              <w:right w:w="70" w:type="dxa"/>
            </w:tcMar>
            <w:vAlign w:val="center"/>
          </w:tcPr>
          <w:p w14:paraId="5B89D9B4" w14:textId="77777777" w:rsidR="00226217" w:rsidRDefault="00FC1245">
            <w:pPr>
              <w:keepLines/>
              <w:spacing w:before="20" w:line="240" w:lineRule="auto"/>
              <w:ind w:firstLine="0"/>
              <w:jc w:val="left"/>
            </w:pPr>
            <w:r>
              <w:rPr>
                <w:sz w:val="20"/>
              </w:rPr>
              <w:t>Ambato</w:t>
            </w:r>
          </w:p>
        </w:tc>
        <w:tc>
          <w:tcPr>
            <w:tcW w:w="850" w:type="dxa"/>
            <w:tcMar>
              <w:top w:w="60" w:type="dxa"/>
              <w:left w:w="70" w:type="dxa"/>
              <w:bottom w:w="60" w:type="dxa"/>
              <w:right w:w="70" w:type="dxa"/>
            </w:tcMar>
            <w:vAlign w:val="center"/>
          </w:tcPr>
          <w:p w14:paraId="5271ABD3" w14:textId="77777777" w:rsidR="00226217" w:rsidRDefault="00FC1245">
            <w:pPr>
              <w:keepLines/>
              <w:spacing w:before="20" w:line="240" w:lineRule="auto"/>
              <w:ind w:firstLine="0"/>
              <w:jc w:val="center"/>
            </w:pPr>
            <w:r>
              <w:rPr>
                <w:sz w:val="20"/>
              </w:rPr>
              <w:t>1.140</w:t>
            </w:r>
          </w:p>
        </w:tc>
        <w:tc>
          <w:tcPr>
            <w:tcW w:w="1077" w:type="dxa"/>
            <w:tcMar>
              <w:top w:w="60" w:type="dxa"/>
              <w:left w:w="70" w:type="dxa"/>
              <w:bottom w:w="60" w:type="dxa"/>
              <w:right w:w="70" w:type="dxa"/>
            </w:tcMar>
            <w:vAlign w:val="center"/>
          </w:tcPr>
          <w:p w14:paraId="6DD9AAE5" w14:textId="77777777" w:rsidR="00226217" w:rsidRDefault="00FC1245">
            <w:pPr>
              <w:keepLines/>
              <w:spacing w:before="20" w:line="240" w:lineRule="auto"/>
              <w:ind w:firstLine="0"/>
              <w:jc w:val="center"/>
            </w:pPr>
            <w:r>
              <w:rPr>
                <w:sz w:val="20"/>
              </w:rPr>
              <w:t>159</w:t>
            </w:r>
          </w:p>
        </w:tc>
        <w:tc>
          <w:tcPr>
            <w:tcW w:w="850" w:type="dxa"/>
            <w:tcMar>
              <w:top w:w="60" w:type="dxa"/>
              <w:left w:w="70" w:type="dxa"/>
              <w:bottom w:w="60" w:type="dxa"/>
              <w:right w:w="70" w:type="dxa"/>
            </w:tcMar>
            <w:vAlign w:val="center"/>
          </w:tcPr>
          <w:p w14:paraId="527E0CF3" w14:textId="77777777" w:rsidR="00226217" w:rsidRDefault="00FC1245">
            <w:pPr>
              <w:keepLines/>
              <w:spacing w:before="20" w:line="240" w:lineRule="auto"/>
              <w:ind w:firstLine="0"/>
              <w:jc w:val="center"/>
            </w:pPr>
            <w:r>
              <w:rPr>
                <w:sz w:val="20"/>
              </w:rPr>
              <w:t>0,679</w:t>
            </w:r>
          </w:p>
        </w:tc>
        <w:tc>
          <w:tcPr>
            <w:tcW w:w="1814" w:type="dxa"/>
            <w:tcMar>
              <w:top w:w="60" w:type="dxa"/>
              <w:left w:w="70" w:type="dxa"/>
              <w:bottom w:w="60" w:type="dxa"/>
              <w:right w:w="70" w:type="dxa"/>
            </w:tcMar>
            <w:vAlign w:val="center"/>
          </w:tcPr>
          <w:p w14:paraId="48C3A68F" w14:textId="77777777" w:rsidR="00226217" w:rsidRDefault="00FC1245">
            <w:pPr>
              <w:keepLines/>
              <w:spacing w:before="20" w:line="240" w:lineRule="auto"/>
              <w:ind w:firstLine="0"/>
              <w:jc w:val="center"/>
            </w:pPr>
            <w:r>
              <w:rPr>
                <w:sz w:val="20"/>
              </w:rPr>
              <w:t>0,604 – 0,749</w:t>
            </w:r>
          </w:p>
        </w:tc>
        <w:tc>
          <w:tcPr>
            <w:tcW w:w="850" w:type="dxa"/>
            <w:tcMar>
              <w:top w:w="60" w:type="dxa"/>
              <w:left w:w="70" w:type="dxa"/>
              <w:bottom w:w="60" w:type="dxa"/>
              <w:right w:w="70" w:type="dxa"/>
            </w:tcMar>
            <w:vAlign w:val="center"/>
          </w:tcPr>
          <w:p w14:paraId="14D9A574" w14:textId="77777777" w:rsidR="00226217" w:rsidRDefault="00FC1245">
            <w:pPr>
              <w:keepLines/>
              <w:spacing w:before="20" w:line="240" w:lineRule="auto"/>
              <w:ind w:firstLine="0"/>
              <w:jc w:val="center"/>
            </w:pPr>
            <w:r>
              <w:rPr>
                <w:sz w:val="20"/>
              </w:rPr>
              <w:t>0,063</w:t>
            </w:r>
          </w:p>
        </w:tc>
      </w:tr>
      <w:tr w:rsidR="00226217" w14:paraId="0B15D7FB" w14:textId="77777777">
        <w:trPr>
          <w:cantSplit/>
          <w:jc w:val="center"/>
        </w:trPr>
        <w:tc>
          <w:tcPr>
            <w:tcW w:w="1247" w:type="dxa"/>
            <w:tcMar>
              <w:top w:w="60" w:type="dxa"/>
              <w:left w:w="70" w:type="dxa"/>
              <w:bottom w:w="60" w:type="dxa"/>
              <w:right w:w="70" w:type="dxa"/>
            </w:tcMar>
            <w:vAlign w:val="center"/>
          </w:tcPr>
          <w:p w14:paraId="1373BDA1" w14:textId="77777777" w:rsidR="00226217" w:rsidRDefault="00226217">
            <w:pPr>
              <w:keepLines/>
              <w:spacing w:before="20" w:line="240" w:lineRule="auto"/>
              <w:ind w:firstLine="0"/>
              <w:jc w:val="left"/>
            </w:pPr>
          </w:p>
        </w:tc>
        <w:tc>
          <w:tcPr>
            <w:tcW w:w="1814" w:type="dxa"/>
            <w:tcMar>
              <w:top w:w="60" w:type="dxa"/>
              <w:left w:w="70" w:type="dxa"/>
              <w:bottom w:w="60" w:type="dxa"/>
              <w:right w:w="70" w:type="dxa"/>
            </w:tcMar>
            <w:vAlign w:val="center"/>
          </w:tcPr>
          <w:p w14:paraId="5A3E7312" w14:textId="77777777" w:rsidR="00226217" w:rsidRDefault="00FC1245">
            <w:pPr>
              <w:keepLines/>
              <w:spacing w:before="20" w:line="240" w:lineRule="auto"/>
              <w:ind w:firstLine="0"/>
              <w:jc w:val="left"/>
            </w:pPr>
            <w:r>
              <w:rPr>
                <w:sz w:val="20"/>
              </w:rPr>
              <w:t>Cuenca</w:t>
            </w:r>
          </w:p>
        </w:tc>
        <w:tc>
          <w:tcPr>
            <w:tcW w:w="850" w:type="dxa"/>
            <w:tcMar>
              <w:top w:w="60" w:type="dxa"/>
              <w:left w:w="70" w:type="dxa"/>
              <w:bottom w:w="60" w:type="dxa"/>
              <w:right w:w="70" w:type="dxa"/>
            </w:tcMar>
            <w:vAlign w:val="center"/>
          </w:tcPr>
          <w:p w14:paraId="28D1727A" w14:textId="77777777" w:rsidR="00226217" w:rsidRDefault="00FC1245">
            <w:pPr>
              <w:keepLines/>
              <w:spacing w:before="20" w:line="240" w:lineRule="auto"/>
              <w:ind w:firstLine="0"/>
              <w:jc w:val="center"/>
            </w:pPr>
            <w:r>
              <w:rPr>
                <w:sz w:val="20"/>
              </w:rPr>
              <w:t>171</w:t>
            </w:r>
          </w:p>
        </w:tc>
        <w:tc>
          <w:tcPr>
            <w:tcW w:w="1077" w:type="dxa"/>
            <w:tcMar>
              <w:top w:w="60" w:type="dxa"/>
              <w:left w:w="70" w:type="dxa"/>
              <w:bottom w:w="60" w:type="dxa"/>
              <w:right w:w="70" w:type="dxa"/>
            </w:tcMar>
            <w:vAlign w:val="center"/>
          </w:tcPr>
          <w:p w14:paraId="06216C3E" w14:textId="77777777" w:rsidR="00226217" w:rsidRDefault="00FC1245">
            <w:pPr>
              <w:keepLines/>
              <w:spacing w:before="20" w:line="240" w:lineRule="auto"/>
              <w:ind w:firstLine="0"/>
              <w:jc w:val="center"/>
            </w:pPr>
            <w:r>
              <w:rPr>
                <w:sz w:val="20"/>
              </w:rPr>
              <w:t>39</w:t>
            </w:r>
          </w:p>
        </w:tc>
        <w:tc>
          <w:tcPr>
            <w:tcW w:w="850" w:type="dxa"/>
            <w:tcMar>
              <w:top w:w="60" w:type="dxa"/>
              <w:left w:w="70" w:type="dxa"/>
              <w:bottom w:w="60" w:type="dxa"/>
              <w:right w:w="70" w:type="dxa"/>
            </w:tcMar>
            <w:vAlign w:val="center"/>
          </w:tcPr>
          <w:p w14:paraId="4B4249A9" w14:textId="77777777" w:rsidR="00226217" w:rsidRDefault="00FC1245">
            <w:pPr>
              <w:keepLines/>
              <w:spacing w:before="20" w:line="240" w:lineRule="auto"/>
              <w:ind w:firstLine="0"/>
              <w:jc w:val="center"/>
            </w:pPr>
            <w:r>
              <w:rPr>
                <w:sz w:val="20"/>
              </w:rPr>
              <w:t>0,718</w:t>
            </w:r>
          </w:p>
        </w:tc>
        <w:tc>
          <w:tcPr>
            <w:tcW w:w="1814" w:type="dxa"/>
            <w:tcMar>
              <w:top w:w="60" w:type="dxa"/>
              <w:left w:w="70" w:type="dxa"/>
              <w:bottom w:w="60" w:type="dxa"/>
              <w:right w:w="70" w:type="dxa"/>
            </w:tcMar>
            <w:vAlign w:val="center"/>
          </w:tcPr>
          <w:p w14:paraId="4910A8A4" w14:textId="77777777" w:rsidR="00226217" w:rsidRDefault="00FC1245">
            <w:pPr>
              <w:keepLines/>
              <w:spacing w:before="20" w:line="240" w:lineRule="auto"/>
              <w:ind w:firstLine="0"/>
              <w:jc w:val="center"/>
            </w:pPr>
            <w:r>
              <w:rPr>
                <w:sz w:val="20"/>
              </w:rPr>
              <w:t>0,590 – 0,846</w:t>
            </w:r>
          </w:p>
        </w:tc>
        <w:tc>
          <w:tcPr>
            <w:tcW w:w="850" w:type="dxa"/>
            <w:tcMar>
              <w:top w:w="60" w:type="dxa"/>
              <w:left w:w="70" w:type="dxa"/>
              <w:bottom w:w="60" w:type="dxa"/>
              <w:right w:w="70" w:type="dxa"/>
            </w:tcMar>
            <w:vAlign w:val="center"/>
          </w:tcPr>
          <w:p w14:paraId="1F228A06" w14:textId="77777777" w:rsidR="00226217" w:rsidRDefault="00FC1245">
            <w:pPr>
              <w:keepLines/>
              <w:spacing w:before="20" w:line="240" w:lineRule="auto"/>
              <w:ind w:firstLine="0"/>
              <w:jc w:val="center"/>
            </w:pPr>
            <w:r>
              <w:rPr>
                <w:sz w:val="20"/>
              </w:rPr>
              <w:t>0,045</w:t>
            </w:r>
          </w:p>
        </w:tc>
      </w:tr>
      <w:tr w:rsidR="00226217" w14:paraId="4EEB28DD" w14:textId="77777777">
        <w:trPr>
          <w:cantSplit/>
          <w:jc w:val="center"/>
        </w:trPr>
        <w:tc>
          <w:tcPr>
            <w:tcW w:w="1247" w:type="dxa"/>
            <w:tcMar>
              <w:top w:w="60" w:type="dxa"/>
              <w:left w:w="70" w:type="dxa"/>
              <w:bottom w:w="60" w:type="dxa"/>
              <w:right w:w="70" w:type="dxa"/>
            </w:tcMar>
            <w:vAlign w:val="center"/>
          </w:tcPr>
          <w:p w14:paraId="600B7CD1" w14:textId="77777777" w:rsidR="00226217" w:rsidRDefault="00226217">
            <w:pPr>
              <w:keepLines/>
              <w:spacing w:before="20" w:line="240" w:lineRule="auto"/>
              <w:ind w:firstLine="0"/>
              <w:jc w:val="left"/>
            </w:pPr>
          </w:p>
        </w:tc>
        <w:tc>
          <w:tcPr>
            <w:tcW w:w="1814" w:type="dxa"/>
            <w:tcMar>
              <w:top w:w="60" w:type="dxa"/>
              <w:left w:w="70" w:type="dxa"/>
              <w:bottom w:w="60" w:type="dxa"/>
              <w:right w:w="70" w:type="dxa"/>
            </w:tcMar>
            <w:vAlign w:val="center"/>
          </w:tcPr>
          <w:p w14:paraId="33C04674" w14:textId="77777777" w:rsidR="00226217" w:rsidRDefault="00FC1245">
            <w:pPr>
              <w:keepLines/>
              <w:spacing w:before="20" w:line="240" w:lineRule="auto"/>
              <w:ind w:firstLine="0"/>
              <w:jc w:val="left"/>
            </w:pPr>
            <w:r>
              <w:rPr>
                <w:sz w:val="20"/>
              </w:rPr>
              <w:t>Guayaquil</w:t>
            </w:r>
          </w:p>
        </w:tc>
        <w:tc>
          <w:tcPr>
            <w:tcW w:w="850" w:type="dxa"/>
            <w:tcMar>
              <w:top w:w="60" w:type="dxa"/>
              <w:left w:w="70" w:type="dxa"/>
              <w:bottom w:w="60" w:type="dxa"/>
              <w:right w:w="70" w:type="dxa"/>
            </w:tcMar>
            <w:vAlign w:val="center"/>
          </w:tcPr>
          <w:p w14:paraId="725B9286" w14:textId="77777777" w:rsidR="00226217" w:rsidRDefault="00FC1245">
            <w:pPr>
              <w:keepLines/>
              <w:spacing w:before="20" w:line="240" w:lineRule="auto"/>
              <w:ind w:firstLine="0"/>
              <w:jc w:val="center"/>
            </w:pPr>
            <w:r>
              <w:rPr>
                <w:sz w:val="20"/>
              </w:rPr>
              <w:t>1.947</w:t>
            </w:r>
          </w:p>
        </w:tc>
        <w:tc>
          <w:tcPr>
            <w:tcW w:w="1077" w:type="dxa"/>
            <w:tcMar>
              <w:top w:w="60" w:type="dxa"/>
              <w:left w:w="70" w:type="dxa"/>
              <w:bottom w:w="60" w:type="dxa"/>
              <w:right w:w="70" w:type="dxa"/>
            </w:tcMar>
            <w:vAlign w:val="center"/>
          </w:tcPr>
          <w:p w14:paraId="3E111C56" w14:textId="77777777" w:rsidR="00226217" w:rsidRDefault="00FC1245">
            <w:pPr>
              <w:keepLines/>
              <w:spacing w:before="20" w:line="240" w:lineRule="auto"/>
              <w:ind w:firstLine="0"/>
              <w:jc w:val="center"/>
            </w:pPr>
            <w:r>
              <w:rPr>
                <w:sz w:val="20"/>
              </w:rPr>
              <w:t>235</w:t>
            </w:r>
          </w:p>
        </w:tc>
        <w:tc>
          <w:tcPr>
            <w:tcW w:w="850" w:type="dxa"/>
            <w:tcMar>
              <w:top w:w="60" w:type="dxa"/>
              <w:left w:w="70" w:type="dxa"/>
              <w:bottom w:w="60" w:type="dxa"/>
              <w:right w:w="70" w:type="dxa"/>
            </w:tcMar>
            <w:vAlign w:val="center"/>
          </w:tcPr>
          <w:p w14:paraId="3178DA3F" w14:textId="77777777" w:rsidR="00226217" w:rsidRDefault="00FC1245">
            <w:pPr>
              <w:keepLines/>
              <w:spacing w:before="20" w:line="240" w:lineRule="auto"/>
              <w:ind w:firstLine="0"/>
              <w:jc w:val="center"/>
            </w:pPr>
            <w:r>
              <w:rPr>
                <w:sz w:val="20"/>
              </w:rPr>
              <w:t>0,821</w:t>
            </w:r>
          </w:p>
        </w:tc>
        <w:tc>
          <w:tcPr>
            <w:tcW w:w="1814" w:type="dxa"/>
            <w:tcMar>
              <w:top w:w="60" w:type="dxa"/>
              <w:left w:w="70" w:type="dxa"/>
              <w:bottom w:w="60" w:type="dxa"/>
              <w:right w:w="70" w:type="dxa"/>
            </w:tcMar>
            <w:vAlign w:val="center"/>
          </w:tcPr>
          <w:p w14:paraId="045975E9" w14:textId="77777777" w:rsidR="00226217" w:rsidRDefault="00FC1245">
            <w:pPr>
              <w:keepLines/>
              <w:spacing w:before="20" w:line="240" w:lineRule="auto"/>
              <w:ind w:firstLine="0"/>
              <w:jc w:val="center"/>
            </w:pPr>
            <w:r>
              <w:rPr>
                <w:sz w:val="20"/>
              </w:rPr>
              <w:t>0,770 – 0,868</w:t>
            </w:r>
          </w:p>
        </w:tc>
        <w:tc>
          <w:tcPr>
            <w:tcW w:w="850" w:type="dxa"/>
            <w:tcMar>
              <w:top w:w="60" w:type="dxa"/>
              <w:left w:w="70" w:type="dxa"/>
              <w:bottom w:w="60" w:type="dxa"/>
              <w:right w:w="70" w:type="dxa"/>
            </w:tcMar>
            <w:vAlign w:val="center"/>
          </w:tcPr>
          <w:p w14:paraId="770D2902" w14:textId="77777777" w:rsidR="00226217" w:rsidRDefault="00FC1245">
            <w:pPr>
              <w:keepLines/>
              <w:spacing w:before="20" w:line="240" w:lineRule="auto"/>
              <w:ind w:firstLine="0"/>
              <w:jc w:val="center"/>
            </w:pPr>
            <w:r>
              <w:rPr>
                <w:sz w:val="20"/>
              </w:rPr>
              <w:t>0,058</w:t>
            </w:r>
          </w:p>
        </w:tc>
      </w:tr>
      <w:tr w:rsidR="00226217" w14:paraId="420AB77D" w14:textId="77777777">
        <w:trPr>
          <w:cantSplit/>
          <w:jc w:val="center"/>
        </w:trPr>
        <w:tc>
          <w:tcPr>
            <w:tcW w:w="1247" w:type="dxa"/>
            <w:tcMar>
              <w:top w:w="60" w:type="dxa"/>
              <w:left w:w="70" w:type="dxa"/>
              <w:bottom w:w="60" w:type="dxa"/>
              <w:right w:w="70" w:type="dxa"/>
            </w:tcMar>
            <w:vAlign w:val="center"/>
          </w:tcPr>
          <w:p w14:paraId="2E8B78EF" w14:textId="77777777" w:rsidR="00226217" w:rsidRDefault="00226217">
            <w:pPr>
              <w:keepLines/>
              <w:spacing w:before="20" w:line="240" w:lineRule="auto"/>
              <w:ind w:firstLine="0"/>
              <w:jc w:val="left"/>
            </w:pPr>
          </w:p>
        </w:tc>
        <w:tc>
          <w:tcPr>
            <w:tcW w:w="1814" w:type="dxa"/>
            <w:tcMar>
              <w:top w:w="60" w:type="dxa"/>
              <w:left w:w="70" w:type="dxa"/>
              <w:bottom w:w="60" w:type="dxa"/>
              <w:right w:w="70" w:type="dxa"/>
            </w:tcMar>
            <w:vAlign w:val="center"/>
          </w:tcPr>
          <w:p w14:paraId="37AB29B7" w14:textId="77777777" w:rsidR="00226217" w:rsidRDefault="00FC1245">
            <w:pPr>
              <w:keepLines/>
              <w:spacing w:before="20" w:line="240" w:lineRule="auto"/>
              <w:ind w:firstLine="0"/>
              <w:jc w:val="left"/>
            </w:pPr>
            <w:r>
              <w:rPr>
                <w:sz w:val="20"/>
              </w:rPr>
              <w:t>Ibarra</w:t>
            </w:r>
          </w:p>
        </w:tc>
        <w:tc>
          <w:tcPr>
            <w:tcW w:w="850" w:type="dxa"/>
            <w:tcMar>
              <w:top w:w="60" w:type="dxa"/>
              <w:left w:w="70" w:type="dxa"/>
              <w:bottom w:w="60" w:type="dxa"/>
              <w:right w:w="70" w:type="dxa"/>
            </w:tcMar>
            <w:vAlign w:val="center"/>
          </w:tcPr>
          <w:p w14:paraId="3C6C107F" w14:textId="77777777" w:rsidR="00226217" w:rsidRDefault="00FC1245">
            <w:pPr>
              <w:keepLines/>
              <w:spacing w:before="20" w:line="240" w:lineRule="auto"/>
              <w:ind w:firstLine="0"/>
              <w:jc w:val="center"/>
            </w:pPr>
            <w:r>
              <w:rPr>
                <w:sz w:val="20"/>
              </w:rPr>
              <w:t>624</w:t>
            </w:r>
          </w:p>
        </w:tc>
        <w:tc>
          <w:tcPr>
            <w:tcW w:w="1077" w:type="dxa"/>
            <w:tcMar>
              <w:top w:w="60" w:type="dxa"/>
              <w:left w:w="70" w:type="dxa"/>
              <w:bottom w:w="60" w:type="dxa"/>
              <w:right w:w="70" w:type="dxa"/>
            </w:tcMar>
            <w:vAlign w:val="center"/>
          </w:tcPr>
          <w:p w14:paraId="18C1A8C3" w14:textId="77777777" w:rsidR="00226217" w:rsidRDefault="00FC1245">
            <w:pPr>
              <w:keepLines/>
              <w:spacing w:before="20" w:line="240" w:lineRule="auto"/>
              <w:ind w:firstLine="0"/>
              <w:jc w:val="center"/>
            </w:pPr>
            <w:r>
              <w:rPr>
                <w:sz w:val="20"/>
              </w:rPr>
              <w:t>101</w:t>
            </w:r>
          </w:p>
        </w:tc>
        <w:tc>
          <w:tcPr>
            <w:tcW w:w="850" w:type="dxa"/>
            <w:tcMar>
              <w:top w:w="60" w:type="dxa"/>
              <w:left w:w="70" w:type="dxa"/>
              <w:bottom w:w="60" w:type="dxa"/>
              <w:right w:w="70" w:type="dxa"/>
            </w:tcMar>
            <w:vAlign w:val="center"/>
          </w:tcPr>
          <w:p w14:paraId="58740566" w14:textId="77777777" w:rsidR="00226217" w:rsidRDefault="00FC1245">
            <w:pPr>
              <w:keepLines/>
              <w:spacing w:before="20" w:line="240" w:lineRule="auto"/>
              <w:ind w:firstLine="0"/>
              <w:jc w:val="center"/>
            </w:pPr>
            <w:r>
              <w:rPr>
                <w:sz w:val="20"/>
              </w:rPr>
              <w:t>0,782</w:t>
            </w:r>
          </w:p>
        </w:tc>
        <w:tc>
          <w:tcPr>
            <w:tcW w:w="1814" w:type="dxa"/>
            <w:tcMar>
              <w:top w:w="60" w:type="dxa"/>
              <w:left w:w="70" w:type="dxa"/>
              <w:bottom w:w="60" w:type="dxa"/>
              <w:right w:w="70" w:type="dxa"/>
            </w:tcMar>
            <w:vAlign w:val="center"/>
          </w:tcPr>
          <w:p w14:paraId="75FFFB9C" w14:textId="77777777" w:rsidR="00226217" w:rsidRDefault="00FC1245">
            <w:pPr>
              <w:keepLines/>
              <w:spacing w:before="20" w:line="240" w:lineRule="auto"/>
              <w:ind w:firstLine="0"/>
              <w:jc w:val="center"/>
            </w:pPr>
            <w:r>
              <w:rPr>
                <w:sz w:val="20"/>
              </w:rPr>
              <w:t>0,703 – 0,861</w:t>
            </w:r>
          </w:p>
        </w:tc>
        <w:tc>
          <w:tcPr>
            <w:tcW w:w="850" w:type="dxa"/>
            <w:tcMar>
              <w:top w:w="60" w:type="dxa"/>
              <w:left w:w="70" w:type="dxa"/>
              <w:bottom w:w="60" w:type="dxa"/>
              <w:right w:w="70" w:type="dxa"/>
            </w:tcMar>
            <w:vAlign w:val="center"/>
          </w:tcPr>
          <w:p w14:paraId="78647C8A" w14:textId="77777777" w:rsidR="00226217" w:rsidRDefault="00FC1245">
            <w:pPr>
              <w:keepLines/>
              <w:spacing w:before="20" w:line="240" w:lineRule="auto"/>
              <w:ind w:firstLine="0"/>
              <w:jc w:val="center"/>
            </w:pPr>
            <w:r>
              <w:rPr>
                <w:sz w:val="20"/>
              </w:rPr>
              <w:t>0,073</w:t>
            </w:r>
          </w:p>
        </w:tc>
      </w:tr>
      <w:tr w:rsidR="00226217" w14:paraId="69CEEC7C" w14:textId="77777777">
        <w:trPr>
          <w:cantSplit/>
          <w:jc w:val="center"/>
        </w:trPr>
        <w:tc>
          <w:tcPr>
            <w:tcW w:w="1247" w:type="dxa"/>
            <w:tcMar>
              <w:top w:w="60" w:type="dxa"/>
              <w:left w:w="70" w:type="dxa"/>
              <w:bottom w:w="60" w:type="dxa"/>
              <w:right w:w="70" w:type="dxa"/>
            </w:tcMar>
            <w:vAlign w:val="center"/>
          </w:tcPr>
          <w:p w14:paraId="302E0BE8" w14:textId="77777777" w:rsidR="00226217" w:rsidRDefault="00226217">
            <w:pPr>
              <w:keepLines/>
              <w:spacing w:before="20" w:line="240" w:lineRule="auto"/>
              <w:ind w:firstLine="0"/>
              <w:jc w:val="left"/>
            </w:pPr>
          </w:p>
        </w:tc>
        <w:tc>
          <w:tcPr>
            <w:tcW w:w="1814" w:type="dxa"/>
            <w:tcMar>
              <w:top w:w="60" w:type="dxa"/>
              <w:left w:w="70" w:type="dxa"/>
              <w:bottom w:w="60" w:type="dxa"/>
              <w:right w:w="70" w:type="dxa"/>
            </w:tcMar>
            <w:vAlign w:val="center"/>
          </w:tcPr>
          <w:p w14:paraId="718B806C" w14:textId="77777777" w:rsidR="00226217" w:rsidRDefault="00FC1245">
            <w:pPr>
              <w:keepLines/>
              <w:spacing w:before="20" w:line="240" w:lineRule="auto"/>
              <w:ind w:firstLine="0"/>
              <w:jc w:val="left"/>
            </w:pPr>
            <w:r>
              <w:rPr>
                <w:sz w:val="20"/>
              </w:rPr>
              <w:t>Quito</w:t>
            </w:r>
          </w:p>
        </w:tc>
        <w:tc>
          <w:tcPr>
            <w:tcW w:w="850" w:type="dxa"/>
            <w:tcMar>
              <w:top w:w="60" w:type="dxa"/>
              <w:left w:w="70" w:type="dxa"/>
              <w:bottom w:w="60" w:type="dxa"/>
              <w:right w:w="70" w:type="dxa"/>
            </w:tcMar>
            <w:vAlign w:val="center"/>
          </w:tcPr>
          <w:p w14:paraId="0FCA9178" w14:textId="77777777" w:rsidR="00226217" w:rsidRDefault="00FC1245">
            <w:pPr>
              <w:keepLines/>
              <w:spacing w:before="20" w:line="240" w:lineRule="auto"/>
              <w:ind w:firstLine="0"/>
              <w:jc w:val="center"/>
            </w:pPr>
            <w:r>
              <w:rPr>
                <w:sz w:val="20"/>
              </w:rPr>
              <w:t>4.914</w:t>
            </w:r>
          </w:p>
        </w:tc>
        <w:tc>
          <w:tcPr>
            <w:tcW w:w="1077" w:type="dxa"/>
            <w:tcMar>
              <w:top w:w="60" w:type="dxa"/>
              <w:left w:w="70" w:type="dxa"/>
              <w:bottom w:w="60" w:type="dxa"/>
              <w:right w:w="70" w:type="dxa"/>
            </w:tcMar>
            <w:vAlign w:val="center"/>
          </w:tcPr>
          <w:p w14:paraId="693B612A" w14:textId="77777777" w:rsidR="00226217" w:rsidRDefault="00FC1245">
            <w:pPr>
              <w:keepLines/>
              <w:spacing w:before="20" w:line="240" w:lineRule="auto"/>
              <w:ind w:firstLine="0"/>
              <w:jc w:val="center"/>
            </w:pPr>
            <w:r>
              <w:rPr>
                <w:sz w:val="20"/>
              </w:rPr>
              <w:t>706</w:t>
            </w:r>
          </w:p>
        </w:tc>
        <w:tc>
          <w:tcPr>
            <w:tcW w:w="850" w:type="dxa"/>
            <w:tcMar>
              <w:top w:w="60" w:type="dxa"/>
              <w:left w:w="70" w:type="dxa"/>
              <w:bottom w:w="60" w:type="dxa"/>
              <w:right w:w="70" w:type="dxa"/>
            </w:tcMar>
            <w:vAlign w:val="center"/>
          </w:tcPr>
          <w:p w14:paraId="260B676B" w14:textId="77777777" w:rsidR="00226217" w:rsidRDefault="00FC1245">
            <w:pPr>
              <w:keepLines/>
              <w:spacing w:before="20" w:line="240" w:lineRule="auto"/>
              <w:ind w:firstLine="0"/>
              <w:jc w:val="center"/>
            </w:pPr>
            <w:r>
              <w:rPr>
                <w:sz w:val="20"/>
              </w:rPr>
              <w:t>0,765</w:t>
            </w:r>
          </w:p>
        </w:tc>
        <w:tc>
          <w:tcPr>
            <w:tcW w:w="1814" w:type="dxa"/>
            <w:tcMar>
              <w:top w:w="60" w:type="dxa"/>
              <w:left w:w="70" w:type="dxa"/>
              <w:bottom w:w="60" w:type="dxa"/>
              <w:right w:w="70" w:type="dxa"/>
            </w:tcMar>
            <w:vAlign w:val="center"/>
          </w:tcPr>
          <w:p w14:paraId="1E8B4193" w14:textId="77777777" w:rsidR="00226217" w:rsidRDefault="00FC1245">
            <w:pPr>
              <w:keepLines/>
              <w:spacing w:before="20" w:line="240" w:lineRule="auto"/>
              <w:ind w:firstLine="0"/>
              <w:jc w:val="center"/>
            </w:pPr>
            <w:r>
              <w:rPr>
                <w:sz w:val="20"/>
              </w:rPr>
              <w:t>0,734 – 0,795</w:t>
            </w:r>
          </w:p>
        </w:tc>
        <w:tc>
          <w:tcPr>
            <w:tcW w:w="850" w:type="dxa"/>
            <w:tcMar>
              <w:top w:w="60" w:type="dxa"/>
              <w:left w:w="70" w:type="dxa"/>
              <w:bottom w:w="60" w:type="dxa"/>
              <w:right w:w="70" w:type="dxa"/>
            </w:tcMar>
            <w:vAlign w:val="center"/>
          </w:tcPr>
          <w:p w14:paraId="5F5F65BD" w14:textId="77777777" w:rsidR="00226217" w:rsidRDefault="00FC1245">
            <w:pPr>
              <w:keepLines/>
              <w:spacing w:before="20" w:line="240" w:lineRule="auto"/>
              <w:ind w:firstLine="0"/>
              <w:jc w:val="center"/>
            </w:pPr>
            <w:r>
              <w:rPr>
                <w:sz w:val="20"/>
              </w:rPr>
              <w:t>0,064</w:t>
            </w:r>
          </w:p>
        </w:tc>
      </w:tr>
      <w:tr w:rsidR="00226217" w14:paraId="0E1B997E" w14:textId="77777777">
        <w:trPr>
          <w:cantSplit/>
          <w:jc w:val="center"/>
        </w:trPr>
        <w:tc>
          <w:tcPr>
            <w:tcW w:w="1247" w:type="dxa"/>
            <w:tcMar>
              <w:top w:w="60" w:type="dxa"/>
              <w:left w:w="70" w:type="dxa"/>
              <w:bottom w:w="60" w:type="dxa"/>
              <w:right w:w="70" w:type="dxa"/>
            </w:tcMar>
            <w:vAlign w:val="center"/>
          </w:tcPr>
          <w:p w14:paraId="42532F4F" w14:textId="77777777" w:rsidR="00226217" w:rsidRDefault="00226217">
            <w:pPr>
              <w:keepLines/>
              <w:spacing w:before="20" w:line="240" w:lineRule="auto"/>
              <w:ind w:firstLine="0"/>
              <w:jc w:val="left"/>
            </w:pPr>
          </w:p>
        </w:tc>
        <w:tc>
          <w:tcPr>
            <w:tcW w:w="1814" w:type="dxa"/>
            <w:tcMar>
              <w:top w:w="60" w:type="dxa"/>
              <w:left w:w="70" w:type="dxa"/>
              <w:bottom w:w="60" w:type="dxa"/>
              <w:right w:w="70" w:type="dxa"/>
            </w:tcMar>
            <w:vAlign w:val="center"/>
          </w:tcPr>
          <w:p w14:paraId="0C4AB083" w14:textId="77777777" w:rsidR="00226217" w:rsidRDefault="00FC1245">
            <w:pPr>
              <w:keepLines/>
              <w:spacing w:before="20" w:line="240" w:lineRule="auto"/>
              <w:ind w:firstLine="0"/>
              <w:jc w:val="left"/>
            </w:pPr>
            <w:r>
              <w:rPr>
                <w:sz w:val="20"/>
              </w:rPr>
              <w:t>Santo domingo</w:t>
            </w:r>
          </w:p>
        </w:tc>
        <w:tc>
          <w:tcPr>
            <w:tcW w:w="850" w:type="dxa"/>
            <w:tcMar>
              <w:top w:w="60" w:type="dxa"/>
              <w:left w:w="70" w:type="dxa"/>
              <w:bottom w:w="60" w:type="dxa"/>
              <w:right w:w="70" w:type="dxa"/>
            </w:tcMar>
            <w:vAlign w:val="center"/>
          </w:tcPr>
          <w:p w14:paraId="286237A8" w14:textId="77777777" w:rsidR="00226217" w:rsidRDefault="00FC1245">
            <w:pPr>
              <w:keepLines/>
              <w:spacing w:before="20" w:line="240" w:lineRule="auto"/>
              <w:ind w:firstLine="0"/>
              <w:jc w:val="center"/>
            </w:pPr>
            <w:r>
              <w:rPr>
                <w:sz w:val="20"/>
              </w:rPr>
              <w:t>204</w:t>
            </w:r>
          </w:p>
        </w:tc>
        <w:tc>
          <w:tcPr>
            <w:tcW w:w="1077" w:type="dxa"/>
            <w:tcMar>
              <w:top w:w="60" w:type="dxa"/>
              <w:left w:w="70" w:type="dxa"/>
              <w:bottom w:w="60" w:type="dxa"/>
              <w:right w:w="70" w:type="dxa"/>
            </w:tcMar>
            <w:vAlign w:val="center"/>
          </w:tcPr>
          <w:p w14:paraId="5AFDE5FF" w14:textId="77777777" w:rsidR="00226217" w:rsidRDefault="00FC1245">
            <w:pPr>
              <w:keepLines/>
              <w:spacing w:before="20" w:line="240" w:lineRule="auto"/>
              <w:ind w:firstLine="0"/>
              <w:jc w:val="center"/>
            </w:pPr>
            <w:r>
              <w:rPr>
                <w:sz w:val="20"/>
              </w:rPr>
              <w:t>41</w:t>
            </w:r>
          </w:p>
        </w:tc>
        <w:tc>
          <w:tcPr>
            <w:tcW w:w="850" w:type="dxa"/>
            <w:tcMar>
              <w:top w:w="60" w:type="dxa"/>
              <w:left w:w="70" w:type="dxa"/>
              <w:bottom w:w="60" w:type="dxa"/>
              <w:right w:w="70" w:type="dxa"/>
            </w:tcMar>
            <w:vAlign w:val="center"/>
          </w:tcPr>
          <w:p w14:paraId="596D49CB" w14:textId="77777777" w:rsidR="00226217" w:rsidRDefault="00FC1245">
            <w:pPr>
              <w:keepLines/>
              <w:spacing w:before="20" w:line="240" w:lineRule="auto"/>
              <w:ind w:firstLine="0"/>
              <w:jc w:val="center"/>
            </w:pPr>
            <w:r>
              <w:rPr>
                <w:sz w:val="20"/>
              </w:rPr>
              <w:t>0,805</w:t>
            </w:r>
          </w:p>
        </w:tc>
        <w:tc>
          <w:tcPr>
            <w:tcW w:w="1814" w:type="dxa"/>
            <w:tcMar>
              <w:top w:w="60" w:type="dxa"/>
              <w:left w:w="70" w:type="dxa"/>
              <w:bottom w:w="60" w:type="dxa"/>
              <w:right w:w="70" w:type="dxa"/>
            </w:tcMar>
            <w:vAlign w:val="center"/>
          </w:tcPr>
          <w:p w14:paraId="50B4C8A3" w14:textId="77777777" w:rsidR="00226217" w:rsidRDefault="00FC1245">
            <w:pPr>
              <w:keepLines/>
              <w:spacing w:before="20" w:line="240" w:lineRule="auto"/>
              <w:ind w:firstLine="0"/>
              <w:jc w:val="center"/>
            </w:pPr>
            <w:r>
              <w:rPr>
                <w:sz w:val="20"/>
              </w:rPr>
              <w:t>0,683 – 0,927</w:t>
            </w:r>
          </w:p>
        </w:tc>
        <w:tc>
          <w:tcPr>
            <w:tcW w:w="850" w:type="dxa"/>
            <w:tcMar>
              <w:top w:w="60" w:type="dxa"/>
              <w:left w:w="70" w:type="dxa"/>
              <w:bottom w:w="60" w:type="dxa"/>
              <w:right w:w="70" w:type="dxa"/>
            </w:tcMar>
            <w:vAlign w:val="center"/>
          </w:tcPr>
          <w:p w14:paraId="4281F187" w14:textId="77777777" w:rsidR="00226217" w:rsidRDefault="00FC1245">
            <w:pPr>
              <w:keepLines/>
              <w:spacing w:before="20" w:line="240" w:lineRule="auto"/>
              <w:ind w:firstLine="0"/>
              <w:jc w:val="center"/>
            </w:pPr>
            <w:r>
              <w:rPr>
                <w:sz w:val="20"/>
              </w:rPr>
              <w:t>0,080</w:t>
            </w:r>
          </w:p>
        </w:tc>
      </w:tr>
      <w:tr w:rsidR="00226217" w14:paraId="1AF29A13" w14:textId="77777777">
        <w:trPr>
          <w:cantSplit/>
          <w:jc w:val="center"/>
        </w:trPr>
        <w:tc>
          <w:tcPr>
            <w:tcW w:w="1247" w:type="dxa"/>
            <w:tcMar>
              <w:top w:w="60" w:type="dxa"/>
              <w:left w:w="70" w:type="dxa"/>
              <w:bottom w:w="60" w:type="dxa"/>
              <w:right w:w="70" w:type="dxa"/>
            </w:tcMar>
            <w:vAlign w:val="center"/>
          </w:tcPr>
          <w:p w14:paraId="53DC3B42" w14:textId="77777777" w:rsidR="00226217" w:rsidRDefault="00FC1245">
            <w:pPr>
              <w:keepLines/>
              <w:spacing w:before="20" w:line="240" w:lineRule="auto"/>
              <w:ind w:firstLine="0"/>
              <w:jc w:val="left"/>
            </w:pPr>
            <w:r>
              <w:rPr>
                <w:sz w:val="20"/>
              </w:rPr>
              <w:t>Nivel educativo</w:t>
            </w:r>
          </w:p>
        </w:tc>
        <w:tc>
          <w:tcPr>
            <w:tcW w:w="1814" w:type="dxa"/>
            <w:tcMar>
              <w:top w:w="60" w:type="dxa"/>
              <w:left w:w="70" w:type="dxa"/>
              <w:bottom w:w="60" w:type="dxa"/>
              <w:right w:w="70" w:type="dxa"/>
            </w:tcMar>
            <w:vAlign w:val="center"/>
          </w:tcPr>
          <w:p w14:paraId="42DA2D91" w14:textId="77777777" w:rsidR="00226217" w:rsidRDefault="00FC1245">
            <w:pPr>
              <w:keepLines/>
              <w:spacing w:before="20" w:line="240" w:lineRule="auto"/>
              <w:ind w:firstLine="0"/>
              <w:jc w:val="left"/>
            </w:pPr>
            <w:r>
              <w:rPr>
                <w:sz w:val="20"/>
              </w:rPr>
              <w:t>Posgrado</w:t>
            </w:r>
          </w:p>
        </w:tc>
        <w:tc>
          <w:tcPr>
            <w:tcW w:w="850" w:type="dxa"/>
            <w:tcMar>
              <w:top w:w="60" w:type="dxa"/>
              <w:left w:w="70" w:type="dxa"/>
              <w:bottom w:w="60" w:type="dxa"/>
              <w:right w:w="70" w:type="dxa"/>
            </w:tcMar>
            <w:vAlign w:val="center"/>
          </w:tcPr>
          <w:p w14:paraId="4712DE4E" w14:textId="77777777" w:rsidR="00226217" w:rsidRDefault="00FC1245">
            <w:pPr>
              <w:keepLines/>
              <w:spacing w:before="20" w:line="240" w:lineRule="auto"/>
              <w:ind w:firstLine="0"/>
              <w:jc w:val="center"/>
            </w:pPr>
            <w:r>
              <w:rPr>
                <w:sz w:val="20"/>
              </w:rPr>
              <w:t>315</w:t>
            </w:r>
          </w:p>
        </w:tc>
        <w:tc>
          <w:tcPr>
            <w:tcW w:w="1077" w:type="dxa"/>
            <w:tcMar>
              <w:top w:w="60" w:type="dxa"/>
              <w:left w:w="70" w:type="dxa"/>
              <w:bottom w:w="60" w:type="dxa"/>
              <w:right w:w="70" w:type="dxa"/>
            </w:tcMar>
            <w:vAlign w:val="center"/>
          </w:tcPr>
          <w:p w14:paraId="39E72CE1" w14:textId="77777777" w:rsidR="00226217" w:rsidRDefault="00FC1245">
            <w:pPr>
              <w:keepLines/>
              <w:spacing w:before="20" w:line="240" w:lineRule="auto"/>
              <w:ind w:firstLine="0"/>
              <w:jc w:val="center"/>
            </w:pPr>
            <w:r>
              <w:rPr>
                <w:sz w:val="20"/>
              </w:rPr>
              <w:t>68</w:t>
            </w:r>
          </w:p>
        </w:tc>
        <w:tc>
          <w:tcPr>
            <w:tcW w:w="850" w:type="dxa"/>
            <w:tcMar>
              <w:top w:w="60" w:type="dxa"/>
              <w:left w:w="70" w:type="dxa"/>
              <w:bottom w:w="60" w:type="dxa"/>
              <w:right w:w="70" w:type="dxa"/>
            </w:tcMar>
            <w:vAlign w:val="center"/>
          </w:tcPr>
          <w:p w14:paraId="74B185B5" w14:textId="77777777" w:rsidR="00226217" w:rsidRDefault="00FC1245">
            <w:pPr>
              <w:keepLines/>
              <w:spacing w:before="20" w:line="240" w:lineRule="auto"/>
              <w:ind w:firstLine="0"/>
              <w:jc w:val="center"/>
            </w:pPr>
            <w:r>
              <w:rPr>
                <w:sz w:val="20"/>
              </w:rPr>
              <w:t>0,794</w:t>
            </w:r>
          </w:p>
        </w:tc>
        <w:tc>
          <w:tcPr>
            <w:tcW w:w="1814" w:type="dxa"/>
            <w:tcMar>
              <w:top w:w="60" w:type="dxa"/>
              <w:left w:w="70" w:type="dxa"/>
              <w:bottom w:w="60" w:type="dxa"/>
              <w:right w:w="70" w:type="dxa"/>
            </w:tcMar>
            <w:vAlign w:val="center"/>
          </w:tcPr>
          <w:p w14:paraId="59636604" w14:textId="77777777" w:rsidR="00226217" w:rsidRDefault="00FC1245">
            <w:pPr>
              <w:keepLines/>
              <w:spacing w:before="20" w:line="240" w:lineRule="auto"/>
              <w:ind w:firstLine="0"/>
              <w:jc w:val="center"/>
            </w:pPr>
            <w:r>
              <w:rPr>
                <w:sz w:val="20"/>
              </w:rPr>
              <w:t>0,706 – 0,882</w:t>
            </w:r>
          </w:p>
        </w:tc>
        <w:tc>
          <w:tcPr>
            <w:tcW w:w="850" w:type="dxa"/>
            <w:tcMar>
              <w:top w:w="60" w:type="dxa"/>
              <w:left w:w="70" w:type="dxa"/>
              <w:bottom w:w="60" w:type="dxa"/>
              <w:right w:w="70" w:type="dxa"/>
            </w:tcMar>
            <w:vAlign w:val="center"/>
          </w:tcPr>
          <w:p w14:paraId="554D8BA2" w14:textId="77777777" w:rsidR="00226217" w:rsidRDefault="00FC1245">
            <w:pPr>
              <w:keepLines/>
              <w:spacing w:before="20" w:line="240" w:lineRule="auto"/>
              <w:ind w:firstLine="0"/>
              <w:jc w:val="center"/>
            </w:pPr>
            <w:r>
              <w:rPr>
                <w:sz w:val="20"/>
              </w:rPr>
              <w:t>0,069</w:t>
            </w:r>
          </w:p>
        </w:tc>
      </w:tr>
      <w:tr w:rsidR="00226217" w14:paraId="67B037E7" w14:textId="77777777">
        <w:trPr>
          <w:cantSplit/>
          <w:jc w:val="center"/>
        </w:trPr>
        <w:tc>
          <w:tcPr>
            <w:tcW w:w="1247" w:type="dxa"/>
            <w:tcMar>
              <w:top w:w="60" w:type="dxa"/>
              <w:left w:w="70" w:type="dxa"/>
              <w:bottom w:w="60" w:type="dxa"/>
              <w:right w:w="70" w:type="dxa"/>
            </w:tcMar>
            <w:vAlign w:val="center"/>
          </w:tcPr>
          <w:p w14:paraId="680D84AC" w14:textId="77777777" w:rsidR="00226217" w:rsidRDefault="00226217">
            <w:pPr>
              <w:keepLines/>
              <w:spacing w:before="20" w:line="240" w:lineRule="auto"/>
              <w:ind w:firstLine="0"/>
              <w:jc w:val="left"/>
            </w:pPr>
          </w:p>
        </w:tc>
        <w:tc>
          <w:tcPr>
            <w:tcW w:w="1814" w:type="dxa"/>
            <w:tcMar>
              <w:top w:w="60" w:type="dxa"/>
              <w:left w:w="70" w:type="dxa"/>
              <w:bottom w:w="60" w:type="dxa"/>
              <w:right w:w="70" w:type="dxa"/>
            </w:tcMar>
            <w:vAlign w:val="center"/>
          </w:tcPr>
          <w:p w14:paraId="69A7960B" w14:textId="77777777" w:rsidR="00226217" w:rsidRDefault="00FC1245">
            <w:pPr>
              <w:keepLines/>
              <w:spacing w:before="20" w:line="240" w:lineRule="auto"/>
              <w:ind w:firstLine="0"/>
              <w:jc w:val="left"/>
            </w:pPr>
            <w:r>
              <w:rPr>
                <w:sz w:val="20"/>
              </w:rPr>
              <w:t>Primaria</w:t>
            </w:r>
          </w:p>
        </w:tc>
        <w:tc>
          <w:tcPr>
            <w:tcW w:w="850" w:type="dxa"/>
            <w:tcMar>
              <w:top w:w="60" w:type="dxa"/>
              <w:left w:w="70" w:type="dxa"/>
              <w:bottom w:w="60" w:type="dxa"/>
              <w:right w:w="70" w:type="dxa"/>
            </w:tcMar>
            <w:vAlign w:val="center"/>
          </w:tcPr>
          <w:p w14:paraId="5D3422D9" w14:textId="77777777" w:rsidR="00226217" w:rsidRDefault="00FC1245">
            <w:pPr>
              <w:keepLines/>
              <w:spacing w:before="20" w:line="240" w:lineRule="auto"/>
              <w:ind w:firstLine="0"/>
              <w:jc w:val="center"/>
            </w:pPr>
            <w:r>
              <w:rPr>
                <w:sz w:val="20"/>
              </w:rPr>
              <w:t>1.314</w:t>
            </w:r>
          </w:p>
        </w:tc>
        <w:tc>
          <w:tcPr>
            <w:tcW w:w="1077" w:type="dxa"/>
            <w:tcMar>
              <w:top w:w="60" w:type="dxa"/>
              <w:left w:w="70" w:type="dxa"/>
              <w:bottom w:w="60" w:type="dxa"/>
              <w:right w:w="70" w:type="dxa"/>
            </w:tcMar>
            <w:vAlign w:val="center"/>
          </w:tcPr>
          <w:p w14:paraId="3429CC87" w14:textId="77777777" w:rsidR="00226217" w:rsidRDefault="00FC1245">
            <w:pPr>
              <w:keepLines/>
              <w:spacing w:before="20" w:line="240" w:lineRule="auto"/>
              <w:ind w:firstLine="0"/>
              <w:jc w:val="center"/>
            </w:pPr>
            <w:r>
              <w:rPr>
                <w:sz w:val="20"/>
              </w:rPr>
              <w:t>207</w:t>
            </w:r>
          </w:p>
        </w:tc>
        <w:tc>
          <w:tcPr>
            <w:tcW w:w="850" w:type="dxa"/>
            <w:tcMar>
              <w:top w:w="60" w:type="dxa"/>
              <w:left w:w="70" w:type="dxa"/>
              <w:bottom w:w="60" w:type="dxa"/>
              <w:right w:w="70" w:type="dxa"/>
            </w:tcMar>
            <w:vAlign w:val="center"/>
          </w:tcPr>
          <w:p w14:paraId="42982DE3" w14:textId="77777777" w:rsidR="00226217" w:rsidRDefault="00FC1245">
            <w:pPr>
              <w:keepLines/>
              <w:spacing w:before="20" w:line="240" w:lineRule="auto"/>
              <w:ind w:firstLine="0"/>
              <w:jc w:val="center"/>
            </w:pPr>
            <w:r>
              <w:rPr>
                <w:sz w:val="20"/>
              </w:rPr>
              <w:t>0,754</w:t>
            </w:r>
          </w:p>
        </w:tc>
        <w:tc>
          <w:tcPr>
            <w:tcW w:w="1814" w:type="dxa"/>
            <w:tcMar>
              <w:top w:w="60" w:type="dxa"/>
              <w:left w:w="70" w:type="dxa"/>
              <w:bottom w:w="60" w:type="dxa"/>
              <w:right w:w="70" w:type="dxa"/>
            </w:tcMar>
            <w:vAlign w:val="center"/>
          </w:tcPr>
          <w:p w14:paraId="632524F2" w14:textId="77777777" w:rsidR="00226217" w:rsidRDefault="00FC1245">
            <w:pPr>
              <w:keepLines/>
              <w:spacing w:before="20" w:line="240" w:lineRule="auto"/>
              <w:ind w:firstLine="0"/>
              <w:jc w:val="center"/>
            </w:pPr>
            <w:r>
              <w:rPr>
                <w:sz w:val="20"/>
              </w:rPr>
              <w:t>0,691 – 0,812</w:t>
            </w:r>
          </w:p>
        </w:tc>
        <w:tc>
          <w:tcPr>
            <w:tcW w:w="850" w:type="dxa"/>
            <w:tcMar>
              <w:top w:w="60" w:type="dxa"/>
              <w:left w:w="70" w:type="dxa"/>
              <w:bottom w:w="60" w:type="dxa"/>
              <w:right w:w="70" w:type="dxa"/>
            </w:tcMar>
            <w:vAlign w:val="center"/>
          </w:tcPr>
          <w:p w14:paraId="23073CB2" w14:textId="77777777" w:rsidR="00226217" w:rsidRDefault="00FC1245">
            <w:pPr>
              <w:keepLines/>
              <w:spacing w:before="20" w:line="240" w:lineRule="auto"/>
              <w:ind w:firstLine="0"/>
              <w:jc w:val="center"/>
            </w:pPr>
            <w:r>
              <w:rPr>
                <w:sz w:val="20"/>
              </w:rPr>
              <w:t>0,089</w:t>
            </w:r>
          </w:p>
        </w:tc>
      </w:tr>
      <w:tr w:rsidR="00226217" w14:paraId="7F5E5B22" w14:textId="77777777">
        <w:trPr>
          <w:cantSplit/>
          <w:jc w:val="center"/>
        </w:trPr>
        <w:tc>
          <w:tcPr>
            <w:tcW w:w="1247" w:type="dxa"/>
            <w:tcMar>
              <w:top w:w="60" w:type="dxa"/>
              <w:left w:w="70" w:type="dxa"/>
              <w:bottom w:w="60" w:type="dxa"/>
              <w:right w:w="70" w:type="dxa"/>
            </w:tcMar>
            <w:vAlign w:val="center"/>
          </w:tcPr>
          <w:p w14:paraId="6E5D7E71" w14:textId="77777777" w:rsidR="00226217" w:rsidRDefault="00226217">
            <w:pPr>
              <w:keepLines/>
              <w:spacing w:before="20" w:line="240" w:lineRule="auto"/>
              <w:ind w:firstLine="0"/>
              <w:jc w:val="left"/>
            </w:pPr>
          </w:p>
        </w:tc>
        <w:tc>
          <w:tcPr>
            <w:tcW w:w="1814" w:type="dxa"/>
            <w:tcMar>
              <w:top w:w="60" w:type="dxa"/>
              <w:left w:w="70" w:type="dxa"/>
              <w:bottom w:w="60" w:type="dxa"/>
              <w:right w:w="70" w:type="dxa"/>
            </w:tcMar>
            <w:vAlign w:val="center"/>
          </w:tcPr>
          <w:p w14:paraId="13C8B9FA" w14:textId="77777777" w:rsidR="00226217" w:rsidRDefault="00FC1245">
            <w:pPr>
              <w:keepLines/>
              <w:spacing w:before="20" w:line="240" w:lineRule="auto"/>
              <w:ind w:firstLine="0"/>
              <w:jc w:val="left"/>
            </w:pPr>
            <w:r>
              <w:rPr>
                <w:sz w:val="20"/>
              </w:rPr>
              <w:t>Secundaria</w:t>
            </w:r>
          </w:p>
        </w:tc>
        <w:tc>
          <w:tcPr>
            <w:tcW w:w="850" w:type="dxa"/>
            <w:tcMar>
              <w:top w:w="60" w:type="dxa"/>
              <w:left w:w="70" w:type="dxa"/>
              <w:bottom w:w="60" w:type="dxa"/>
              <w:right w:w="70" w:type="dxa"/>
            </w:tcMar>
            <w:vAlign w:val="center"/>
          </w:tcPr>
          <w:p w14:paraId="1693684A" w14:textId="77777777" w:rsidR="00226217" w:rsidRDefault="00FC1245">
            <w:pPr>
              <w:keepLines/>
              <w:spacing w:before="20" w:line="240" w:lineRule="auto"/>
              <w:ind w:firstLine="0"/>
              <w:jc w:val="center"/>
            </w:pPr>
            <w:r>
              <w:rPr>
                <w:sz w:val="20"/>
              </w:rPr>
              <w:t>3.522</w:t>
            </w:r>
          </w:p>
        </w:tc>
        <w:tc>
          <w:tcPr>
            <w:tcW w:w="1077" w:type="dxa"/>
            <w:tcMar>
              <w:top w:w="60" w:type="dxa"/>
              <w:left w:w="70" w:type="dxa"/>
              <w:bottom w:w="60" w:type="dxa"/>
              <w:right w:w="70" w:type="dxa"/>
            </w:tcMar>
            <w:vAlign w:val="center"/>
          </w:tcPr>
          <w:p w14:paraId="3014A8C3" w14:textId="77777777" w:rsidR="00226217" w:rsidRDefault="00FC1245">
            <w:pPr>
              <w:keepLines/>
              <w:spacing w:before="20" w:line="240" w:lineRule="auto"/>
              <w:ind w:firstLine="0"/>
              <w:jc w:val="center"/>
            </w:pPr>
            <w:r>
              <w:rPr>
                <w:sz w:val="20"/>
              </w:rPr>
              <w:t>454</w:t>
            </w:r>
          </w:p>
        </w:tc>
        <w:tc>
          <w:tcPr>
            <w:tcW w:w="850" w:type="dxa"/>
            <w:tcMar>
              <w:top w:w="60" w:type="dxa"/>
              <w:left w:w="70" w:type="dxa"/>
              <w:bottom w:w="60" w:type="dxa"/>
              <w:right w:w="70" w:type="dxa"/>
            </w:tcMar>
            <w:vAlign w:val="center"/>
          </w:tcPr>
          <w:p w14:paraId="239B1E6D" w14:textId="77777777" w:rsidR="00226217" w:rsidRDefault="00FC1245">
            <w:pPr>
              <w:keepLines/>
              <w:spacing w:before="20" w:line="240" w:lineRule="auto"/>
              <w:ind w:firstLine="0"/>
              <w:jc w:val="center"/>
            </w:pPr>
            <w:r>
              <w:rPr>
                <w:sz w:val="20"/>
              </w:rPr>
              <w:t>0,786</w:t>
            </w:r>
          </w:p>
        </w:tc>
        <w:tc>
          <w:tcPr>
            <w:tcW w:w="1814" w:type="dxa"/>
            <w:tcMar>
              <w:top w:w="60" w:type="dxa"/>
              <w:left w:w="70" w:type="dxa"/>
              <w:bottom w:w="60" w:type="dxa"/>
              <w:right w:w="70" w:type="dxa"/>
            </w:tcMar>
            <w:vAlign w:val="center"/>
          </w:tcPr>
          <w:p w14:paraId="10EB106B" w14:textId="77777777" w:rsidR="00226217" w:rsidRDefault="00FC1245">
            <w:pPr>
              <w:keepLines/>
              <w:spacing w:before="20" w:line="240" w:lineRule="auto"/>
              <w:ind w:firstLine="0"/>
              <w:jc w:val="center"/>
            </w:pPr>
            <w:r>
              <w:rPr>
                <w:sz w:val="20"/>
              </w:rPr>
              <w:t>0,747 – 0,822</w:t>
            </w:r>
          </w:p>
        </w:tc>
        <w:tc>
          <w:tcPr>
            <w:tcW w:w="850" w:type="dxa"/>
            <w:tcMar>
              <w:top w:w="60" w:type="dxa"/>
              <w:left w:w="70" w:type="dxa"/>
              <w:bottom w:w="60" w:type="dxa"/>
              <w:right w:w="70" w:type="dxa"/>
            </w:tcMar>
            <w:vAlign w:val="center"/>
          </w:tcPr>
          <w:p w14:paraId="24E1A407" w14:textId="77777777" w:rsidR="00226217" w:rsidRDefault="00FC1245">
            <w:pPr>
              <w:keepLines/>
              <w:spacing w:before="20" w:line="240" w:lineRule="auto"/>
              <w:ind w:firstLine="0"/>
              <w:jc w:val="center"/>
            </w:pPr>
            <w:r>
              <w:rPr>
                <w:sz w:val="20"/>
              </w:rPr>
              <w:t>0,054</w:t>
            </w:r>
          </w:p>
        </w:tc>
      </w:tr>
      <w:tr w:rsidR="00226217" w14:paraId="5219AE4C" w14:textId="77777777">
        <w:trPr>
          <w:cantSplit/>
          <w:jc w:val="center"/>
        </w:trPr>
        <w:tc>
          <w:tcPr>
            <w:tcW w:w="1247" w:type="dxa"/>
            <w:tcMar>
              <w:top w:w="60" w:type="dxa"/>
              <w:left w:w="70" w:type="dxa"/>
              <w:bottom w:w="60" w:type="dxa"/>
              <w:right w:w="70" w:type="dxa"/>
            </w:tcMar>
            <w:vAlign w:val="center"/>
          </w:tcPr>
          <w:p w14:paraId="61DB2933" w14:textId="77777777" w:rsidR="00226217" w:rsidRDefault="00226217">
            <w:pPr>
              <w:keepLines/>
              <w:spacing w:before="20" w:line="240" w:lineRule="auto"/>
              <w:ind w:firstLine="0"/>
              <w:jc w:val="left"/>
            </w:pPr>
          </w:p>
        </w:tc>
        <w:tc>
          <w:tcPr>
            <w:tcW w:w="1814" w:type="dxa"/>
            <w:tcMar>
              <w:top w:w="60" w:type="dxa"/>
              <w:left w:w="70" w:type="dxa"/>
              <w:bottom w:w="60" w:type="dxa"/>
              <w:right w:w="70" w:type="dxa"/>
            </w:tcMar>
            <w:vAlign w:val="center"/>
          </w:tcPr>
          <w:p w14:paraId="2FC8817D" w14:textId="77777777" w:rsidR="00226217" w:rsidRDefault="00FC1245">
            <w:pPr>
              <w:keepLines/>
              <w:spacing w:before="20" w:line="240" w:lineRule="auto"/>
              <w:ind w:firstLine="0"/>
              <w:jc w:val="left"/>
            </w:pPr>
            <w:r>
              <w:rPr>
                <w:sz w:val="20"/>
              </w:rPr>
              <w:t>Sin instrucción</w:t>
            </w:r>
          </w:p>
        </w:tc>
        <w:tc>
          <w:tcPr>
            <w:tcW w:w="850" w:type="dxa"/>
            <w:tcMar>
              <w:top w:w="60" w:type="dxa"/>
              <w:left w:w="70" w:type="dxa"/>
              <w:bottom w:w="60" w:type="dxa"/>
              <w:right w:w="70" w:type="dxa"/>
            </w:tcMar>
            <w:vAlign w:val="center"/>
          </w:tcPr>
          <w:p w14:paraId="3A1C6AD5" w14:textId="77777777" w:rsidR="00226217" w:rsidRDefault="00FC1245">
            <w:pPr>
              <w:keepLines/>
              <w:spacing w:before="20" w:line="240" w:lineRule="auto"/>
              <w:ind w:firstLine="0"/>
              <w:jc w:val="center"/>
            </w:pPr>
            <w:r>
              <w:rPr>
                <w:sz w:val="20"/>
              </w:rPr>
              <w:t>147</w:t>
            </w:r>
          </w:p>
        </w:tc>
        <w:tc>
          <w:tcPr>
            <w:tcW w:w="1077" w:type="dxa"/>
            <w:tcMar>
              <w:top w:w="60" w:type="dxa"/>
              <w:left w:w="70" w:type="dxa"/>
              <w:bottom w:w="60" w:type="dxa"/>
              <w:right w:w="70" w:type="dxa"/>
            </w:tcMar>
            <w:vAlign w:val="center"/>
          </w:tcPr>
          <w:p w14:paraId="6F3B3FB9" w14:textId="77777777" w:rsidR="00226217" w:rsidRDefault="00FC1245">
            <w:pPr>
              <w:keepLines/>
              <w:spacing w:before="20" w:line="240" w:lineRule="auto"/>
              <w:ind w:firstLine="0"/>
              <w:jc w:val="center"/>
            </w:pPr>
            <w:r>
              <w:rPr>
                <w:sz w:val="20"/>
              </w:rPr>
              <w:t>15</w:t>
            </w:r>
          </w:p>
        </w:tc>
        <w:tc>
          <w:tcPr>
            <w:tcW w:w="850" w:type="dxa"/>
            <w:tcMar>
              <w:top w:w="60" w:type="dxa"/>
              <w:left w:w="70" w:type="dxa"/>
              <w:bottom w:w="60" w:type="dxa"/>
              <w:right w:w="70" w:type="dxa"/>
            </w:tcMar>
            <w:vAlign w:val="center"/>
          </w:tcPr>
          <w:p w14:paraId="4F088DF3" w14:textId="77777777" w:rsidR="00226217" w:rsidRDefault="00FC1245">
            <w:pPr>
              <w:keepLines/>
              <w:spacing w:before="20" w:line="240" w:lineRule="auto"/>
              <w:ind w:firstLine="0"/>
              <w:jc w:val="center"/>
            </w:pPr>
            <w:r>
              <w:rPr>
                <w:sz w:val="20"/>
              </w:rPr>
              <w:t>0,667</w:t>
            </w:r>
          </w:p>
        </w:tc>
        <w:tc>
          <w:tcPr>
            <w:tcW w:w="1814" w:type="dxa"/>
            <w:tcMar>
              <w:top w:w="60" w:type="dxa"/>
              <w:left w:w="70" w:type="dxa"/>
              <w:bottom w:w="60" w:type="dxa"/>
              <w:right w:w="70" w:type="dxa"/>
            </w:tcMar>
            <w:vAlign w:val="center"/>
          </w:tcPr>
          <w:p w14:paraId="163A72EE" w14:textId="77777777" w:rsidR="00226217" w:rsidRDefault="00FC1245">
            <w:pPr>
              <w:keepLines/>
              <w:spacing w:before="20" w:line="240" w:lineRule="auto"/>
              <w:ind w:firstLine="0"/>
              <w:jc w:val="center"/>
            </w:pPr>
            <w:r>
              <w:rPr>
                <w:sz w:val="20"/>
              </w:rPr>
              <w:t>0,400 – 0,867</w:t>
            </w:r>
          </w:p>
        </w:tc>
        <w:tc>
          <w:tcPr>
            <w:tcW w:w="850" w:type="dxa"/>
            <w:tcMar>
              <w:top w:w="60" w:type="dxa"/>
              <w:left w:w="70" w:type="dxa"/>
              <w:bottom w:w="60" w:type="dxa"/>
              <w:right w:w="70" w:type="dxa"/>
            </w:tcMar>
            <w:vAlign w:val="center"/>
          </w:tcPr>
          <w:p w14:paraId="5B57CB28" w14:textId="77777777" w:rsidR="00226217" w:rsidRDefault="00FC1245">
            <w:pPr>
              <w:keepLines/>
              <w:spacing w:before="20" w:line="240" w:lineRule="auto"/>
              <w:ind w:firstLine="0"/>
              <w:jc w:val="center"/>
            </w:pPr>
            <w:r>
              <w:rPr>
                <w:sz w:val="20"/>
              </w:rPr>
              <w:t>0,068</w:t>
            </w:r>
          </w:p>
        </w:tc>
      </w:tr>
      <w:tr w:rsidR="00226217" w14:paraId="67ECCD74" w14:textId="77777777">
        <w:trPr>
          <w:cantSplit/>
          <w:jc w:val="center"/>
        </w:trPr>
        <w:tc>
          <w:tcPr>
            <w:tcW w:w="1247" w:type="dxa"/>
            <w:tcMar>
              <w:top w:w="60" w:type="dxa"/>
              <w:left w:w="70" w:type="dxa"/>
              <w:bottom w:w="60" w:type="dxa"/>
              <w:right w:w="70" w:type="dxa"/>
            </w:tcMar>
            <w:vAlign w:val="center"/>
          </w:tcPr>
          <w:p w14:paraId="3E40819C" w14:textId="77777777" w:rsidR="00226217" w:rsidRDefault="00226217">
            <w:pPr>
              <w:keepLines/>
              <w:spacing w:before="20" w:line="240" w:lineRule="auto"/>
              <w:ind w:firstLine="0"/>
              <w:jc w:val="left"/>
            </w:pPr>
          </w:p>
        </w:tc>
        <w:tc>
          <w:tcPr>
            <w:tcW w:w="1814" w:type="dxa"/>
            <w:tcMar>
              <w:top w:w="60" w:type="dxa"/>
              <w:left w:w="70" w:type="dxa"/>
              <w:bottom w:w="60" w:type="dxa"/>
              <w:right w:w="70" w:type="dxa"/>
            </w:tcMar>
            <w:vAlign w:val="center"/>
          </w:tcPr>
          <w:p w14:paraId="4BB91C02" w14:textId="77777777" w:rsidR="00226217" w:rsidRDefault="00FC1245">
            <w:pPr>
              <w:keepLines/>
              <w:spacing w:before="20" w:line="240" w:lineRule="auto"/>
              <w:ind w:firstLine="0"/>
              <w:jc w:val="left"/>
            </w:pPr>
            <w:r>
              <w:rPr>
                <w:sz w:val="20"/>
              </w:rPr>
              <w:t>Técnico/tecnológico</w:t>
            </w:r>
          </w:p>
        </w:tc>
        <w:tc>
          <w:tcPr>
            <w:tcW w:w="850" w:type="dxa"/>
            <w:tcMar>
              <w:top w:w="60" w:type="dxa"/>
              <w:left w:w="70" w:type="dxa"/>
              <w:bottom w:w="60" w:type="dxa"/>
              <w:right w:w="70" w:type="dxa"/>
            </w:tcMar>
            <w:vAlign w:val="center"/>
          </w:tcPr>
          <w:p w14:paraId="17744681" w14:textId="77777777" w:rsidR="00226217" w:rsidRDefault="00FC1245">
            <w:pPr>
              <w:keepLines/>
              <w:spacing w:before="20" w:line="240" w:lineRule="auto"/>
              <w:ind w:firstLine="0"/>
              <w:jc w:val="center"/>
            </w:pPr>
            <w:r>
              <w:rPr>
                <w:sz w:val="20"/>
              </w:rPr>
              <w:t>1.481</w:t>
            </w:r>
          </w:p>
        </w:tc>
        <w:tc>
          <w:tcPr>
            <w:tcW w:w="1077" w:type="dxa"/>
            <w:tcMar>
              <w:top w:w="60" w:type="dxa"/>
              <w:left w:w="70" w:type="dxa"/>
              <w:bottom w:w="60" w:type="dxa"/>
              <w:right w:w="70" w:type="dxa"/>
            </w:tcMar>
            <w:vAlign w:val="center"/>
          </w:tcPr>
          <w:p w14:paraId="62C18B2B" w14:textId="77777777" w:rsidR="00226217" w:rsidRDefault="00FC1245">
            <w:pPr>
              <w:keepLines/>
              <w:spacing w:before="20" w:line="240" w:lineRule="auto"/>
              <w:ind w:firstLine="0"/>
              <w:jc w:val="center"/>
            </w:pPr>
            <w:r>
              <w:rPr>
                <w:sz w:val="20"/>
              </w:rPr>
              <w:t>247</w:t>
            </w:r>
          </w:p>
        </w:tc>
        <w:tc>
          <w:tcPr>
            <w:tcW w:w="850" w:type="dxa"/>
            <w:tcMar>
              <w:top w:w="60" w:type="dxa"/>
              <w:left w:w="70" w:type="dxa"/>
              <w:bottom w:w="60" w:type="dxa"/>
              <w:right w:w="70" w:type="dxa"/>
            </w:tcMar>
            <w:vAlign w:val="center"/>
          </w:tcPr>
          <w:p w14:paraId="3604D553" w14:textId="77777777" w:rsidR="00226217" w:rsidRDefault="00FC1245">
            <w:pPr>
              <w:keepLines/>
              <w:spacing w:before="20" w:line="240" w:lineRule="auto"/>
              <w:ind w:firstLine="0"/>
              <w:jc w:val="center"/>
            </w:pPr>
            <w:r>
              <w:rPr>
                <w:sz w:val="20"/>
              </w:rPr>
              <w:t>0,713</w:t>
            </w:r>
          </w:p>
        </w:tc>
        <w:tc>
          <w:tcPr>
            <w:tcW w:w="1814" w:type="dxa"/>
            <w:tcMar>
              <w:top w:w="60" w:type="dxa"/>
              <w:left w:w="70" w:type="dxa"/>
              <w:bottom w:w="60" w:type="dxa"/>
              <w:right w:w="70" w:type="dxa"/>
            </w:tcMar>
            <w:vAlign w:val="center"/>
          </w:tcPr>
          <w:p w14:paraId="7278AFC9" w14:textId="77777777" w:rsidR="00226217" w:rsidRDefault="00FC1245">
            <w:pPr>
              <w:keepLines/>
              <w:spacing w:before="20" w:line="240" w:lineRule="auto"/>
              <w:ind w:firstLine="0"/>
              <w:jc w:val="center"/>
            </w:pPr>
            <w:r>
              <w:rPr>
                <w:sz w:val="20"/>
              </w:rPr>
              <w:t>0,660 – 0,765</w:t>
            </w:r>
          </w:p>
        </w:tc>
        <w:tc>
          <w:tcPr>
            <w:tcW w:w="850" w:type="dxa"/>
            <w:tcMar>
              <w:top w:w="60" w:type="dxa"/>
              <w:left w:w="70" w:type="dxa"/>
              <w:bottom w:w="60" w:type="dxa"/>
              <w:right w:w="70" w:type="dxa"/>
            </w:tcMar>
            <w:vAlign w:val="center"/>
          </w:tcPr>
          <w:p w14:paraId="1AFC9BAC" w14:textId="77777777" w:rsidR="00226217" w:rsidRDefault="00FC1245">
            <w:pPr>
              <w:keepLines/>
              <w:spacing w:before="20" w:line="240" w:lineRule="auto"/>
              <w:ind w:firstLine="0"/>
              <w:jc w:val="center"/>
            </w:pPr>
            <w:r>
              <w:rPr>
                <w:sz w:val="20"/>
              </w:rPr>
              <w:t>0,071</w:t>
            </w:r>
          </w:p>
        </w:tc>
      </w:tr>
      <w:tr w:rsidR="00226217" w14:paraId="51FC230C" w14:textId="77777777">
        <w:trPr>
          <w:cantSplit/>
          <w:jc w:val="center"/>
        </w:trPr>
        <w:tc>
          <w:tcPr>
            <w:tcW w:w="1247" w:type="dxa"/>
            <w:tcMar>
              <w:top w:w="60" w:type="dxa"/>
              <w:left w:w="70" w:type="dxa"/>
              <w:bottom w:w="60" w:type="dxa"/>
              <w:right w:w="70" w:type="dxa"/>
            </w:tcMar>
            <w:vAlign w:val="center"/>
          </w:tcPr>
          <w:p w14:paraId="0292CF49" w14:textId="77777777" w:rsidR="00226217" w:rsidRDefault="00226217">
            <w:pPr>
              <w:keepLines/>
              <w:spacing w:before="20" w:line="240" w:lineRule="auto"/>
              <w:ind w:firstLine="0"/>
              <w:jc w:val="left"/>
            </w:pPr>
          </w:p>
        </w:tc>
        <w:tc>
          <w:tcPr>
            <w:tcW w:w="1814" w:type="dxa"/>
            <w:tcMar>
              <w:top w:w="60" w:type="dxa"/>
              <w:left w:w="70" w:type="dxa"/>
              <w:bottom w:w="60" w:type="dxa"/>
              <w:right w:w="70" w:type="dxa"/>
            </w:tcMar>
            <w:vAlign w:val="center"/>
          </w:tcPr>
          <w:p w14:paraId="5526C576" w14:textId="77777777" w:rsidR="00226217" w:rsidRDefault="00FC1245">
            <w:pPr>
              <w:keepLines/>
              <w:spacing w:before="20" w:line="240" w:lineRule="auto"/>
              <w:ind w:firstLine="0"/>
              <w:jc w:val="left"/>
            </w:pPr>
            <w:r>
              <w:rPr>
                <w:sz w:val="20"/>
              </w:rPr>
              <w:t>Universitaria</w:t>
            </w:r>
          </w:p>
        </w:tc>
        <w:tc>
          <w:tcPr>
            <w:tcW w:w="850" w:type="dxa"/>
            <w:tcMar>
              <w:top w:w="60" w:type="dxa"/>
              <w:left w:w="70" w:type="dxa"/>
              <w:bottom w:w="60" w:type="dxa"/>
              <w:right w:w="70" w:type="dxa"/>
            </w:tcMar>
            <w:vAlign w:val="center"/>
          </w:tcPr>
          <w:p w14:paraId="4B722493" w14:textId="77777777" w:rsidR="00226217" w:rsidRDefault="00FC1245">
            <w:pPr>
              <w:keepLines/>
              <w:spacing w:before="20" w:line="240" w:lineRule="auto"/>
              <w:ind w:firstLine="0"/>
              <w:jc w:val="center"/>
            </w:pPr>
            <w:r>
              <w:rPr>
                <w:sz w:val="20"/>
              </w:rPr>
              <w:t>1.977</w:t>
            </w:r>
          </w:p>
        </w:tc>
        <w:tc>
          <w:tcPr>
            <w:tcW w:w="1077" w:type="dxa"/>
            <w:tcMar>
              <w:top w:w="60" w:type="dxa"/>
              <w:left w:w="70" w:type="dxa"/>
              <w:bottom w:w="60" w:type="dxa"/>
              <w:right w:w="70" w:type="dxa"/>
            </w:tcMar>
            <w:vAlign w:val="center"/>
          </w:tcPr>
          <w:p w14:paraId="74F1EAAC" w14:textId="77777777" w:rsidR="00226217" w:rsidRDefault="00FC1245">
            <w:pPr>
              <w:keepLines/>
              <w:spacing w:before="20" w:line="240" w:lineRule="auto"/>
              <w:ind w:firstLine="0"/>
              <w:jc w:val="center"/>
            </w:pPr>
            <w:r>
              <w:rPr>
                <w:sz w:val="20"/>
              </w:rPr>
              <w:t>257</w:t>
            </w:r>
          </w:p>
        </w:tc>
        <w:tc>
          <w:tcPr>
            <w:tcW w:w="850" w:type="dxa"/>
            <w:tcMar>
              <w:top w:w="60" w:type="dxa"/>
              <w:left w:w="70" w:type="dxa"/>
              <w:bottom w:w="60" w:type="dxa"/>
              <w:right w:w="70" w:type="dxa"/>
            </w:tcMar>
            <w:vAlign w:val="center"/>
          </w:tcPr>
          <w:p w14:paraId="7FC4CF6D" w14:textId="77777777" w:rsidR="00226217" w:rsidRDefault="00FC1245">
            <w:pPr>
              <w:keepLines/>
              <w:spacing w:before="20" w:line="240" w:lineRule="auto"/>
              <w:ind w:firstLine="0"/>
              <w:jc w:val="center"/>
            </w:pPr>
            <w:r>
              <w:rPr>
                <w:sz w:val="20"/>
              </w:rPr>
              <w:t>0,778</w:t>
            </w:r>
          </w:p>
        </w:tc>
        <w:tc>
          <w:tcPr>
            <w:tcW w:w="1814" w:type="dxa"/>
            <w:tcMar>
              <w:top w:w="60" w:type="dxa"/>
              <w:left w:w="70" w:type="dxa"/>
              <w:bottom w:w="60" w:type="dxa"/>
              <w:right w:w="70" w:type="dxa"/>
            </w:tcMar>
            <w:vAlign w:val="center"/>
          </w:tcPr>
          <w:p w14:paraId="3C568E0C" w14:textId="77777777" w:rsidR="00226217" w:rsidRDefault="00FC1245">
            <w:pPr>
              <w:keepLines/>
              <w:spacing w:before="20" w:line="240" w:lineRule="auto"/>
              <w:ind w:firstLine="0"/>
              <w:jc w:val="center"/>
            </w:pPr>
            <w:r>
              <w:rPr>
                <w:sz w:val="20"/>
              </w:rPr>
              <w:t>0,724 – 0,825</w:t>
            </w:r>
          </w:p>
        </w:tc>
        <w:tc>
          <w:tcPr>
            <w:tcW w:w="850" w:type="dxa"/>
            <w:tcMar>
              <w:top w:w="60" w:type="dxa"/>
              <w:left w:w="70" w:type="dxa"/>
              <w:bottom w:w="60" w:type="dxa"/>
              <w:right w:w="70" w:type="dxa"/>
            </w:tcMar>
            <w:vAlign w:val="center"/>
          </w:tcPr>
          <w:p w14:paraId="5F94292A" w14:textId="77777777" w:rsidR="00226217" w:rsidRDefault="00FC1245">
            <w:pPr>
              <w:keepLines/>
              <w:spacing w:before="20" w:line="240" w:lineRule="auto"/>
              <w:ind w:firstLine="0"/>
              <w:jc w:val="center"/>
            </w:pPr>
            <w:r>
              <w:rPr>
                <w:sz w:val="20"/>
              </w:rPr>
              <w:t>0,058</w:t>
            </w:r>
          </w:p>
        </w:tc>
      </w:tr>
      <w:tr w:rsidR="00226217" w14:paraId="609A20D2" w14:textId="77777777">
        <w:trPr>
          <w:cantSplit/>
          <w:jc w:val="center"/>
        </w:trPr>
        <w:tc>
          <w:tcPr>
            <w:tcW w:w="1247" w:type="dxa"/>
            <w:tcMar>
              <w:top w:w="60" w:type="dxa"/>
              <w:left w:w="70" w:type="dxa"/>
              <w:bottom w:w="60" w:type="dxa"/>
              <w:right w:w="70" w:type="dxa"/>
            </w:tcMar>
            <w:vAlign w:val="center"/>
          </w:tcPr>
          <w:p w14:paraId="50D967B0" w14:textId="77777777" w:rsidR="00226217" w:rsidRDefault="00FC1245">
            <w:pPr>
              <w:keepLines/>
              <w:spacing w:before="20" w:line="240" w:lineRule="auto"/>
              <w:ind w:firstLine="0"/>
              <w:jc w:val="left"/>
            </w:pPr>
            <w:r>
              <w:rPr>
                <w:sz w:val="20"/>
              </w:rPr>
              <w:t>Edad</w:t>
            </w:r>
          </w:p>
        </w:tc>
        <w:tc>
          <w:tcPr>
            <w:tcW w:w="1814" w:type="dxa"/>
            <w:tcMar>
              <w:top w:w="60" w:type="dxa"/>
              <w:left w:w="70" w:type="dxa"/>
              <w:bottom w:w="60" w:type="dxa"/>
              <w:right w:w="70" w:type="dxa"/>
            </w:tcMar>
            <w:vAlign w:val="center"/>
          </w:tcPr>
          <w:p w14:paraId="3F6BAD18" w14:textId="77777777" w:rsidR="00226217" w:rsidRDefault="00FC1245">
            <w:pPr>
              <w:keepLines/>
              <w:spacing w:before="20" w:line="240" w:lineRule="auto"/>
              <w:ind w:firstLine="0"/>
              <w:jc w:val="left"/>
            </w:pPr>
            <w:r>
              <w:rPr>
                <w:sz w:val="20"/>
              </w:rPr>
              <w:t>18 a 29 años</w:t>
            </w:r>
          </w:p>
        </w:tc>
        <w:tc>
          <w:tcPr>
            <w:tcW w:w="850" w:type="dxa"/>
            <w:tcMar>
              <w:top w:w="60" w:type="dxa"/>
              <w:left w:w="70" w:type="dxa"/>
              <w:bottom w:w="60" w:type="dxa"/>
              <w:right w:w="70" w:type="dxa"/>
            </w:tcMar>
            <w:vAlign w:val="center"/>
          </w:tcPr>
          <w:p w14:paraId="20DC499D" w14:textId="77777777" w:rsidR="00226217" w:rsidRDefault="00FC1245">
            <w:pPr>
              <w:keepLines/>
              <w:spacing w:before="20" w:line="240" w:lineRule="auto"/>
              <w:ind w:firstLine="0"/>
              <w:jc w:val="center"/>
            </w:pPr>
            <w:r>
              <w:rPr>
                <w:sz w:val="20"/>
              </w:rPr>
              <w:t>828</w:t>
            </w:r>
          </w:p>
        </w:tc>
        <w:tc>
          <w:tcPr>
            <w:tcW w:w="1077" w:type="dxa"/>
            <w:tcMar>
              <w:top w:w="60" w:type="dxa"/>
              <w:left w:w="70" w:type="dxa"/>
              <w:bottom w:w="60" w:type="dxa"/>
              <w:right w:w="70" w:type="dxa"/>
            </w:tcMar>
            <w:vAlign w:val="center"/>
          </w:tcPr>
          <w:p w14:paraId="3E00C1FC" w14:textId="77777777" w:rsidR="00226217" w:rsidRDefault="00FC1245">
            <w:pPr>
              <w:keepLines/>
              <w:spacing w:before="20" w:line="240" w:lineRule="auto"/>
              <w:ind w:firstLine="0"/>
              <w:jc w:val="center"/>
            </w:pPr>
            <w:r>
              <w:rPr>
                <w:sz w:val="20"/>
              </w:rPr>
              <w:t>109</w:t>
            </w:r>
          </w:p>
        </w:tc>
        <w:tc>
          <w:tcPr>
            <w:tcW w:w="850" w:type="dxa"/>
            <w:tcMar>
              <w:top w:w="60" w:type="dxa"/>
              <w:left w:w="70" w:type="dxa"/>
              <w:bottom w:w="60" w:type="dxa"/>
              <w:right w:w="70" w:type="dxa"/>
            </w:tcMar>
            <w:vAlign w:val="center"/>
          </w:tcPr>
          <w:p w14:paraId="3E1EB1FF" w14:textId="77777777" w:rsidR="00226217" w:rsidRDefault="00FC1245">
            <w:pPr>
              <w:keepLines/>
              <w:spacing w:before="20" w:line="240" w:lineRule="auto"/>
              <w:ind w:firstLine="0"/>
              <w:jc w:val="center"/>
            </w:pPr>
            <w:r>
              <w:rPr>
                <w:sz w:val="20"/>
              </w:rPr>
              <w:t>0,826</w:t>
            </w:r>
          </w:p>
        </w:tc>
        <w:tc>
          <w:tcPr>
            <w:tcW w:w="1814" w:type="dxa"/>
            <w:tcMar>
              <w:top w:w="60" w:type="dxa"/>
              <w:left w:w="70" w:type="dxa"/>
              <w:bottom w:w="60" w:type="dxa"/>
              <w:right w:w="70" w:type="dxa"/>
            </w:tcMar>
            <w:vAlign w:val="center"/>
          </w:tcPr>
          <w:p w14:paraId="3A9F481F" w14:textId="77777777" w:rsidR="00226217" w:rsidRDefault="00FC1245">
            <w:pPr>
              <w:keepLines/>
              <w:spacing w:before="20" w:line="240" w:lineRule="auto"/>
              <w:ind w:firstLine="0"/>
              <w:jc w:val="center"/>
            </w:pPr>
            <w:r>
              <w:rPr>
                <w:sz w:val="20"/>
              </w:rPr>
              <w:t>0,752 – 0,890</w:t>
            </w:r>
          </w:p>
        </w:tc>
        <w:tc>
          <w:tcPr>
            <w:tcW w:w="850" w:type="dxa"/>
            <w:tcMar>
              <w:top w:w="60" w:type="dxa"/>
              <w:left w:w="70" w:type="dxa"/>
              <w:bottom w:w="60" w:type="dxa"/>
              <w:right w:w="70" w:type="dxa"/>
            </w:tcMar>
            <w:vAlign w:val="center"/>
          </w:tcPr>
          <w:p w14:paraId="0B9EA7DB" w14:textId="77777777" w:rsidR="00226217" w:rsidRDefault="00FC1245">
            <w:pPr>
              <w:keepLines/>
              <w:spacing w:before="20" w:line="240" w:lineRule="auto"/>
              <w:ind w:firstLine="0"/>
              <w:jc w:val="center"/>
            </w:pPr>
            <w:r>
              <w:rPr>
                <w:sz w:val="20"/>
              </w:rPr>
              <w:t>0,064</w:t>
            </w:r>
          </w:p>
        </w:tc>
      </w:tr>
      <w:tr w:rsidR="00226217" w14:paraId="40015920" w14:textId="77777777">
        <w:trPr>
          <w:cantSplit/>
          <w:jc w:val="center"/>
        </w:trPr>
        <w:tc>
          <w:tcPr>
            <w:tcW w:w="1247" w:type="dxa"/>
            <w:tcMar>
              <w:top w:w="60" w:type="dxa"/>
              <w:left w:w="70" w:type="dxa"/>
              <w:bottom w:w="60" w:type="dxa"/>
              <w:right w:w="70" w:type="dxa"/>
            </w:tcMar>
            <w:vAlign w:val="center"/>
          </w:tcPr>
          <w:p w14:paraId="13EA1533" w14:textId="77777777" w:rsidR="00226217" w:rsidRDefault="00226217">
            <w:pPr>
              <w:keepLines/>
              <w:spacing w:before="20" w:line="240" w:lineRule="auto"/>
              <w:ind w:firstLine="0"/>
              <w:jc w:val="left"/>
            </w:pPr>
          </w:p>
        </w:tc>
        <w:tc>
          <w:tcPr>
            <w:tcW w:w="1814" w:type="dxa"/>
            <w:tcMar>
              <w:top w:w="60" w:type="dxa"/>
              <w:left w:w="70" w:type="dxa"/>
              <w:bottom w:w="60" w:type="dxa"/>
              <w:right w:w="70" w:type="dxa"/>
            </w:tcMar>
            <w:vAlign w:val="center"/>
          </w:tcPr>
          <w:p w14:paraId="163BF123" w14:textId="77777777" w:rsidR="00226217" w:rsidRDefault="00FC1245">
            <w:pPr>
              <w:keepLines/>
              <w:spacing w:before="20" w:line="240" w:lineRule="auto"/>
              <w:ind w:firstLine="0"/>
              <w:jc w:val="left"/>
            </w:pPr>
            <w:r>
              <w:rPr>
                <w:sz w:val="20"/>
              </w:rPr>
              <w:t>30 a 44 años</w:t>
            </w:r>
          </w:p>
        </w:tc>
        <w:tc>
          <w:tcPr>
            <w:tcW w:w="850" w:type="dxa"/>
            <w:tcMar>
              <w:top w:w="60" w:type="dxa"/>
              <w:left w:w="70" w:type="dxa"/>
              <w:bottom w:w="60" w:type="dxa"/>
              <w:right w:w="70" w:type="dxa"/>
            </w:tcMar>
            <w:vAlign w:val="center"/>
          </w:tcPr>
          <w:p w14:paraId="149E9A9E" w14:textId="77777777" w:rsidR="00226217" w:rsidRDefault="00FC1245">
            <w:pPr>
              <w:keepLines/>
              <w:spacing w:before="20" w:line="240" w:lineRule="auto"/>
              <w:ind w:firstLine="0"/>
              <w:jc w:val="center"/>
            </w:pPr>
            <w:r>
              <w:rPr>
                <w:sz w:val="20"/>
              </w:rPr>
              <w:t>4.137</w:t>
            </w:r>
          </w:p>
        </w:tc>
        <w:tc>
          <w:tcPr>
            <w:tcW w:w="1077" w:type="dxa"/>
            <w:tcMar>
              <w:top w:w="60" w:type="dxa"/>
              <w:left w:w="70" w:type="dxa"/>
              <w:bottom w:w="60" w:type="dxa"/>
              <w:right w:w="70" w:type="dxa"/>
            </w:tcMar>
            <w:vAlign w:val="center"/>
          </w:tcPr>
          <w:p w14:paraId="239E5D24" w14:textId="77777777" w:rsidR="00226217" w:rsidRDefault="00FC1245">
            <w:pPr>
              <w:keepLines/>
              <w:spacing w:before="20" w:line="240" w:lineRule="auto"/>
              <w:ind w:firstLine="0"/>
              <w:jc w:val="center"/>
            </w:pPr>
            <w:r>
              <w:rPr>
                <w:sz w:val="20"/>
              </w:rPr>
              <w:t>602</w:t>
            </w:r>
          </w:p>
        </w:tc>
        <w:tc>
          <w:tcPr>
            <w:tcW w:w="850" w:type="dxa"/>
            <w:tcMar>
              <w:top w:w="60" w:type="dxa"/>
              <w:left w:w="70" w:type="dxa"/>
              <w:bottom w:w="60" w:type="dxa"/>
              <w:right w:w="70" w:type="dxa"/>
            </w:tcMar>
            <w:vAlign w:val="center"/>
          </w:tcPr>
          <w:p w14:paraId="0D67FB55" w14:textId="77777777" w:rsidR="00226217" w:rsidRDefault="00FC1245">
            <w:pPr>
              <w:keepLines/>
              <w:spacing w:before="20" w:line="240" w:lineRule="auto"/>
              <w:ind w:firstLine="0"/>
              <w:jc w:val="center"/>
            </w:pPr>
            <w:r>
              <w:rPr>
                <w:sz w:val="20"/>
              </w:rPr>
              <w:t>0,777</w:t>
            </w:r>
          </w:p>
        </w:tc>
        <w:tc>
          <w:tcPr>
            <w:tcW w:w="1814" w:type="dxa"/>
            <w:tcMar>
              <w:top w:w="60" w:type="dxa"/>
              <w:left w:w="70" w:type="dxa"/>
              <w:bottom w:w="60" w:type="dxa"/>
              <w:right w:w="70" w:type="dxa"/>
            </w:tcMar>
            <w:vAlign w:val="center"/>
          </w:tcPr>
          <w:p w14:paraId="6921A9C4" w14:textId="77777777" w:rsidR="00226217" w:rsidRDefault="00FC1245">
            <w:pPr>
              <w:keepLines/>
              <w:spacing w:before="20" w:line="240" w:lineRule="auto"/>
              <w:ind w:firstLine="0"/>
              <w:jc w:val="center"/>
            </w:pPr>
            <w:r>
              <w:rPr>
                <w:sz w:val="20"/>
              </w:rPr>
              <w:t>0,744 – 0,809</w:t>
            </w:r>
          </w:p>
        </w:tc>
        <w:tc>
          <w:tcPr>
            <w:tcW w:w="850" w:type="dxa"/>
            <w:tcMar>
              <w:top w:w="60" w:type="dxa"/>
              <w:left w:w="70" w:type="dxa"/>
              <w:bottom w:w="60" w:type="dxa"/>
              <w:right w:w="70" w:type="dxa"/>
            </w:tcMar>
            <w:vAlign w:val="center"/>
          </w:tcPr>
          <w:p w14:paraId="4B7AC5C1" w14:textId="77777777" w:rsidR="00226217" w:rsidRDefault="00FC1245">
            <w:pPr>
              <w:keepLines/>
              <w:spacing w:before="20" w:line="240" w:lineRule="auto"/>
              <w:ind w:firstLine="0"/>
              <w:jc w:val="center"/>
            </w:pPr>
            <w:r>
              <w:rPr>
                <w:sz w:val="20"/>
              </w:rPr>
              <w:t>0,060</w:t>
            </w:r>
          </w:p>
        </w:tc>
      </w:tr>
      <w:tr w:rsidR="00226217" w14:paraId="599A5C03" w14:textId="77777777">
        <w:trPr>
          <w:cantSplit/>
          <w:jc w:val="center"/>
        </w:trPr>
        <w:tc>
          <w:tcPr>
            <w:tcW w:w="1247" w:type="dxa"/>
            <w:tcMar>
              <w:top w:w="60" w:type="dxa"/>
              <w:left w:w="70" w:type="dxa"/>
              <w:bottom w:w="60" w:type="dxa"/>
              <w:right w:w="70" w:type="dxa"/>
            </w:tcMar>
            <w:vAlign w:val="center"/>
          </w:tcPr>
          <w:p w14:paraId="0EC4FC91" w14:textId="77777777" w:rsidR="00226217" w:rsidRDefault="00226217">
            <w:pPr>
              <w:keepLines/>
              <w:spacing w:before="20" w:line="240" w:lineRule="auto"/>
              <w:ind w:firstLine="0"/>
              <w:jc w:val="left"/>
            </w:pPr>
          </w:p>
        </w:tc>
        <w:tc>
          <w:tcPr>
            <w:tcW w:w="1814" w:type="dxa"/>
            <w:tcMar>
              <w:top w:w="60" w:type="dxa"/>
              <w:left w:w="70" w:type="dxa"/>
              <w:bottom w:w="60" w:type="dxa"/>
              <w:right w:w="70" w:type="dxa"/>
            </w:tcMar>
            <w:vAlign w:val="center"/>
          </w:tcPr>
          <w:p w14:paraId="3619F548" w14:textId="77777777" w:rsidR="00226217" w:rsidRDefault="00FC1245">
            <w:pPr>
              <w:keepLines/>
              <w:spacing w:before="20" w:line="240" w:lineRule="auto"/>
              <w:ind w:firstLine="0"/>
              <w:jc w:val="left"/>
            </w:pPr>
            <w:r>
              <w:rPr>
                <w:sz w:val="20"/>
              </w:rPr>
              <w:t>45 a 59 años</w:t>
            </w:r>
          </w:p>
        </w:tc>
        <w:tc>
          <w:tcPr>
            <w:tcW w:w="850" w:type="dxa"/>
            <w:tcMar>
              <w:top w:w="60" w:type="dxa"/>
              <w:left w:w="70" w:type="dxa"/>
              <w:bottom w:w="60" w:type="dxa"/>
              <w:right w:w="70" w:type="dxa"/>
            </w:tcMar>
            <w:vAlign w:val="center"/>
          </w:tcPr>
          <w:p w14:paraId="1CE3A440" w14:textId="77777777" w:rsidR="00226217" w:rsidRDefault="00FC1245">
            <w:pPr>
              <w:keepLines/>
              <w:spacing w:before="20" w:line="240" w:lineRule="auto"/>
              <w:ind w:firstLine="0"/>
              <w:jc w:val="center"/>
            </w:pPr>
            <w:r>
              <w:rPr>
                <w:sz w:val="20"/>
              </w:rPr>
              <w:t>3.567</w:t>
            </w:r>
          </w:p>
        </w:tc>
        <w:tc>
          <w:tcPr>
            <w:tcW w:w="1077" w:type="dxa"/>
            <w:tcMar>
              <w:top w:w="60" w:type="dxa"/>
              <w:left w:w="70" w:type="dxa"/>
              <w:bottom w:w="60" w:type="dxa"/>
              <w:right w:w="70" w:type="dxa"/>
            </w:tcMar>
            <w:vAlign w:val="center"/>
          </w:tcPr>
          <w:p w14:paraId="6420DD9A" w14:textId="77777777" w:rsidR="00226217" w:rsidRDefault="00FC1245">
            <w:pPr>
              <w:keepLines/>
              <w:spacing w:before="20" w:line="240" w:lineRule="auto"/>
              <w:ind w:firstLine="0"/>
              <w:jc w:val="center"/>
            </w:pPr>
            <w:r>
              <w:rPr>
                <w:sz w:val="20"/>
              </w:rPr>
              <w:t>499</w:t>
            </w:r>
          </w:p>
        </w:tc>
        <w:tc>
          <w:tcPr>
            <w:tcW w:w="850" w:type="dxa"/>
            <w:tcMar>
              <w:top w:w="60" w:type="dxa"/>
              <w:left w:w="70" w:type="dxa"/>
              <w:bottom w:w="60" w:type="dxa"/>
              <w:right w:w="70" w:type="dxa"/>
            </w:tcMar>
            <w:vAlign w:val="center"/>
          </w:tcPr>
          <w:p w14:paraId="5BE2392E" w14:textId="77777777" w:rsidR="00226217" w:rsidRDefault="00FC1245">
            <w:pPr>
              <w:keepLines/>
              <w:spacing w:before="20" w:line="240" w:lineRule="auto"/>
              <w:ind w:firstLine="0"/>
              <w:jc w:val="center"/>
            </w:pPr>
            <w:r>
              <w:rPr>
                <w:sz w:val="20"/>
              </w:rPr>
              <w:t>0,746</w:t>
            </w:r>
          </w:p>
        </w:tc>
        <w:tc>
          <w:tcPr>
            <w:tcW w:w="1814" w:type="dxa"/>
            <w:tcMar>
              <w:top w:w="60" w:type="dxa"/>
              <w:left w:w="70" w:type="dxa"/>
              <w:bottom w:w="60" w:type="dxa"/>
              <w:right w:w="70" w:type="dxa"/>
            </w:tcMar>
            <w:vAlign w:val="center"/>
          </w:tcPr>
          <w:p w14:paraId="10B88A8E" w14:textId="77777777" w:rsidR="00226217" w:rsidRDefault="00FC1245">
            <w:pPr>
              <w:keepLines/>
              <w:spacing w:before="20" w:line="240" w:lineRule="auto"/>
              <w:ind w:firstLine="0"/>
              <w:jc w:val="center"/>
            </w:pPr>
            <w:r>
              <w:rPr>
                <w:sz w:val="20"/>
              </w:rPr>
              <w:t>0,705 – 0,784</w:t>
            </w:r>
          </w:p>
        </w:tc>
        <w:tc>
          <w:tcPr>
            <w:tcW w:w="850" w:type="dxa"/>
            <w:tcMar>
              <w:top w:w="60" w:type="dxa"/>
              <w:left w:w="70" w:type="dxa"/>
              <w:bottom w:w="60" w:type="dxa"/>
              <w:right w:w="70" w:type="dxa"/>
            </w:tcMar>
            <w:vAlign w:val="center"/>
          </w:tcPr>
          <w:p w14:paraId="12A83232" w14:textId="77777777" w:rsidR="00226217" w:rsidRDefault="00FC1245">
            <w:pPr>
              <w:keepLines/>
              <w:spacing w:before="20" w:line="240" w:lineRule="auto"/>
              <w:ind w:firstLine="0"/>
              <w:jc w:val="center"/>
            </w:pPr>
            <w:r>
              <w:rPr>
                <w:sz w:val="20"/>
              </w:rPr>
              <w:t>0,068</w:t>
            </w:r>
          </w:p>
        </w:tc>
      </w:tr>
      <w:tr w:rsidR="00226217" w14:paraId="3745438E" w14:textId="77777777">
        <w:trPr>
          <w:cantSplit/>
          <w:jc w:val="center"/>
        </w:trPr>
        <w:tc>
          <w:tcPr>
            <w:tcW w:w="1247" w:type="dxa"/>
            <w:tcMar>
              <w:top w:w="60" w:type="dxa"/>
              <w:left w:w="70" w:type="dxa"/>
              <w:bottom w:w="60" w:type="dxa"/>
              <w:right w:w="70" w:type="dxa"/>
            </w:tcMar>
            <w:vAlign w:val="center"/>
          </w:tcPr>
          <w:p w14:paraId="11C8D39B" w14:textId="77777777" w:rsidR="00226217" w:rsidRDefault="00226217">
            <w:pPr>
              <w:keepNext/>
              <w:keepLines/>
              <w:spacing w:before="20" w:line="240" w:lineRule="auto"/>
              <w:ind w:firstLine="0"/>
              <w:jc w:val="left"/>
            </w:pPr>
          </w:p>
        </w:tc>
        <w:tc>
          <w:tcPr>
            <w:tcW w:w="1814" w:type="dxa"/>
            <w:tcMar>
              <w:top w:w="60" w:type="dxa"/>
              <w:left w:w="70" w:type="dxa"/>
              <w:bottom w:w="60" w:type="dxa"/>
              <w:right w:w="70" w:type="dxa"/>
            </w:tcMar>
            <w:vAlign w:val="center"/>
          </w:tcPr>
          <w:p w14:paraId="606AA617" w14:textId="77777777" w:rsidR="00226217" w:rsidRDefault="00FC1245">
            <w:pPr>
              <w:keepNext/>
              <w:keepLines/>
              <w:spacing w:before="20" w:line="240" w:lineRule="auto"/>
              <w:ind w:firstLine="0"/>
              <w:jc w:val="left"/>
            </w:pPr>
            <w:r>
              <w:rPr>
                <w:sz w:val="20"/>
              </w:rPr>
              <w:t>60 años o más</w:t>
            </w:r>
          </w:p>
        </w:tc>
        <w:tc>
          <w:tcPr>
            <w:tcW w:w="850" w:type="dxa"/>
            <w:tcMar>
              <w:top w:w="60" w:type="dxa"/>
              <w:left w:w="70" w:type="dxa"/>
              <w:bottom w:w="60" w:type="dxa"/>
              <w:right w:w="70" w:type="dxa"/>
            </w:tcMar>
            <w:vAlign w:val="center"/>
          </w:tcPr>
          <w:p w14:paraId="7672B6D0" w14:textId="77777777" w:rsidR="00226217" w:rsidRDefault="00FC1245">
            <w:pPr>
              <w:keepNext/>
              <w:keepLines/>
              <w:spacing w:before="20" w:line="240" w:lineRule="auto"/>
              <w:ind w:firstLine="0"/>
              <w:jc w:val="center"/>
            </w:pPr>
            <w:r>
              <w:rPr>
                <w:sz w:val="20"/>
              </w:rPr>
              <w:t>468</w:t>
            </w:r>
          </w:p>
        </w:tc>
        <w:tc>
          <w:tcPr>
            <w:tcW w:w="1077" w:type="dxa"/>
            <w:tcMar>
              <w:top w:w="60" w:type="dxa"/>
              <w:left w:w="70" w:type="dxa"/>
              <w:bottom w:w="60" w:type="dxa"/>
              <w:right w:w="70" w:type="dxa"/>
            </w:tcMar>
            <w:vAlign w:val="center"/>
          </w:tcPr>
          <w:p w14:paraId="29DC506F" w14:textId="77777777" w:rsidR="00226217" w:rsidRDefault="00FC1245">
            <w:pPr>
              <w:keepNext/>
              <w:keepLines/>
              <w:spacing w:before="20" w:line="240" w:lineRule="auto"/>
              <w:ind w:firstLine="0"/>
              <w:jc w:val="center"/>
            </w:pPr>
            <w:r>
              <w:rPr>
                <w:sz w:val="20"/>
              </w:rPr>
              <w:t>71</w:t>
            </w:r>
          </w:p>
        </w:tc>
        <w:tc>
          <w:tcPr>
            <w:tcW w:w="850" w:type="dxa"/>
            <w:tcMar>
              <w:top w:w="60" w:type="dxa"/>
              <w:left w:w="70" w:type="dxa"/>
              <w:bottom w:w="60" w:type="dxa"/>
              <w:right w:w="70" w:type="dxa"/>
            </w:tcMar>
            <w:vAlign w:val="center"/>
          </w:tcPr>
          <w:p w14:paraId="04068A5E" w14:textId="77777777" w:rsidR="00226217" w:rsidRDefault="00FC1245">
            <w:pPr>
              <w:keepNext/>
              <w:keepLines/>
              <w:spacing w:before="20" w:line="240" w:lineRule="auto"/>
              <w:ind w:firstLine="0"/>
              <w:jc w:val="center"/>
            </w:pPr>
            <w:r>
              <w:rPr>
                <w:sz w:val="20"/>
              </w:rPr>
              <w:t>0,718</w:t>
            </w:r>
          </w:p>
        </w:tc>
        <w:tc>
          <w:tcPr>
            <w:tcW w:w="1814" w:type="dxa"/>
            <w:tcMar>
              <w:top w:w="60" w:type="dxa"/>
              <w:left w:w="70" w:type="dxa"/>
              <w:bottom w:w="60" w:type="dxa"/>
              <w:right w:w="70" w:type="dxa"/>
            </w:tcMar>
            <w:vAlign w:val="center"/>
          </w:tcPr>
          <w:p w14:paraId="09F6FC09" w14:textId="77777777" w:rsidR="00226217" w:rsidRDefault="00FC1245">
            <w:pPr>
              <w:keepNext/>
              <w:keepLines/>
              <w:spacing w:before="20" w:line="240" w:lineRule="auto"/>
              <w:ind w:firstLine="0"/>
              <w:jc w:val="center"/>
            </w:pPr>
            <w:r>
              <w:rPr>
                <w:sz w:val="20"/>
              </w:rPr>
              <w:t>0,606 – 0,817</w:t>
            </w:r>
          </w:p>
        </w:tc>
        <w:tc>
          <w:tcPr>
            <w:tcW w:w="850" w:type="dxa"/>
            <w:tcMar>
              <w:top w:w="60" w:type="dxa"/>
              <w:left w:w="70" w:type="dxa"/>
              <w:bottom w:w="60" w:type="dxa"/>
              <w:right w:w="70" w:type="dxa"/>
            </w:tcMar>
            <w:vAlign w:val="center"/>
          </w:tcPr>
          <w:p w14:paraId="632FAE79" w14:textId="77777777" w:rsidR="00226217" w:rsidRDefault="00FC1245">
            <w:pPr>
              <w:keepNext/>
              <w:keepLines/>
              <w:spacing w:before="20" w:line="240" w:lineRule="auto"/>
              <w:ind w:firstLine="0"/>
              <w:jc w:val="center"/>
            </w:pPr>
            <w:r>
              <w:rPr>
                <w:sz w:val="20"/>
              </w:rPr>
              <w:t>0,053</w:t>
            </w:r>
          </w:p>
        </w:tc>
      </w:tr>
    </w:tbl>
    <w:p w14:paraId="773D7221" w14:textId="77777777" w:rsidR="00226217" w:rsidRDefault="00FC1245">
      <w:pPr>
        <w:pStyle w:val="SourceNote"/>
        <w:keepLines/>
        <w:spacing w:before="40" w:after="80" w:line="240" w:lineRule="auto"/>
        <w:jc w:val="left"/>
      </w:pPr>
      <w:r>
        <w:t>Nota. Valores transcritos de García Mora et al. (2026), evaluación documental E2. No se verificaron mediante una nueva ejecución.</w:t>
      </w:r>
    </w:p>
    <w:p w14:paraId="0B504A23" w14:textId="77777777" w:rsidR="00DF3715" w:rsidRDefault="000C302E">
      <w:pPr>
        <w:pStyle w:val="Ttulo32"/>
      </w:pPr>
      <w:r>
        <w:t>Explicaciones globales y locales</w:t>
      </w:r>
    </w:p>
    <w:p w14:paraId="2238D4CB" w14:textId="77777777" w:rsidR="00DF3715" w:rsidRDefault="000C302E">
      <w:r>
        <w:t>Las Figuras 55 y 56 corresponden al clasificador binario del umbral de 31 días y expresan SHAP en log-</w:t>
      </w:r>
      <w:proofErr w:type="spellStart"/>
      <w:r>
        <w:t>odds</w:t>
      </w:r>
      <w:proofErr w:type="spellEnd"/>
      <w:r>
        <w:t>; E1 explica probabilidad mediante aproximaciones de Shapley. El caso local E2 tiene probabilidad reportada de 0,83 y la aproximación LIME de la Figura 57 tiene R² de 0,40. Sus escalas y casos no se comparan directamente con E1 ni se interpretan como causas del incumplimiento.</w:t>
      </w:r>
    </w:p>
    <w:p w14:paraId="79482C6F" w14:textId="77777777" w:rsidR="00DF3715" w:rsidRDefault="000C302E">
      <w:pPr>
        <w:pStyle w:val="Ttulo32"/>
      </w:pPr>
      <w:r>
        <w:t>Reproducibilidad y tiempos reportados</w:t>
      </w:r>
    </w:p>
    <w:p w14:paraId="60DDA378" w14:textId="77777777" w:rsidR="00DF3715" w:rsidRDefault="000C302E">
      <w:r w:rsidRPr="00F2382A">
        <w:rPr>
          <w:lang w:val="en-US"/>
        </w:rPr>
        <w:t xml:space="preserve">E2 </w:t>
      </w:r>
      <w:proofErr w:type="spellStart"/>
      <w:r w:rsidRPr="00F2382A">
        <w:rPr>
          <w:lang w:val="en-US"/>
        </w:rPr>
        <w:t>declara</w:t>
      </w:r>
      <w:proofErr w:type="spellEnd"/>
      <w:r w:rsidRPr="00F2382A">
        <w:rPr>
          <w:lang w:val="en-US"/>
        </w:rPr>
        <w:t xml:space="preserve"> Python 3.12.3, NumPy 2.4.4, pandas 3.0.2, scikit-learn 1.8.0, SciPy 1.17.1, SHAP 0.54.1, LIME 0.2.0.1, Matplotlib 3.10.8 y </w:t>
      </w:r>
      <w:proofErr w:type="spellStart"/>
      <w:r w:rsidRPr="00F2382A">
        <w:rPr>
          <w:lang w:val="en-US"/>
        </w:rPr>
        <w:t>joblib</w:t>
      </w:r>
      <w:proofErr w:type="spellEnd"/>
      <w:r w:rsidRPr="00F2382A">
        <w:rPr>
          <w:lang w:val="en-US"/>
        </w:rPr>
        <w:t xml:space="preserve"> 1.5.3. </w:t>
      </w:r>
      <w:r>
        <w:t>Su inventario incluye generar_panel_mora.py, comun.py, experimento.py, final.py, mitigacion.py, extra.py, README.md, requirements.txt, MODEL_CARD.md y archivos res_*.</w:t>
      </w:r>
      <w:proofErr w:type="spellStart"/>
      <w:r>
        <w:t>csv</w:t>
      </w:r>
      <w:proofErr w:type="spellEnd"/>
      <w:r>
        <w:t>, res_</w:t>
      </w:r>
      <w:proofErr w:type="gramStart"/>
      <w:r>
        <w:t>*.</w:t>
      </w:r>
      <w:proofErr w:type="spellStart"/>
      <w:r>
        <w:t>json</w:t>
      </w:r>
      <w:proofErr w:type="spellEnd"/>
      <w:proofErr w:type="gramEnd"/>
      <w:r>
        <w:t xml:space="preserve"> y </w:t>
      </w:r>
      <w:proofErr w:type="spellStart"/>
      <w:r>
        <w:t>fig</w:t>
      </w:r>
      <w:proofErr w:type="spellEnd"/>
      <w:r>
        <w:t>_*.png. Estas versiones pertenecen al informe y no sustituyen las dependencias verificadas de E1.</w:t>
      </w:r>
    </w:p>
    <w:p w14:paraId="31D52A41" w14:textId="77777777" w:rsidR="00DF3715" w:rsidRDefault="000C302E">
      <w:r>
        <w:t>El informe E2 registra mediana de inferencia de 10,5 ms, p95 de 16,7 ms por cliente, 0,46 s para las 9.000 filas y 25 s de entrenamiento. Son medidas del pipeline; no acreditan la latencia del servicio web. Su generador usa semilla 20261022 y equivalencias SBS por atraso: A1 0, A2 1–15, A3 16–30, B1 31–45, B2 46–60, C1 61–75, C2 76–90, D 91–120 y E más de 120 días. Son reglas del escenario descrito, sin calibración en datos bancarios reales.</w:t>
      </w:r>
    </w:p>
    <w:p w14:paraId="59C2DC86" w14:textId="77777777" w:rsidR="00226217" w:rsidRDefault="00FC1245">
      <w:pPr>
        <w:pStyle w:val="Descripcin1"/>
        <w:keepLines/>
        <w:spacing w:before="100" w:after="0" w:line="240" w:lineRule="auto"/>
      </w:pPr>
      <w:r>
        <w:rPr>
          <w:sz w:val="22"/>
        </w:rPr>
        <w:lastRenderedPageBreak/>
        <w:t>Figura 55</w:t>
      </w:r>
    </w:p>
    <w:p w14:paraId="2392E383" w14:textId="77777777" w:rsidR="00226217" w:rsidRDefault="00FC1245">
      <w:pPr>
        <w:keepNext/>
        <w:spacing w:line="240" w:lineRule="auto"/>
        <w:ind w:firstLine="0"/>
        <w:jc w:val="left"/>
      </w:pPr>
      <w:r>
        <w:rPr>
          <w:i/>
          <w:sz w:val="22"/>
        </w:rPr>
        <w:t>E2. Importancia global SHAP para la probabilidad de mora futura de 31 días o más</w:t>
      </w:r>
    </w:p>
    <w:p w14:paraId="552EE278" w14:textId="77777777" w:rsidR="00226217" w:rsidRDefault="00FC1245">
      <w:pPr>
        <w:keepNext/>
        <w:keepLines/>
        <w:spacing w:after="0" w:line="240" w:lineRule="auto"/>
        <w:ind w:firstLine="0"/>
        <w:jc w:val="center"/>
      </w:pPr>
      <w:r>
        <w:rPr>
          <w:noProof/>
          <w:sz w:val="2"/>
        </w:rPr>
        <w:drawing>
          <wp:inline distT="0" distB="0" distL="0" distR="0" wp14:anchorId="16A1A2CD" wp14:editId="51EF3F0E">
            <wp:extent cx="4427999" cy="2951999"/>
            <wp:effectExtent l="0" t="0" r="0" b="0"/>
            <wp:docPr id="47" name="Picture 47" descr="Figura 48. E2. Importancia global SHAP para la probabilidad de mora futura de 31 días o más" title="Figura 48 E2. Importancia global SHAP para la probabilidad de mora futura de 31 días o m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junto_14.png"/>
                    <pic:cNvPicPr/>
                  </pic:nvPicPr>
                  <pic:blipFill>
                    <a:blip r:embed="rId105"/>
                    <a:stretch>
                      <a:fillRect/>
                    </a:stretch>
                  </pic:blipFill>
                  <pic:spPr>
                    <a:xfrm>
                      <a:off x="0" y="0"/>
                      <a:ext cx="4427999" cy="2951999"/>
                    </a:xfrm>
                    <a:prstGeom prst="rect">
                      <a:avLst/>
                    </a:prstGeom>
                  </pic:spPr>
                </pic:pic>
              </a:graphicData>
            </a:graphic>
          </wp:inline>
        </w:drawing>
      </w:r>
    </w:p>
    <w:p w14:paraId="02B2F32F" w14:textId="77777777" w:rsidR="00226217" w:rsidRDefault="00FC1245">
      <w:pPr>
        <w:pStyle w:val="SourceNote"/>
        <w:keepLines/>
        <w:spacing w:before="40" w:after="80" w:line="240" w:lineRule="auto"/>
        <w:jc w:val="left"/>
      </w:pPr>
      <w:r>
        <w:t>Nota. Reproducida del manuscrito previo de García Mora et al. (2026), evaluación documental E2. No corresponde a una nueva ejecución de E1.</w:t>
      </w:r>
    </w:p>
    <w:p w14:paraId="26280088" w14:textId="77777777" w:rsidR="00226217" w:rsidRDefault="00FC1245">
      <w:pPr>
        <w:pStyle w:val="Descripcin1"/>
        <w:keepLines/>
        <w:spacing w:before="100" w:after="0" w:line="240" w:lineRule="auto"/>
      </w:pPr>
      <w:r>
        <w:rPr>
          <w:sz w:val="22"/>
        </w:rPr>
        <w:t>Figura 56</w:t>
      </w:r>
    </w:p>
    <w:p w14:paraId="67A92C8F" w14:textId="77777777" w:rsidR="00226217" w:rsidRDefault="00FC1245">
      <w:pPr>
        <w:keepNext/>
        <w:spacing w:line="240" w:lineRule="auto"/>
        <w:ind w:firstLine="0"/>
        <w:jc w:val="left"/>
      </w:pPr>
      <w:r>
        <w:rPr>
          <w:i/>
          <w:sz w:val="22"/>
        </w:rPr>
        <w:t>E2. Explicación SHAP local de un cliente al día en t−1 que entró en mora grave</w:t>
      </w:r>
    </w:p>
    <w:p w14:paraId="601F61E8" w14:textId="77777777" w:rsidR="00226217" w:rsidRDefault="00FC1245">
      <w:pPr>
        <w:keepNext/>
        <w:keepLines/>
        <w:spacing w:after="0" w:line="240" w:lineRule="auto"/>
        <w:ind w:firstLine="0"/>
        <w:jc w:val="center"/>
      </w:pPr>
      <w:r>
        <w:rPr>
          <w:noProof/>
          <w:sz w:val="2"/>
        </w:rPr>
        <w:drawing>
          <wp:inline distT="0" distB="0" distL="0" distR="0" wp14:anchorId="6252D8D8" wp14:editId="1F55D1BA">
            <wp:extent cx="4427999" cy="2951999"/>
            <wp:effectExtent l="0" t="0" r="0" b="0"/>
            <wp:docPr id="48" name="Picture 48" descr="Figura 49. E2. Explicación SHAP local de un cliente al día en t−1 que entró en mora grave" title="Figura 49 E2. Explicación SHAP local de un cliente al día en t−1 que entró en mora gr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junto_15.png"/>
                    <pic:cNvPicPr/>
                  </pic:nvPicPr>
                  <pic:blipFill>
                    <a:blip r:embed="rId106"/>
                    <a:stretch>
                      <a:fillRect/>
                    </a:stretch>
                  </pic:blipFill>
                  <pic:spPr>
                    <a:xfrm>
                      <a:off x="0" y="0"/>
                      <a:ext cx="4427999" cy="2951999"/>
                    </a:xfrm>
                    <a:prstGeom prst="rect">
                      <a:avLst/>
                    </a:prstGeom>
                  </pic:spPr>
                </pic:pic>
              </a:graphicData>
            </a:graphic>
          </wp:inline>
        </w:drawing>
      </w:r>
    </w:p>
    <w:p w14:paraId="2EFBFA11" w14:textId="77777777" w:rsidR="00226217" w:rsidRDefault="00FC1245">
      <w:pPr>
        <w:pStyle w:val="SourceNote"/>
        <w:keepLines/>
        <w:spacing w:before="40" w:after="80" w:line="240" w:lineRule="auto"/>
        <w:jc w:val="left"/>
      </w:pPr>
      <w:r>
        <w:t>Nota. Reproducida del manuscrito previo de García Mora et al. (2026), evaluación documental E2. No corresponde a una nueva ejecución de E1.</w:t>
      </w:r>
    </w:p>
    <w:p w14:paraId="13B53086" w14:textId="77777777" w:rsidR="00226217" w:rsidRDefault="00FC1245">
      <w:pPr>
        <w:pStyle w:val="Descripcin1"/>
        <w:keepLines/>
        <w:spacing w:before="100" w:after="0" w:line="240" w:lineRule="auto"/>
      </w:pPr>
      <w:r>
        <w:rPr>
          <w:sz w:val="22"/>
        </w:rPr>
        <w:lastRenderedPageBreak/>
        <w:t>Figura 57</w:t>
      </w:r>
    </w:p>
    <w:p w14:paraId="2913500F" w14:textId="77777777" w:rsidR="00226217" w:rsidRDefault="00FC1245">
      <w:pPr>
        <w:keepNext/>
        <w:spacing w:line="240" w:lineRule="auto"/>
        <w:ind w:firstLine="0"/>
        <w:jc w:val="left"/>
      </w:pPr>
      <w:r>
        <w:rPr>
          <w:i/>
          <w:sz w:val="22"/>
        </w:rPr>
        <w:t>E2. Explicación LIME local del mismo cliente</w:t>
      </w:r>
    </w:p>
    <w:p w14:paraId="64F31EF2" w14:textId="77777777" w:rsidR="00226217" w:rsidRDefault="00FC1245">
      <w:pPr>
        <w:keepNext/>
        <w:keepLines/>
        <w:spacing w:after="0" w:line="240" w:lineRule="auto"/>
        <w:ind w:firstLine="0"/>
        <w:jc w:val="center"/>
      </w:pPr>
      <w:r>
        <w:rPr>
          <w:noProof/>
          <w:sz w:val="2"/>
        </w:rPr>
        <w:drawing>
          <wp:inline distT="0" distB="0" distL="0" distR="0" wp14:anchorId="3A5B9EB1" wp14:editId="67E3C923">
            <wp:extent cx="4427999" cy="2951999"/>
            <wp:effectExtent l="0" t="0" r="0" b="0"/>
            <wp:docPr id="49" name="Picture 49" descr="Figura 50. E2. Explicación LIME local del mismo cliente" title="Figura 50 E2. Explicación LIME local del mismo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junto_16.png"/>
                    <pic:cNvPicPr/>
                  </pic:nvPicPr>
                  <pic:blipFill>
                    <a:blip r:embed="rId107"/>
                    <a:stretch>
                      <a:fillRect/>
                    </a:stretch>
                  </pic:blipFill>
                  <pic:spPr>
                    <a:xfrm>
                      <a:off x="0" y="0"/>
                      <a:ext cx="4427999" cy="2951999"/>
                    </a:xfrm>
                    <a:prstGeom prst="rect">
                      <a:avLst/>
                    </a:prstGeom>
                  </pic:spPr>
                </pic:pic>
              </a:graphicData>
            </a:graphic>
          </wp:inline>
        </w:drawing>
      </w:r>
    </w:p>
    <w:p w14:paraId="5DF71F66" w14:textId="77777777" w:rsidR="00226217" w:rsidRDefault="00FC1245">
      <w:pPr>
        <w:pStyle w:val="SourceNote"/>
        <w:keepLines/>
        <w:spacing w:before="40" w:after="80" w:line="240" w:lineRule="auto"/>
        <w:jc w:val="left"/>
      </w:pPr>
      <w:r>
        <w:t>Nota. Reproducida del manuscrito previo de García Mora et al. (2026), evaluación documental E2. No corresponde a una nueva ejecución de E1.</w:t>
      </w:r>
    </w:p>
    <w:p w14:paraId="6C7C8510" w14:textId="77777777" w:rsidR="008317E7" w:rsidRDefault="00053FFA">
      <w:pPr>
        <w:pStyle w:val="AppendixHeading"/>
        <w:pageBreakBefore/>
        <w:outlineLvl w:val="1"/>
      </w:pPr>
      <w:bookmarkStart w:id="42" w:name="_Toc244106187"/>
      <w:r>
        <w:lastRenderedPageBreak/>
        <w:t>Anexo 11 Reporte de precisión obtenido del aplicativo</w:t>
      </w:r>
      <w:bookmarkEnd w:id="42"/>
    </w:p>
    <w:p w14:paraId="00099E11" w14:textId="77777777" w:rsidR="008317E7" w:rsidRDefault="00053FFA">
      <w:pPr>
        <w:pStyle w:val="Descripcin1"/>
        <w:spacing w:line="240" w:lineRule="auto"/>
      </w:pPr>
      <w:r>
        <w:rPr>
          <w:sz w:val="22"/>
        </w:rPr>
        <w:t>Figura 58</w:t>
      </w:r>
    </w:p>
    <w:p w14:paraId="0C01B158" w14:textId="77777777" w:rsidR="008317E7" w:rsidRDefault="00053FFA">
      <w:pPr>
        <w:keepNext/>
        <w:spacing w:after="120" w:line="240" w:lineRule="auto"/>
        <w:ind w:firstLine="0"/>
      </w:pPr>
      <w:r>
        <w:rPr>
          <w:i/>
          <w:sz w:val="22"/>
        </w:rPr>
        <w:t xml:space="preserve">Reproducción del reporte del </w:t>
      </w:r>
      <w:proofErr w:type="gramStart"/>
      <w:r>
        <w:rPr>
          <w:i/>
          <w:sz w:val="22"/>
        </w:rPr>
        <w:t>aplicativo página</w:t>
      </w:r>
      <w:proofErr w:type="gramEnd"/>
      <w:r>
        <w:rPr>
          <w:i/>
          <w:sz w:val="22"/>
        </w:rPr>
        <w:t xml:space="preserve"> 1 de 5</w:t>
      </w:r>
    </w:p>
    <w:p w14:paraId="37FD352B" w14:textId="77777777" w:rsidR="008317E7" w:rsidRDefault="00053FFA">
      <w:pPr>
        <w:keepNext/>
        <w:spacing w:after="80" w:line="240" w:lineRule="auto"/>
        <w:ind w:firstLine="0"/>
        <w:jc w:val="center"/>
      </w:pPr>
      <w:r>
        <w:rPr>
          <w:noProof/>
        </w:rPr>
        <w:drawing>
          <wp:inline distT="0" distB="0" distL="0" distR="0" wp14:anchorId="28A81F94" wp14:editId="54D03EC4">
            <wp:extent cx="5220000" cy="7386958"/>
            <wp:effectExtent l="0" t="0" r="0" b="0"/>
            <wp:docPr id="78" name="Picture 78" descr="Reproducción del reporte del aplicativo página 1 de 5" title="Reproducción del reporte del aplicativo página 1 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e-1.png"/>
                    <pic:cNvPicPr/>
                  </pic:nvPicPr>
                  <pic:blipFill>
                    <a:blip r:embed="rId108"/>
                    <a:stretch>
                      <a:fillRect/>
                    </a:stretch>
                  </pic:blipFill>
                  <pic:spPr>
                    <a:xfrm>
                      <a:off x="0" y="0"/>
                      <a:ext cx="5220000" cy="7386958"/>
                    </a:xfrm>
                    <a:prstGeom prst="rect">
                      <a:avLst/>
                    </a:prstGeom>
                  </pic:spPr>
                </pic:pic>
              </a:graphicData>
            </a:graphic>
          </wp:inline>
        </w:drawing>
      </w:r>
    </w:p>
    <w:p w14:paraId="07ED7C99" w14:textId="77777777" w:rsidR="008317E7" w:rsidRDefault="00053FFA">
      <w:pPr>
        <w:pStyle w:val="SourceNote"/>
        <w:spacing w:after="140" w:line="240" w:lineRule="auto"/>
      </w:pPr>
      <w:r>
        <w:t>Nota. Reporte de Gestión de Riesgos emitido el 28 de octubre de 2026, horizonte de tres meses y todos los cortes. Datos sintéticos. La página original complementa el análisis del cuerpo (Reporte de precisión del modelo de riesgo, 2026).</w:t>
      </w:r>
    </w:p>
    <w:p w14:paraId="3CD1AFE8" w14:textId="77777777" w:rsidR="008317E7" w:rsidRDefault="00053FFA">
      <w:pPr>
        <w:pStyle w:val="Descripcin1"/>
        <w:pageBreakBefore/>
        <w:spacing w:line="240" w:lineRule="auto"/>
      </w:pPr>
      <w:r>
        <w:rPr>
          <w:sz w:val="22"/>
        </w:rPr>
        <w:lastRenderedPageBreak/>
        <w:t>Figura 59</w:t>
      </w:r>
    </w:p>
    <w:p w14:paraId="53562535" w14:textId="77777777" w:rsidR="008317E7" w:rsidRDefault="00053FFA">
      <w:pPr>
        <w:keepNext/>
        <w:spacing w:after="120" w:line="240" w:lineRule="auto"/>
        <w:ind w:firstLine="0"/>
      </w:pPr>
      <w:r>
        <w:rPr>
          <w:i/>
          <w:sz w:val="22"/>
        </w:rPr>
        <w:t xml:space="preserve">Reproducción del reporte del </w:t>
      </w:r>
      <w:proofErr w:type="gramStart"/>
      <w:r>
        <w:rPr>
          <w:i/>
          <w:sz w:val="22"/>
        </w:rPr>
        <w:t>aplicativo página</w:t>
      </w:r>
      <w:proofErr w:type="gramEnd"/>
      <w:r>
        <w:rPr>
          <w:i/>
          <w:sz w:val="22"/>
        </w:rPr>
        <w:t xml:space="preserve"> 2 de 5</w:t>
      </w:r>
    </w:p>
    <w:p w14:paraId="2ADE387F" w14:textId="77777777" w:rsidR="008317E7" w:rsidRDefault="00053FFA">
      <w:pPr>
        <w:keepNext/>
        <w:spacing w:after="80" w:line="240" w:lineRule="auto"/>
        <w:ind w:firstLine="0"/>
        <w:jc w:val="center"/>
      </w:pPr>
      <w:r>
        <w:rPr>
          <w:noProof/>
        </w:rPr>
        <w:drawing>
          <wp:inline distT="0" distB="0" distL="0" distR="0" wp14:anchorId="5404C26A" wp14:editId="55A334D9">
            <wp:extent cx="5400000" cy="7641681"/>
            <wp:effectExtent l="0" t="0" r="0" b="0"/>
            <wp:docPr id="79" name="Picture 79" descr="Reproducción del reporte del aplicativo página 2 de 5" title="Reproducción del reporte del aplicativo página 2 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e-2.png"/>
                    <pic:cNvPicPr/>
                  </pic:nvPicPr>
                  <pic:blipFill>
                    <a:blip r:embed="rId109"/>
                    <a:stretch>
                      <a:fillRect/>
                    </a:stretch>
                  </pic:blipFill>
                  <pic:spPr>
                    <a:xfrm>
                      <a:off x="0" y="0"/>
                      <a:ext cx="5400000" cy="7641681"/>
                    </a:xfrm>
                    <a:prstGeom prst="rect">
                      <a:avLst/>
                    </a:prstGeom>
                  </pic:spPr>
                </pic:pic>
              </a:graphicData>
            </a:graphic>
          </wp:inline>
        </w:drawing>
      </w:r>
    </w:p>
    <w:p w14:paraId="2A2A3C9A" w14:textId="77777777" w:rsidR="008317E7" w:rsidRDefault="00053FFA">
      <w:pPr>
        <w:pStyle w:val="SourceNote"/>
        <w:spacing w:after="140" w:line="240" w:lineRule="auto"/>
      </w:pPr>
      <w:r>
        <w:t>Nota. Reporte de Gestión de Riesgos emitido el 28 de octubre de 2026, horizonte de tres meses y todos los cortes. Datos sintéticos. La página original complementa el análisis del cuerpo (Reporte de precisión del modelo de riesgo, 2026).</w:t>
      </w:r>
    </w:p>
    <w:p w14:paraId="316398F8" w14:textId="77777777" w:rsidR="008317E7" w:rsidRDefault="00053FFA">
      <w:pPr>
        <w:pStyle w:val="Descripcin1"/>
        <w:pageBreakBefore/>
        <w:spacing w:line="240" w:lineRule="auto"/>
      </w:pPr>
      <w:r>
        <w:rPr>
          <w:sz w:val="22"/>
        </w:rPr>
        <w:lastRenderedPageBreak/>
        <w:t>Figura 60</w:t>
      </w:r>
    </w:p>
    <w:p w14:paraId="54F01E56" w14:textId="77777777" w:rsidR="008317E7" w:rsidRDefault="00053FFA">
      <w:pPr>
        <w:keepNext/>
        <w:spacing w:after="120" w:line="240" w:lineRule="auto"/>
        <w:ind w:firstLine="0"/>
      </w:pPr>
      <w:r>
        <w:rPr>
          <w:i/>
          <w:sz w:val="22"/>
        </w:rPr>
        <w:t xml:space="preserve">Reproducción del reporte del </w:t>
      </w:r>
      <w:proofErr w:type="gramStart"/>
      <w:r>
        <w:rPr>
          <w:i/>
          <w:sz w:val="22"/>
        </w:rPr>
        <w:t>aplicativo página</w:t>
      </w:r>
      <w:proofErr w:type="gramEnd"/>
      <w:r>
        <w:rPr>
          <w:i/>
          <w:sz w:val="22"/>
        </w:rPr>
        <w:t xml:space="preserve"> 3 de 5</w:t>
      </w:r>
    </w:p>
    <w:p w14:paraId="1AC8A495" w14:textId="77777777" w:rsidR="008317E7" w:rsidRDefault="00053FFA">
      <w:pPr>
        <w:keepNext/>
        <w:spacing w:after="80" w:line="240" w:lineRule="auto"/>
        <w:ind w:firstLine="0"/>
        <w:jc w:val="center"/>
      </w:pPr>
      <w:r>
        <w:rPr>
          <w:noProof/>
        </w:rPr>
        <w:drawing>
          <wp:inline distT="0" distB="0" distL="0" distR="0" wp14:anchorId="712F4896" wp14:editId="3E00A7F1">
            <wp:extent cx="5400000" cy="7641681"/>
            <wp:effectExtent l="0" t="0" r="0" b="0"/>
            <wp:docPr id="80" name="Picture 80" descr="Reproducción del reporte del aplicativo página 3 de 5" title="Reproducción del reporte del aplicativo página 3 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e-3.png"/>
                    <pic:cNvPicPr/>
                  </pic:nvPicPr>
                  <pic:blipFill>
                    <a:blip r:embed="rId110"/>
                    <a:stretch>
                      <a:fillRect/>
                    </a:stretch>
                  </pic:blipFill>
                  <pic:spPr>
                    <a:xfrm>
                      <a:off x="0" y="0"/>
                      <a:ext cx="5400000" cy="7641681"/>
                    </a:xfrm>
                    <a:prstGeom prst="rect">
                      <a:avLst/>
                    </a:prstGeom>
                  </pic:spPr>
                </pic:pic>
              </a:graphicData>
            </a:graphic>
          </wp:inline>
        </w:drawing>
      </w:r>
    </w:p>
    <w:p w14:paraId="1E5EABB7" w14:textId="77777777" w:rsidR="008317E7" w:rsidRDefault="00053FFA">
      <w:pPr>
        <w:pStyle w:val="SourceNote"/>
        <w:spacing w:after="140" w:line="240" w:lineRule="auto"/>
      </w:pPr>
      <w:r>
        <w:t>Nota. Reporte de Gestión de Riesgos emitido el 28 de octubre de 2026, horizonte de tres meses y todos los cortes. Datos sintéticos. La página original complementa el análisis del cuerpo (Reporte de precisión del modelo de riesgo, 2026).</w:t>
      </w:r>
    </w:p>
    <w:p w14:paraId="30EE5F2D" w14:textId="77777777" w:rsidR="008317E7" w:rsidRDefault="00053FFA">
      <w:pPr>
        <w:pStyle w:val="Descripcin1"/>
        <w:pageBreakBefore/>
        <w:spacing w:line="240" w:lineRule="auto"/>
      </w:pPr>
      <w:r>
        <w:rPr>
          <w:sz w:val="22"/>
        </w:rPr>
        <w:lastRenderedPageBreak/>
        <w:t>Figura 61</w:t>
      </w:r>
    </w:p>
    <w:p w14:paraId="43C61711" w14:textId="77777777" w:rsidR="008317E7" w:rsidRDefault="00053FFA">
      <w:pPr>
        <w:keepNext/>
        <w:spacing w:after="120" w:line="240" w:lineRule="auto"/>
        <w:ind w:firstLine="0"/>
      </w:pPr>
      <w:r>
        <w:rPr>
          <w:i/>
          <w:sz w:val="22"/>
        </w:rPr>
        <w:t xml:space="preserve">Reproducción del reporte del </w:t>
      </w:r>
      <w:proofErr w:type="gramStart"/>
      <w:r>
        <w:rPr>
          <w:i/>
          <w:sz w:val="22"/>
        </w:rPr>
        <w:t>aplicativo página</w:t>
      </w:r>
      <w:proofErr w:type="gramEnd"/>
      <w:r>
        <w:rPr>
          <w:i/>
          <w:sz w:val="22"/>
        </w:rPr>
        <w:t xml:space="preserve"> 4 de 5</w:t>
      </w:r>
    </w:p>
    <w:p w14:paraId="216FB939" w14:textId="77777777" w:rsidR="008317E7" w:rsidRDefault="00053FFA">
      <w:pPr>
        <w:keepNext/>
        <w:spacing w:after="80" w:line="240" w:lineRule="auto"/>
        <w:ind w:firstLine="0"/>
        <w:jc w:val="center"/>
      </w:pPr>
      <w:r>
        <w:rPr>
          <w:noProof/>
        </w:rPr>
        <w:drawing>
          <wp:inline distT="0" distB="0" distL="0" distR="0" wp14:anchorId="3A378F5C" wp14:editId="008388DA">
            <wp:extent cx="5400000" cy="7641681"/>
            <wp:effectExtent l="0" t="0" r="0" b="0"/>
            <wp:docPr id="81" name="Picture 81" descr="Reproducción del reporte del aplicativo página 4 de 5" title="Reproducción del reporte del aplicativo página 4 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e-4.png"/>
                    <pic:cNvPicPr/>
                  </pic:nvPicPr>
                  <pic:blipFill>
                    <a:blip r:embed="rId111"/>
                    <a:stretch>
                      <a:fillRect/>
                    </a:stretch>
                  </pic:blipFill>
                  <pic:spPr>
                    <a:xfrm>
                      <a:off x="0" y="0"/>
                      <a:ext cx="5400000" cy="7641681"/>
                    </a:xfrm>
                    <a:prstGeom prst="rect">
                      <a:avLst/>
                    </a:prstGeom>
                  </pic:spPr>
                </pic:pic>
              </a:graphicData>
            </a:graphic>
          </wp:inline>
        </w:drawing>
      </w:r>
    </w:p>
    <w:p w14:paraId="56219593" w14:textId="77777777" w:rsidR="008317E7" w:rsidRDefault="00053FFA">
      <w:pPr>
        <w:pStyle w:val="SourceNote"/>
        <w:spacing w:after="140" w:line="240" w:lineRule="auto"/>
      </w:pPr>
      <w:r>
        <w:t>Nota. Reporte de Gestión de Riesgos emitido el 28 de octubre de 2026, horizonte de tres meses y todos los cortes. Datos sintéticos. La página original complementa el análisis del cuerpo (Reporte de precisión del modelo de riesgo, 2026).</w:t>
      </w:r>
    </w:p>
    <w:p w14:paraId="61740862" w14:textId="77777777" w:rsidR="008317E7" w:rsidRDefault="00053FFA">
      <w:pPr>
        <w:pStyle w:val="Descripcin1"/>
        <w:pageBreakBefore/>
        <w:spacing w:line="240" w:lineRule="auto"/>
      </w:pPr>
      <w:r>
        <w:rPr>
          <w:sz w:val="22"/>
        </w:rPr>
        <w:lastRenderedPageBreak/>
        <w:t>Figura 62</w:t>
      </w:r>
    </w:p>
    <w:p w14:paraId="3B728B97" w14:textId="77777777" w:rsidR="008317E7" w:rsidRDefault="00053FFA">
      <w:pPr>
        <w:keepNext/>
        <w:spacing w:after="120" w:line="240" w:lineRule="auto"/>
        <w:ind w:firstLine="0"/>
      </w:pPr>
      <w:r>
        <w:rPr>
          <w:i/>
          <w:sz w:val="22"/>
        </w:rPr>
        <w:t xml:space="preserve">Reproducción del reporte del </w:t>
      </w:r>
      <w:proofErr w:type="gramStart"/>
      <w:r>
        <w:rPr>
          <w:i/>
          <w:sz w:val="22"/>
        </w:rPr>
        <w:t>aplicativo página</w:t>
      </w:r>
      <w:proofErr w:type="gramEnd"/>
      <w:r>
        <w:rPr>
          <w:i/>
          <w:sz w:val="22"/>
        </w:rPr>
        <w:t xml:space="preserve"> 5 de 5</w:t>
      </w:r>
    </w:p>
    <w:p w14:paraId="34620097" w14:textId="77777777" w:rsidR="008317E7" w:rsidRDefault="00053FFA">
      <w:pPr>
        <w:keepNext/>
        <w:spacing w:after="80" w:line="240" w:lineRule="auto"/>
        <w:ind w:firstLine="0"/>
        <w:jc w:val="center"/>
      </w:pPr>
      <w:r>
        <w:rPr>
          <w:noProof/>
        </w:rPr>
        <w:drawing>
          <wp:inline distT="0" distB="0" distL="0" distR="0" wp14:anchorId="5125D129" wp14:editId="32D5F40E">
            <wp:extent cx="5400000" cy="7641681"/>
            <wp:effectExtent l="0" t="0" r="0" b="0"/>
            <wp:docPr id="82" name="Picture 82" descr="Reproducción del reporte del aplicativo página 5 de 5" title="Reproducción del reporte del aplicativo página 5 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e-5.png"/>
                    <pic:cNvPicPr/>
                  </pic:nvPicPr>
                  <pic:blipFill>
                    <a:blip r:embed="rId112"/>
                    <a:stretch>
                      <a:fillRect/>
                    </a:stretch>
                  </pic:blipFill>
                  <pic:spPr>
                    <a:xfrm>
                      <a:off x="0" y="0"/>
                      <a:ext cx="5400000" cy="7641681"/>
                    </a:xfrm>
                    <a:prstGeom prst="rect">
                      <a:avLst/>
                    </a:prstGeom>
                  </pic:spPr>
                </pic:pic>
              </a:graphicData>
            </a:graphic>
          </wp:inline>
        </w:drawing>
      </w:r>
    </w:p>
    <w:p w14:paraId="2EBD6770" w14:textId="77777777" w:rsidR="008317E7" w:rsidRDefault="00053FFA">
      <w:pPr>
        <w:pStyle w:val="SourceNote"/>
        <w:spacing w:after="140" w:line="240" w:lineRule="auto"/>
      </w:pPr>
      <w:r>
        <w:t>Nota. Reporte de Gestión de Riesgos emitido el 28 de octubre de 2026, horizonte de tres meses y todos los cortes. Datos sintéticos. La página original complementa el análisis del cuerpo (Reporte de precisión del modelo de riesgo, 2026).</w:t>
      </w:r>
    </w:p>
    <w:sectPr w:rsidR="008317E7" w:rsidSect="00BB5912">
      <w:footerReference w:type="default" r:id="rId113"/>
      <w:pgSz w:w="11906" w:h="16838"/>
      <w:pgMar w:top="1417" w:right="1701" w:bottom="1417" w:left="1701" w:header="397"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2A553" w14:textId="77777777" w:rsidR="005F5789" w:rsidRDefault="005F5789" w:rsidP="008A1451">
      <w:pPr>
        <w:spacing w:after="0" w:line="240" w:lineRule="auto"/>
      </w:pPr>
      <w:r>
        <w:separator/>
      </w:r>
    </w:p>
  </w:endnote>
  <w:endnote w:type="continuationSeparator" w:id="0">
    <w:p w14:paraId="4D025243" w14:textId="77777777" w:rsidR="005F5789" w:rsidRDefault="005F5789" w:rsidP="008A1451">
      <w:pPr>
        <w:spacing w:after="0" w:line="240" w:lineRule="auto"/>
      </w:pPr>
      <w:r>
        <w:continuationSeparator/>
      </w:r>
    </w:p>
  </w:endnote>
  <w:endnote w:type="continuationNotice" w:id="1">
    <w:p w14:paraId="36FFE533" w14:textId="77777777" w:rsidR="005F5789" w:rsidRDefault="005F57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1032736"/>
      <w:docPartObj>
        <w:docPartGallery w:val="Page Numbers (Bottom of Page)"/>
        <w:docPartUnique/>
      </w:docPartObj>
    </w:sdtPr>
    <w:sdtContent>
      <w:p w14:paraId="266DDB78" w14:textId="77777777" w:rsidR="008A1451" w:rsidRDefault="00000000">
        <w:pPr>
          <w:pStyle w:val="Piedepgina"/>
          <w:jc w:val="right"/>
        </w:pPr>
      </w:p>
    </w:sdtContent>
  </w:sdt>
  <w:p w14:paraId="5F894A48" w14:textId="77777777" w:rsidR="008A1451" w:rsidRDefault="008A14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3008408"/>
      <w:docPartObj>
        <w:docPartGallery w:val="Page Numbers (Bottom of Page)"/>
        <w:docPartUnique/>
      </w:docPartObj>
    </w:sdtPr>
    <w:sdtContent>
      <w:p w14:paraId="0B025A8B" w14:textId="77777777"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74583D6A" w14:textId="77777777" w:rsidR="00BB5912" w:rsidRDefault="00BB591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3653719"/>
      <w:docPartObj>
        <w:docPartGallery w:val="Page Numbers (Bottom of Page)"/>
        <w:docPartUnique/>
      </w:docPartObj>
    </w:sdtPr>
    <w:sdtContent>
      <w:p w14:paraId="4054ED59" w14:textId="77777777"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15224EDE" w14:textId="77777777" w:rsidR="00BB5912" w:rsidRDefault="00BB59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D9732" w14:textId="77777777" w:rsidR="005F5789" w:rsidRDefault="005F5789" w:rsidP="008A1451">
      <w:pPr>
        <w:spacing w:after="0" w:line="240" w:lineRule="auto"/>
      </w:pPr>
      <w:r>
        <w:separator/>
      </w:r>
    </w:p>
  </w:footnote>
  <w:footnote w:type="continuationSeparator" w:id="0">
    <w:p w14:paraId="46CB7D06" w14:textId="77777777" w:rsidR="005F5789" w:rsidRDefault="005F5789" w:rsidP="008A1451">
      <w:pPr>
        <w:spacing w:after="0" w:line="240" w:lineRule="auto"/>
      </w:pPr>
      <w:r>
        <w:continuationSeparator/>
      </w:r>
    </w:p>
  </w:footnote>
  <w:footnote w:type="continuationNotice" w:id="1">
    <w:p w14:paraId="0C1667F3" w14:textId="77777777" w:rsidR="005F5789" w:rsidRDefault="005F578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CB8F0" w14:textId="77777777" w:rsidR="00DF3715" w:rsidRDefault="00DF3715">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98695" w14:textId="77777777" w:rsidR="00AE5982" w:rsidRDefault="008C3AE9" w:rsidP="0011584A">
    <w:pPr>
      <w:pStyle w:val="Encabezado"/>
      <w:jc w:val="center"/>
    </w:pPr>
    <w:r>
      <w:rPr>
        <w:noProof/>
        <w:sz w:val="2"/>
      </w:rPr>
      <w:drawing>
        <wp:inline distT="0" distB="0" distL="0" distR="0" wp14:anchorId="62EED8DE" wp14:editId="0002AFAB">
          <wp:extent cx="1034283" cy="468000"/>
          <wp:effectExtent l="0" t="0" r="6985" b="635"/>
          <wp:docPr id="1" name="Imagen 1"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 y Pago de Matrícula y Colegiatura | Universidad de Las Américas"/>
                  <pic:cNvPicPr>
                    <a:picLocks noChangeAspect="1" noChangeArrowheads="1"/>
                  </pic:cNvPicPr>
                </pic:nvPicPr>
                <pic:blipFill rotWithShape="1">
                  <a:blip r:embed="rId1">
                    <a:extLst>
                      <a:ext uri="{28A0092B-C50C-407E-A947-70E740481C1C}">
                        <a14:useLocalDpi xmlns:a14="http://schemas.microsoft.com/office/drawing/2010/main" val="0"/>
                      </a:ext>
                    </a:extLst>
                  </a:blip>
                  <a:srcRect l="21169" t="27096" r="20819" b="26238"/>
                  <a:stretch/>
                </pic:blipFill>
                <pic:spPr bwMode="auto">
                  <a:xfrm>
                    <a:off x="0" y="0"/>
                    <a:ext cx="1034282" cy="46800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CFF30" w14:textId="77777777" w:rsidR="00DF3715" w:rsidRDefault="00DF3715">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255F4"/>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 w15:restartNumberingAfterBreak="0">
    <w:nsid w:val="05E01D6F"/>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2" w15:restartNumberingAfterBreak="0">
    <w:nsid w:val="07C71DF9"/>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3" w15:restartNumberingAfterBreak="0">
    <w:nsid w:val="080134CE"/>
    <w:multiLevelType w:val="hybridMultilevel"/>
    <w:tmpl w:val="DB2249EA"/>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B380B29"/>
    <w:multiLevelType w:val="hybridMultilevel"/>
    <w:tmpl w:val="6554D3B6"/>
    <w:lvl w:ilvl="0" w:tplc="01488CB4">
      <w:numFmt w:val="bullet"/>
      <w:lvlText w:val="-"/>
      <w:lvlJc w:val="left"/>
      <w:pPr>
        <w:ind w:left="720" w:hanging="360"/>
      </w:pPr>
      <w:rPr>
        <w:rFonts w:ascii="Arial" w:eastAsiaTheme="minorEastAsia"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F597974"/>
    <w:multiLevelType w:val="hybridMultilevel"/>
    <w:tmpl w:val="3056BA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C92F7E"/>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7" w15:restartNumberingAfterBreak="0">
    <w:nsid w:val="1A317257"/>
    <w:multiLevelType w:val="hybridMultilevel"/>
    <w:tmpl w:val="B3E4AB20"/>
    <w:lvl w:ilvl="0" w:tplc="6AAE11DE">
      <w:numFmt w:val="bullet"/>
      <w:lvlText w:val="-"/>
      <w:lvlJc w:val="left"/>
      <w:pPr>
        <w:ind w:left="720" w:hanging="360"/>
      </w:pPr>
      <w:rPr>
        <w:rFonts w:ascii="Arial" w:eastAsiaTheme="minorEastAsia"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C8E3291"/>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9" w15:restartNumberingAfterBreak="0">
    <w:nsid w:val="1D7727AF"/>
    <w:multiLevelType w:val="hybridMultilevel"/>
    <w:tmpl w:val="7974F432"/>
    <w:lvl w:ilvl="0" w:tplc="F71C7AF4">
      <w:start w:val="1"/>
      <w:numFmt w:val="decimal"/>
      <w:lvlText w:val="%1."/>
      <w:lvlJc w:val="left"/>
      <w:pPr>
        <w:ind w:left="1068" w:hanging="360"/>
      </w:pPr>
      <w:rPr>
        <w:rFonts w:hint="default"/>
        <w:b/>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10" w15:restartNumberingAfterBreak="0">
    <w:nsid w:val="25CB0E17"/>
    <w:multiLevelType w:val="multilevel"/>
    <w:tmpl w:val="BBD4570A"/>
    <w:lvl w:ilvl="0">
      <w:start w:val="1"/>
      <w:numFmt w:val="decimal"/>
      <w:lvlText w:val="%1."/>
      <w:lvlJc w:val="left"/>
      <w:pPr>
        <w:ind w:left="564" w:hanging="360"/>
      </w:p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1" w15:restartNumberingAfterBreak="0">
    <w:nsid w:val="25F02CC4"/>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2" w15:restartNumberingAfterBreak="0">
    <w:nsid w:val="264A10FC"/>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3" w15:restartNumberingAfterBreak="0">
    <w:nsid w:val="284A69B7"/>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4" w15:restartNumberingAfterBreak="0">
    <w:nsid w:val="35372D47"/>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5" w15:restartNumberingAfterBreak="0">
    <w:nsid w:val="42E87C0C"/>
    <w:multiLevelType w:val="hybridMultilevel"/>
    <w:tmpl w:val="10469802"/>
    <w:lvl w:ilvl="0" w:tplc="F9B8CCF6">
      <w:start w:val="1"/>
      <w:numFmt w:val="bullet"/>
      <w:lvlText w:val=""/>
      <w:lvlJc w:val="left"/>
      <w:pPr>
        <w:ind w:left="720" w:hanging="360"/>
      </w:pPr>
      <w:rPr>
        <w:rFonts w:ascii="Symbol" w:hAnsi="Symbol" w:hint="default"/>
      </w:rPr>
    </w:lvl>
    <w:lvl w:ilvl="1" w:tplc="9000B5C4">
      <w:start w:val="1"/>
      <w:numFmt w:val="bullet"/>
      <w:lvlText w:val="o"/>
      <w:lvlJc w:val="left"/>
      <w:pPr>
        <w:ind w:left="1440" w:hanging="360"/>
      </w:pPr>
      <w:rPr>
        <w:rFonts w:ascii="Courier New" w:hAnsi="Courier New" w:hint="default"/>
      </w:rPr>
    </w:lvl>
    <w:lvl w:ilvl="2" w:tplc="9AC4DF8C">
      <w:start w:val="1"/>
      <w:numFmt w:val="bullet"/>
      <w:lvlText w:val=""/>
      <w:lvlJc w:val="left"/>
      <w:pPr>
        <w:ind w:left="2160" w:hanging="360"/>
      </w:pPr>
      <w:rPr>
        <w:rFonts w:ascii="Wingdings" w:hAnsi="Wingdings" w:hint="default"/>
      </w:rPr>
    </w:lvl>
    <w:lvl w:ilvl="3" w:tplc="926015CE">
      <w:start w:val="1"/>
      <w:numFmt w:val="bullet"/>
      <w:lvlText w:val=""/>
      <w:lvlJc w:val="left"/>
      <w:pPr>
        <w:ind w:left="2880" w:hanging="360"/>
      </w:pPr>
      <w:rPr>
        <w:rFonts w:ascii="Symbol" w:hAnsi="Symbol" w:hint="default"/>
      </w:rPr>
    </w:lvl>
    <w:lvl w:ilvl="4" w:tplc="E6003F08">
      <w:start w:val="1"/>
      <w:numFmt w:val="bullet"/>
      <w:lvlText w:val="o"/>
      <w:lvlJc w:val="left"/>
      <w:pPr>
        <w:ind w:left="3600" w:hanging="360"/>
      </w:pPr>
      <w:rPr>
        <w:rFonts w:ascii="Courier New" w:hAnsi="Courier New" w:hint="default"/>
      </w:rPr>
    </w:lvl>
    <w:lvl w:ilvl="5" w:tplc="90FEE500">
      <w:start w:val="1"/>
      <w:numFmt w:val="bullet"/>
      <w:lvlText w:val=""/>
      <w:lvlJc w:val="left"/>
      <w:pPr>
        <w:ind w:left="4320" w:hanging="360"/>
      </w:pPr>
      <w:rPr>
        <w:rFonts w:ascii="Wingdings" w:hAnsi="Wingdings" w:hint="default"/>
      </w:rPr>
    </w:lvl>
    <w:lvl w:ilvl="6" w:tplc="CB3EB7EE">
      <w:start w:val="1"/>
      <w:numFmt w:val="bullet"/>
      <w:lvlText w:val=""/>
      <w:lvlJc w:val="left"/>
      <w:pPr>
        <w:ind w:left="5040" w:hanging="360"/>
      </w:pPr>
      <w:rPr>
        <w:rFonts w:ascii="Symbol" w:hAnsi="Symbol" w:hint="default"/>
      </w:rPr>
    </w:lvl>
    <w:lvl w:ilvl="7" w:tplc="9CAE3262">
      <w:start w:val="1"/>
      <w:numFmt w:val="bullet"/>
      <w:lvlText w:val="o"/>
      <w:lvlJc w:val="left"/>
      <w:pPr>
        <w:ind w:left="5760" w:hanging="360"/>
      </w:pPr>
      <w:rPr>
        <w:rFonts w:ascii="Courier New" w:hAnsi="Courier New" w:hint="default"/>
      </w:rPr>
    </w:lvl>
    <w:lvl w:ilvl="8" w:tplc="580C3DF8">
      <w:start w:val="1"/>
      <w:numFmt w:val="bullet"/>
      <w:lvlText w:val=""/>
      <w:lvlJc w:val="left"/>
      <w:pPr>
        <w:ind w:left="6480" w:hanging="360"/>
      </w:pPr>
      <w:rPr>
        <w:rFonts w:ascii="Wingdings" w:hAnsi="Wingdings" w:hint="default"/>
      </w:rPr>
    </w:lvl>
  </w:abstractNum>
  <w:abstractNum w:abstractNumId="16" w15:restartNumberingAfterBreak="0">
    <w:nsid w:val="453D6AD9"/>
    <w:multiLevelType w:val="hybridMultilevel"/>
    <w:tmpl w:val="91641D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6F44807"/>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8" w15:restartNumberingAfterBreak="0">
    <w:nsid w:val="4A6D7DFC"/>
    <w:multiLevelType w:val="hybridMultilevel"/>
    <w:tmpl w:val="446AEE44"/>
    <w:lvl w:ilvl="0" w:tplc="53AC5B48">
      <w:start w:val="1"/>
      <w:numFmt w:val="bullet"/>
      <w:lvlText w:val=""/>
      <w:lvlJc w:val="left"/>
      <w:pPr>
        <w:ind w:left="720" w:hanging="360"/>
      </w:pPr>
      <w:rPr>
        <w:rFonts w:ascii="Symbol" w:hAnsi="Symbol" w:hint="default"/>
      </w:rPr>
    </w:lvl>
    <w:lvl w:ilvl="1" w:tplc="4FD03E18">
      <w:start w:val="1"/>
      <w:numFmt w:val="bullet"/>
      <w:lvlText w:val="o"/>
      <w:lvlJc w:val="left"/>
      <w:pPr>
        <w:ind w:left="1440" w:hanging="360"/>
      </w:pPr>
      <w:rPr>
        <w:rFonts w:ascii="Courier New" w:hAnsi="Courier New" w:hint="default"/>
      </w:rPr>
    </w:lvl>
    <w:lvl w:ilvl="2" w:tplc="7402DD24">
      <w:start w:val="1"/>
      <w:numFmt w:val="bullet"/>
      <w:lvlText w:val=""/>
      <w:lvlJc w:val="left"/>
      <w:pPr>
        <w:ind w:left="2160" w:hanging="360"/>
      </w:pPr>
      <w:rPr>
        <w:rFonts w:ascii="Wingdings" w:hAnsi="Wingdings" w:hint="default"/>
      </w:rPr>
    </w:lvl>
    <w:lvl w:ilvl="3" w:tplc="5E5C8506">
      <w:start w:val="1"/>
      <w:numFmt w:val="bullet"/>
      <w:lvlText w:val=""/>
      <w:lvlJc w:val="left"/>
      <w:pPr>
        <w:ind w:left="2880" w:hanging="360"/>
      </w:pPr>
      <w:rPr>
        <w:rFonts w:ascii="Symbol" w:hAnsi="Symbol" w:hint="default"/>
      </w:rPr>
    </w:lvl>
    <w:lvl w:ilvl="4" w:tplc="A6C41D10">
      <w:start w:val="1"/>
      <w:numFmt w:val="bullet"/>
      <w:lvlText w:val="o"/>
      <w:lvlJc w:val="left"/>
      <w:pPr>
        <w:ind w:left="3600" w:hanging="360"/>
      </w:pPr>
      <w:rPr>
        <w:rFonts w:ascii="Courier New" w:hAnsi="Courier New" w:hint="default"/>
      </w:rPr>
    </w:lvl>
    <w:lvl w:ilvl="5" w:tplc="769CD406">
      <w:start w:val="1"/>
      <w:numFmt w:val="bullet"/>
      <w:lvlText w:val=""/>
      <w:lvlJc w:val="left"/>
      <w:pPr>
        <w:ind w:left="4320" w:hanging="360"/>
      </w:pPr>
      <w:rPr>
        <w:rFonts w:ascii="Wingdings" w:hAnsi="Wingdings" w:hint="default"/>
      </w:rPr>
    </w:lvl>
    <w:lvl w:ilvl="6" w:tplc="7598C032">
      <w:start w:val="1"/>
      <w:numFmt w:val="bullet"/>
      <w:lvlText w:val=""/>
      <w:lvlJc w:val="left"/>
      <w:pPr>
        <w:ind w:left="5040" w:hanging="360"/>
      </w:pPr>
      <w:rPr>
        <w:rFonts w:ascii="Symbol" w:hAnsi="Symbol" w:hint="default"/>
      </w:rPr>
    </w:lvl>
    <w:lvl w:ilvl="7" w:tplc="DEACE5D6">
      <w:start w:val="1"/>
      <w:numFmt w:val="bullet"/>
      <w:lvlText w:val="o"/>
      <w:lvlJc w:val="left"/>
      <w:pPr>
        <w:ind w:left="5760" w:hanging="360"/>
      </w:pPr>
      <w:rPr>
        <w:rFonts w:ascii="Courier New" w:hAnsi="Courier New" w:hint="default"/>
      </w:rPr>
    </w:lvl>
    <w:lvl w:ilvl="8" w:tplc="BF52623C">
      <w:start w:val="1"/>
      <w:numFmt w:val="bullet"/>
      <w:lvlText w:val=""/>
      <w:lvlJc w:val="left"/>
      <w:pPr>
        <w:ind w:left="6480" w:hanging="360"/>
      </w:pPr>
      <w:rPr>
        <w:rFonts w:ascii="Wingdings" w:hAnsi="Wingdings" w:hint="default"/>
      </w:rPr>
    </w:lvl>
  </w:abstractNum>
  <w:abstractNum w:abstractNumId="19" w15:restartNumberingAfterBreak="0">
    <w:nsid w:val="4EAC664E"/>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20" w15:restartNumberingAfterBreak="0">
    <w:nsid w:val="50C44480"/>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21" w15:restartNumberingAfterBreak="0">
    <w:nsid w:val="5AF403E1"/>
    <w:multiLevelType w:val="hybridMultilevel"/>
    <w:tmpl w:val="E5B4DD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BAE6BB8"/>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23" w15:restartNumberingAfterBreak="0">
    <w:nsid w:val="5E065201"/>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24" w15:restartNumberingAfterBreak="0">
    <w:nsid w:val="65F1109D"/>
    <w:multiLevelType w:val="multilevel"/>
    <w:tmpl w:val="3096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82263A"/>
    <w:multiLevelType w:val="hybridMultilevel"/>
    <w:tmpl w:val="4C6082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67865957"/>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27" w15:restartNumberingAfterBreak="0">
    <w:nsid w:val="67A50362"/>
    <w:multiLevelType w:val="hybridMultilevel"/>
    <w:tmpl w:val="CAE0759E"/>
    <w:lvl w:ilvl="0" w:tplc="700AC324">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6D970305"/>
    <w:multiLevelType w:val="multilevel"/>
    <w:tmpl w:val="2F8ED64C"/>
    <w:lvl w:ilvl="0">
      <w:start w:val="1"/>
      <w:numFmt w:val="decimal"/>
      <w:pStyle w:val="Ttulo1"/>
      <w:suff w:val="space"/>
      <w:lvlText w:val="%1"/>
      <w:lvlJc w:val="left"/>
    </w:lvl>
    <w:lvl w:ilvl="1">
      <w:start w:val="1"/>
      <w:numFmt w:val="decimal"/>
      <w:pStyle w:val="Ttulo2"/>
      <w:suff w:val="space"/>
      <w:lvlText w:val="%1.%2"/>
      <w:lvlJc w:val="left"/>
    </w:lvl>
    <w:lvl w:ilvl="2">
      <w:start w:val="1"/>
      <w:numFmt w:val="decimal"/>
      <w:pStyle w:val="Ttulo31"/>
      <w:suff w:val="space"/>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4193535"/>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30" w15:restartNumberingAfterBreak="0">
    <w:nsid w:val="74A4163A"/>
    <w:multiLevelType w:val="multilevel"/>
    <w:tmpl w:val="B8342246"/>
    <w:lvl w:ilvl="0">
      <w:start w:val="1"/>
      <w:numFmt w:val="decimal"/>
      <w:lvlText w:val="%1"/>
      <w:lvlJc w:val="left"/>
      <w:pPr>
        <w:ind w:left="360" w:hanging="360"/>
      </w:pPr>
      <w:rPr>
        <w:rFonts w:hint="default"/>
      </w:rPr>
    </w:lvl>
    <w:lvl w:ilvl="1">
      <w:start w:val="1"/>
      <w:numFmt w:val="decimal"/>
      <w:lvlText w:val="%1.%2"/>
      <w:lvlJc w:val="left"/>
      <w:pPr>
        <w:ind w:left="564" w:hanging="360"/>
      </w:pPr>
      <w:rPr>
        <w:rFonts w:hint="default"/>
      </w:rPr>
    </w:lvl>
    <w:lvl w:ilvl="2">
      <w:start w:val="1"/>
      <w:numFmt w:val="decimal"/>
      <w:lvlText w:val="%1.%2.%3"/>
      <w:lvlJc w:val="left"/>
      <w:pPr>
        <w:ind w:left="1128" w:hanging="720"/>
      </w:pPr>
      <w:rPr>
        <w:rFonts w:hint="default"/>
      </w:rPr>
    </w:lvl>
    <w:lvl w:ilvl="3">
      <w:start w:val="1"/>
      <w:numFmt w:val="decimal"/>
      <w:lvlText w:val="%1.%2.%3.%4"/>
      <w:lvlJc w:val="left"/>
      <w:pPr>
        <w:ind w:left="1692" w:hanging="1080"/>
      </w:pPr>
      <w:rPr>
        <w:rFonts w:hint="default"/>
      </w:rPr>
    </w:lvl>
    <w:lvl w:ilvl="4">
      <w:start w:val="1"/>
      <w:numFmt w:val="decimal"/>
      <w:lvlText w:val="%1.%2.%3.%4.%5"/>
      <w:lvlJc w:val="left"/>
      <w:pPr>
        <w:ind w:left="1896" w:hanging="1080"/>
      </w:pPr>
      <w:rPr>
        <w:rFonts w:hint="default"/>
      </w:rPr>
    </w:lvl>
    <w:lvl w:ilvl="5">
      <w:start w:val="1"/>
      <w:numFmt w:val="decimal"/>
      <w:lvlText w:val="%1.%2.%3.%4.%5.%6"/>
      <w:lvlJc w:val="left"/>
      <w:pPr>
        <w:ind w:left="2460" w:hanging="1440"/>
      </w:pPr>
      <w:rPr>
        <w:rFonts w:hint="default"/>
      </w:rPr>
    </w:lvl>
    <w:lvl w:ilvl="6">
      <w:start w:val="1"/>
      <w:numFmt w:val="decimal"/>
      <w:lvlText w:val="%1.%2.%3.%4.%5.%6.%7"/>
      <w:lvlJc w:val="left"/>
      <w:pPr>
        <w:ind w:left="2664" w:hanging="1440"/>
      </w:pPr>
      <w:rPr>
        <w:rFonts w:hint="default"/>
      </w:rPr>
    </w:lvl>
    <w:lvl w:ilvl="7">
      <w:start w:val="1"/>
      <w:numFmt w:val="decimal"/>
      <w:lvlText w:val="%1.%2.%3.%4.%5.%6.%7.%8"/>
      <w:lvlJc w:val="left"/>
      <w:pPr>
        <w:ind w:left="3228" w:hanging="1800"/>
      </w:pPr>
      <w:rPr>
        <w:rFonts w:hint="default"/>
      </w:rPr>
    </w:lvl>
    <w:lvl w:ilvl="8">
      <w:start w:val="1"/>
      <w:numFmt w:val="decimal"/>
      <w:lvlText w:val="%1.%2.%3.%4.%5.%6.%7.%8.%9"/>
      <w:lvlJc w:val="left"/>
      <w:pPr>
        <w:ind w:left="3432" w:hanging="1800"/>
      </w:pPr>
      <w:rPr>
        <w:rFonts w:hint="default"/>
      </w:rPr>
    </w:lvl>
  </w:abstractNum>
  <w:abstractNum w:abstractNumId="31" w15:restartNumberingAfterBreak="0">
    <w:nsid w:val="789F4AD3"/>
    <w:multiLevelType w:val="hybridMultilevel"/>
    <w:tmpl w:val="751C43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7B6B0861"/>
    <w:multiLevelType w:val="hybridMultilevel"/>
    <w:tmpl w:val="02F26BD0"/>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D46478C"/>
    <w:multiLevelType w:val="multilevel"/>
    <w:tmpl w:val="BBD4570A"/>
    <w:lvl w:ilvl="0">
      <w:start w:val="1"/>
      <w:numFmt w:val="decimal"/>
      <w:lvlText w:val="%1."/>
      <w:lvlJc w:val="left"/>
      <w:pPr>
        <w:ind w:left="564" w:hanging="360"/>
      </w:pPr>
      <w:rPr>
        <w:rFonts w:hint="default"/>
      </w:r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34" w15:restartNumberingAfterBreak="0">
    <w:nsid w:val="7FBC1C91"/>
    <w:multiLevelType w:val="hybridMultilevel"/>
    <w:tmpl w:val="50264D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470929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12"/>
    <w:rsid w:val="00001CAE"/>
    <w:rsid w:val="000024C3"/>
    <w:rsid w:val="00004F12"/>
    <w:rsid w:val="00006B72"/>
    <w:rsid w:val="000070F2"/>
    <w:rsid w:val="000107DA"/>
    <w:rsid w:val="0001214A"/>
    <w:rsid w:val="000157E4"/>
    <w:rsid w:val="00016059"/>
    <w:rsid w:val="00017084"/>
    <w:rsid w:val="00024426"/>
    <w:rsid w:val="00025DB0"/>
    <w:rsid w:val="000309AA"/>
    <w:rsid w:val="000322A8"/>
    <w:rsid w:val="000358A7"/>
    <w:rsid w:val="0004269B"/>
    <w:rsid w:val="00046043"/>
    <w:rsid w:val="000467D4"/>
    <w:rsid w:val="000475EF"/>
    <w:rsid w:val="00051851"/>
    <w:rsid w:val="00052459"/>
    <w:rsid w:val="00053FFA"/>
    <w:rsid w:val="000543DF"/>
    <w:rsid w:val="00054495"/>
    <w:rsid w:val="00055B4C"/>
    <w:rsid w:val="000638D2"/>
    <w:rsid w:val="00063F6E"/>
    <w:rsid w:val="0007193E"/>
    <w:rsid w:val="00075E53"/>
    <w:rsid w:val="00076354"/>
    <w:rsid w:val="0008085F"/>
    <w:rsid w:val="00081E8B"/>
    <w:rsid w:val="000836AF"/>
    <w:rsid w:val="000837C4"/>
    <w:rsid w:val="00084B69"/>
    <w:rsid w:val="000863BB"/>
    <w:rsid w:val="00091392"/>
    <w:rsid w:val="0009271B"/>
    <w:rsid w:val="00092ED4"/>
    <w:rsid w:val="00093B0B"/>
    <w:rsid w:val="00097E17"/>
    <w:rsid w:val="000A3268"/>
    <w:rsid w:val="000B015B"/>
    <w:rsid w:val="000C09B0"/>
    <w:rsid w:val="000C2E29"/>
    <w:rsid w:val="000C302E"/>
    <w:rsid w:val="000C34AF"/>
    <w:rsid w:val="000C4D71"/>
    <w:rsid w:val="000C686E"/>
    <w:rsid w:val="000D1846"/>
    <w:rsid w:val="000E1DCB"/>
    <w:rsid w:val="000E2471"/>
    <w:rsid w:val="000E6D56"/>
    <w:rsid w:val="000F0930"/>
    <w:rsid w:val="000F0B60"/>
    <w:rsid w:val="000F594E"/>
    <w:rsid w:val="000F5AB1"/>
    <w:rsid w:val="000F6CA4"/>
    <w:rsid w:val="000F730D"/>
    <w:rsid w:val="0010128E"/>
    <w:rsid w:val="001012AD"/>
    <w:rsid w:val="0010198A"/>
    <w:rsid w:val="001046E0"/>
    <w:rsid w:val="00105B63"/>
    <w:rsid w:val="00110205"/>
    <w:rsid w:val="0011213D"/>
    <w:rsid w:val="0011584A"/>
    <w:rsid w:val="00120DD3"/>
    <w:rsid w:val="001213B1"/>
    <w:rsid w:val="00125929"/>
    <w:rsid w:val="001259F4"/>
    <w:rsid w:val="00125FA4"/>
    <w:rsid w:val="00126075"/>
    <w:rsid w:val="00127D50"/>
    <w:rsid w:val="00131EF0"/>
    <w:rsid w:val="00135A97"/>
    <w:rsid w:val="00136777"/>
    <w:rsid w:val="0014178B"/>
    <w:rsid w:val="001451B3"/>
    <w:rsid w:val="001554A3"/>
    <w:rsid w:val="001558E2"/>
    <w:rsid w:val="00155D43"/>
    <w:rsid w:val="00156527"/>
    <w:rsid w:val="00157F62"/>
    <w:rsid w:val="0016076B"/>
    <w:rsid w:val="001614F8"/>
    <w:rsid w:val="001618E0"/>
    <w:rsid w:val="0016457A"/>
    <w:rsid w:val="001678B5"/>
    <w:rsid w:val="00170A30"/>
    <w:rsid w:val="00170A5D"/>
    <w:rsid w:val="001764CE"/>
    <w:rsid w:val="001818CB"/>
    <w:rsid w:val="00181D47"/>
    <w:rsid w:val="001841FD"/>
    <w:rsid w:val="0018477A"/>
    <w:rsid w:val="00186762"/>
    <w:rsid w:val="00186E4E"/>
    <w:rsid w:val="00187141"/>
    <w:rsid w:val="001907B2"/>
    <w:rsid w:val="00192B06"/>
    <w:rsid w:val="00192BA8"/>
    <w:rsid w:val="00192F38"/>
    <w:rsid w:val="00193DD1"/>
    <w:rsid w:val="00194621"/>
    <w:rsid w:val="001A0B36"/>
    <w:rsid w:val="001A324C"/>
    <w:rsid w:val="001A33E5"/>
    <w:rsid w:val="001A5AFD"/>
    <w:rsid w:val="001B6165"/>
    <w:rsid w:val="001C032C"/>
    <w:rsid w:val="001C3EA3"/>
    <w:rsid w:val="001C7890"/>
    <w:rsid w:val="001D179F"/>
    <w:rsid w:val="001D2BB4"/>
    <w:rsid w:val="001E3B84"/>
    <w:rsid w:val="001E43C5"/>
    <w:rsid w:val="001E467D"/>
    <w:rsid w:val="001F0E9E"/>
    <w:rsid w:val="001F25F1"/>
    <w:rsid w:val="001F46C6"/>
    <w:rsid w:val="001F6FBE"/>
    <w:rsid w:val="001F7E04"/>
    <w:rsid w:val="00202BF2"/>
    <w:rsid w:val="00206C56"/>
    <w:rsid w:val="00206DFE"/>
    <w:rsid w:val="00206F79"/>
    <w:rsid w:val="002072D3"/>
    <w:rsid w:val="00207E30"/>
    <w:rsid w:val="002114BA"/>
    <w:rsid w:val="002130C3"/>
    <w:rsid w:val="002150BB"/>
    <w:rsid w:val="00220AC7"/>
    <w:rsid w:val="00223AA4"/>
    <w:rsid w:val="002243ED"/>
    <w:rsid w:val="00226217"/>
    <w:rsid w:val="002300DF"/>
    <w:rsid w:val="00231412"/>
    <w:rsid w:val="0023197B"/>
    <w:rsid w:val="00234C77"/>
    <w:rsid w:val="00237867"/>
    <w:rsid w:val="00237B95"/>
    <w:rsid w:val="00243D81"/>
    <w:rsid w:val="00247A7C"/>
    <w:rsid w:val="00247D3F"/>
    <w:rsid w:val="002554A2"/>
    <w:rsid w:val="00257408"/>
    <w:rsid w:val="002604AD"/>
    <w:rsid w:val="00262C96"/>
    <w:rsid w:val="00265AA8"/>
    <w:rsid w:val="0027572D"/>
    <w:rsid w:val="0027673F"/>
    <w:rsid w:val="00276B75"/>
    <w:rsid w:val="00276F24"/>
    <w:rsid w:val="0028233D"/>
    <w:rsid w:val="00291753"/>
    <w:rsid w:val="002964A8"/>
    <w:rsid w:val="002A0A62"/>
    <w:rsid w:val="002A1284"/>
    <w:rsid w:val="002A3BAC"/>
    <w:rsid w:val="002A4E1C"/>
    <w:rsid w:val="002A6656"/>
    <w:rsid w:val="002A7122"/>
    <w:rsid w:val="002B1705"/>
    <w:rsid w:val="002B282F"/>
    <w:rsid w:val="002B404C"/>
    <w:rsid w:val="002C0FFD"/>
    <w:rsid w:val="002C164B"/>
    <w:rsid w:val="002C23A7"/>
    <w:rsid w:val="002C37C0"/>
    <w:rsid w:val="002C3C5F"/>
    <w:rsid w:val="002C5114"/>
    <w:rsid w:val="002C535A"/>
    <w:rsid w:val="002D0251"/>
    <w:rsid w:val="002D1F74"/>
    <w:rsid w:val="002D7906"/>
    <w:rsid w:val="002E00AB"/>
    <w:rsid w:val="002E2671"/>
    <w:rsid w:val="002F22F2"/>
    <w:rsid w:val="002F480B"/>
    <w:rsid w:val="002F5A38"/>
    <w:rsid w:val="002F6769"/>
    <w:rsid w:val="002F7FD7"/>
    <w:rsid w:val="00300D8D"/>
    <w:rsid w:val="003017A4"/>
    <w:rsid w:val="003143C5"/>
    <w:rsid w:val="00315581"/>
    <w:rsid w:val="003204ED"/>
    <w:rsid w:val="00323BDE"/>
    <w:rsid w:val="0032641D"/>
    <w:rsid w:val="003320B1"/>
    <w:rsid w:val="00335AA9"/>
    <w:rsid w:val="0033796C"/>
    <w:rsid w:val="003411D5"/>
    <w:rsid w:val="00344D81"/>
    <w:rsid w:val="00353AB6"/>
    <w:rsid w:val="00357A44"/>
    <w:rsid w:val="00357F63"/>
    <w:rsid w:val="00360378"/>
    <w:rsid w:val="00360396"/>
    <w:rsid w:val="00360695"/>
    <w:rsid w:val="00360C69"/>
    <w:rsid w:val="00361ACA"/>
    <w:rsid w:val="003700E2"/>
    <w:rsid w:val="0037167A"/>
    <w:rsid w:val="00371E3D"/>
    <w:rsid w:val="00373D1D"/>
    <w:rsid w:val="00373F44"/>
    <w:rsid w:val="00377A31"/>
    <w:rsid w:val="00382384"/>
    <w:rsid w:val="00383603"/>
    <w:rsid w:val="0038539B"/>
    <w:rsid w:val="00386C47"/>
    <w:rsid w:val="00387211"/>
    <w:rsid w:val="0039027C"/>
    <w:rsid w:val="003904B2"/>
    <w:rsid w:val="00390A9D"/>
    <w:rsid w:val="00394CFE"/>
    <w:rsid w:val="00397A3C"/>
    <w:rsid w:val="003A4EF5"/>
    <w:rsid w:val="003B146E"/>
    <w:rsid w:val="003B1CD6"/>
    <w:rsid w:val="003B2792"/>
    <w:rsid w:val="003B3373"/>
    <w:rsid w:val="003B5C86"/>
    <w:rsid w:val="003B67B9"/>
    <w:rsid w:val="003B7AD1"/>
    <w:rsid w:val="003C6932"/>
    <w:rsid w:val="003D210C"/>
    <w:rsid w:val="003D26BE"/>
    <w:rsid w:val="003D26F6"/>
    <w:rsid w:val="003D7D1D"/>
    <w:rsid w:val="003E26F0"/>
    <w:rsid w:val="003E4660"/>
    <w:rsid w:val="003F0B5B"/>
    <w:rsid w:val="003F3E09"/>
    <w:rsid w:val="003F5D68"/>
    <w:rsid w:val="003F6C1D"/>
    <w:rsid w:val="003F7A78"/>
    <w:rsid w:val="00400D73"/>
    <w:rsid w:val="00402519"/>
    <w:rsid w:val="00404D19"/>
    <w:rsid w:val="00406EB8"/>
    <w:rsid w:val="00416902"/>
    <w:rsid w:val="00416AEC"/>
    <w:rsid w:val="00422557"/>
    <w:rsid w:val="0042283D"/>
    <w:rsid w:val="00423696"/>
    <w:rsid w:val="00423A26"/>
    <w:rsid w:val="00423BF4"/>
    <w:rsid w:val="004305FE"/>
    <w:rsid w:val="00430EF1"/>
    <w:rsid w:val="00431D15"/>
    <w:rsid w:val="0043454D"/>
    <w:rsid w:val="004345DE"/>
    <w:rsid w:val="0043580E"/>
    <w:rsid w:val="00436CA1"/>
    <w:rsid w:val="00437F4E"/>
    <w:rsid w:val="00444AFC"/>
    <w:rsid w:val="004452F1"/>
    <w:rsid w:val="00446EAC"/>
    <w:rsid w:val="004533E6"/>
    <w:rsid w:val="0045422A"/>
    <w:rsid w:val="004566DC"/>
    <w:rsid w:val="004635B9"/>
    <w:rsid w:val="00465F32"/>
    <w:rsid w:val="004711CA"/>
    <w:rsid w:val="00472705"/>
    <w:rsid w:val="00475367"/>
    <w:rsid w:val="00475AC4"/>
    <w:rsid w:val="0047768F"/>
    <w:rsid w:val="00481F90"/>
    <w:rsid w:val="0048296D"/>
    <w:rsid w:val="004855A0"/>
    <w:rsid w:val="00494A45"/>
    <w:rsid w:val="00496783"/>
    <w:rsid w:val="004A3F09"/>
    <w:rsid w:val="004A43D1"/>
    <w:rsid w:val="004A45A3"/>
    <w:rsid w:val="004A4D13"/>
    <w:rsid w:val="004A56E3"/>
    <w:rsid w:val="004A756F"/>
    <w:rsid w:val="004A7DF4"/>
    <w:rsid w:val="004B2436"/>
    <w:rsid w:val="004B54D9"/>
    <w:rsid w:val="004C026C"/>
    <w:rsid w:val="004C0FBC"/>
    <w:rsid w:val="004C156C"/>
    <w:rsid w:val="004D060B"/>
    <w:rsid w:val="004D158D"/>
    <w:rsid w:val="004D20FA"/>
    <w:rsid w:val="004D2A88"/>
    <w:rsid w:val="004D377F"/>
    <w:rsid w:val="004D43E9"/>
    <w:rsid w:val="004D589E"/>
    <w:rsid w:val="004D6A1D"/>
    <w:rsid w:val="004D720E"/>
    <w:rsid w:val="004D778C"/>
    <w:rsid w:val="004E033C"/>
    <w:rsid w:val="004E0685"/>
    <w:rsid w:val="004E1A16"/>
    <w:rsid w:val="004E1AC4"/>
    <w:rsid w:val="004E6B9F"/>
    <w:rsid w:val="004E71B4"/>
    <w:rsid w:val="004F4046"/>
    <w:rsid w:val="004F5983"/>
    <w:rsid w:val="004F6AC2"/>
    <w:rsid w:val="004F7A45"/>
    <w:rsid w:val="00507B6B"/>
    <w:rsid w:val="0051053A"/>
    <w:rsid w:val="0051249D"/>
    <w:rsid w:val="00512A3E"/>
    <w:rsid w:val="005135ED"/>
    <w:rsid w:val="00514D0B"/>
    <w:rsid w:val="00516D26"/>
    <w:rsid w:val="00517381"/>
    <w:rsid w:val="005175F1"/>
    <w:rsid w:val="005212A7"/>
    <w:rsid w:val="0052175A"/>
    <w:rsid w:val="00525629"/>
    <w:rsid w:val="00527B06"/>
    <w:rsid w:val="00533B51"/>
    <w:rsid w:val="005359AC"/>
    <w:rsid w:val="00542100"/>
    <w:rsid w:val="00542C57"/>
    <w:rsid w:val="00544425"/>
    <w:rsid w:val="005628B1"/>
    <w:rsid w:val="00563059"/>
    <w:rsid w:val="0056649C"/>
    <w:rsid w:val="0056749E"/>
    <w:rsid w:val="005720AF"/>
    <w:rsid w:val="00574DB3"/>
    <w:rsid w:val="005853B1"/>
    <w:rsid w:val="00597D75"/>
    <w:rsid w:val="005A2811"/>
    <w:rsid w:val="005A39C1"/>
    <w:rsid w:val="005A412A"/>
    <w:rsid w:val="005B21B7"/>
    <w:rsid w:val="005B2A30"/>
    <w:rsid w:val="005B3B9E"/>
    <w:rsid w:val="005B4C62"/>
    <w:rsid w:val="005B7DAE"/>
    <w:rsid w:val="005C03C5"/>
    <w:rsid w:val="005C12E7"/>
    <w:rsid w:val="005C1A3C"/>
    <w:rsid w:val="005D0C6B"/>
    <w:rsid w:val="005D3134"/>
    <w:rsid w:val="005D3D29"/>
    <w:rsid w:val="005E024B"/>
    <w:rsid w:val="005E2A39"/>
    <w:rsid w:val="005E4A43"/>
    <w:rsid w:val="005E6D57"/>
    <w:rsid w:val="005F0999"/>
    <w:rsid w:val="005F2921"/>
    <w:rsid w:val="005F3C78"/>
    <w:rsid w:val="005F5789"/>
    <w:rsid w:val="005F7717"/>
    <w:rsid w:val="005F77FE"/>
    <w:rsid w:val="006028C8"/>
    <w:rsid w:val="0060304F"/>
    <w:rsid w:val="006032D9"/>
    <w:rsid w:val="006057C0"/>
    <w:rsid w:val="006063E8"/>
    <w:rsid w:val="00607747"/>
    <w:rsid w:val="006078D1"/>
    <w:rsid w:val="00610CC3"/>
    <w:rsid w:val="00613D11"/>
    <w:rsid w:val="00616085"/>
    <w:rsid w:val="006168A2"/>
    <w:rsid w:val="00624176"/>
    <w:rsid w:val="006243FE"/>
    <w:rsid w:val="00631BC4"/>
    <w:rsid w:val="00634792"/>
    <w:rsid w:val="00636DB1"/>
    <w:rsid w:val="00636E43"/>
    <w:rsid w:val="00637778"/>
    <w:rsid w:val="0064302B"/>
    <w:rsid w:val="006432CD"/>
    <w:rsid w:val="00644377"/>
    <w:rsid w:val="00644A50"/>
    <w:rsid w:val="00645203"/>
    <w:rsid w:val="0065053D"/>
    <w:rsid w:val="00651F86"/>
    <w:rsid w:val="006629D5"/>
    <w:rsid w:val="00662D14"/>
    <w:rsid w:val="00662D97"/>
    <w:rsid w:val="0066364E"/>
    <w:rsid w:val="006653D7"/>
    <w:rsid w:val="0066547C"/>
    <w:rsid w:val="006718AB"/>
    <w:rsid w:val="00671FB0"/>
    <w:rsid w:val="006746FE"/>
    <w:rsid w:val="006761B3"/>
    <w:rsid w:val="006817BC"/>
    <w:rsid w:val="00684FC8"/>
    <w:rsid w:val="00685AE4"/>
    <w:rsid w:val="0068637C"/>
    <w:rsid w:val="00695798"/>
    <w:rsid w:val="006A2305"/>
    <w:rsid w:val="006A2FD9"/>
    <w:rsid w:val="006A40B2"/>
    <w:rsid w:val="006A4D79"/>
    <w:rsid w:val="006B02FC"/>
    <w:rsid w:val="006B163B"/>
    <w:rsid w:val="006B4E29"/>
    <w:rsid w:val="006B53B9"/>
    <w:rsid w:val="006B5726"/>
    <w:rsid w:val="006B6060"/>
    <w:rsid w:val="006C17FC"/>
    <w:rsid w:val="006C1C79"/>
    <w:rsid w:val="006C1CA3"/>
    <w:rsid w:val="006C1E70"/>
    <w:rsid w:val="006C4327"/>
    <w:rsid w:val="006C5664"/>
    <w:rsid w:val="006C5E9D"/>
    <w:rsid w:val="006C79B0"/>
    <w:rsid w:val="006D0A74"/>
    <w:rsid w:val="006D15C7"/>
    <w:rsid w:val="006D1B94"/>
    <w:rsid w:val="006D211F"/>
    <w:rsid w:val="006D2EDF"/>
    <w:rsid w:val="006D334D"/>
    <w:rsid w:val="006D44CA"/>
    <w:rsid w:val="006D4E2B"/>
    <w:rsid w:val="006D733D"/>
    <w:rsid w:val="006D766A"/>
    <w:rsid w:val="006E2B22"/>
    <w:rsid w:val="006E321C"/>
    <w:rsid w:val="006F0A6A"/>
    <w:rsid w:val="006F3688"/>
    <w:rsid w:val="006F57A5"/>
    <w:rsid w:val="0070150D"/>
    <w:rsid w:val="007042BF"/>
    <w:rsid w:val="00704C51"/>
    <w:rsid w:val="00704CA4"/>
    <w:rsid w:val="00711A25"/>
    <w:rsid w:val="00712CD8"/>
    <w:rsid w:val="00713DE6"/>
    <w:rsid w:val="00717FB1"/>
    <w:rsid w:val="00722867"/>
    <w:rsid w:val="00722975"/>
    <w:rsid w:val="00723401"/>
    <w:rsid w:val="00723E5A"/>
    <w:rsid w:val="007257C5"/>
    <w:rsid w:val="00725846"/>
    <w:rsid w:val="00725A5B"/>
    <w:rsid w:val="00726525"/>
    <w:rsid w:val="007277FB"/>
    <w:rsid w:val="00727DAE"/>
    <w:rsid w:val="00730914"/>
    <w:rsid w:val="00734E27"/>
    <w:rsid w:val="0073510A"/>
    <w:rsid w:val="00735C16"/>
    <w:rsid w:val="00737F0D"/>
    <w:rsid w:val="007416D2"/>
    <w:rsid w:val="007421DF"/>
    <w:rsid w:val="0074282F"/>
    <w:rsid w:val="00743F68"/>
    <w:rsid w:val="00747403"/>
    <w:rsid w:val="007507A6"/>
    <w:rsid w:val="007523F6"/>
    <w:rsid w:val="00761721"/>
    <w:rsid w:val="00762744"/>
    <w:rsid w:val="00766136"/>
    <w:rsid w:val="00766507"/>
    <w:rsid w:val="00766F10"/>
    <w:rsid w:val="007733DE"/>
    <w:rsid w:val="007830CC"/>
    <w:rsid w:val="00785010"/>
    <w:rsid w:val="00786A78"/>
    <w:rsid w:val="0079208A"/>
    <w:rsid w:val="00796694"/>
    <w:rsid w:val="00797BF0"/>
    <w:rsid w:val="007A0329"/>
    <w:rsid w:val="007A43E2"/>
    <w:rsid w:val="007A5457"/>
    <w:rsid w:val="007A5758"/>
    <w:rsid w:val="007A6D03"/>
    <w:rsid w:val="007B1BBA"/>
    <w:rsid w:val="007C115B"/>
    <w:rsid w:val="007C1F89"/>
    <w:rsid w:val="007C3070"/>
    <w:rsid w:val="007C4021"/>
    <w:rsid w:val="007C490D"/>
    <w:rsid w:val="007C5F93"/>
    <w:rsid w:val="007C64E9"/>
    <w:rsid w:val="007D0699"/>
    <w:rsid w:val="007D3892"/>
    <w:rsid w:val="007D620C"/>
    <w:rsid w:val="007E004F"/>
    <w:rsid w:val="007E1DAC"/>
    <w:rsid w:val="007E2DE1"/>
    <w:rsid w:val="007E6BC2"/>
    <w:rsid w:val="007F5F8E"/>
    <w:rsid w:val="00800302"/>
    <w:rsid w:val="0080525A"/>
    <w:rsid w:val="00811701"/>
    <w:rsid w:val="00812ADD"/>
    <w:rsid w:val="0081318D"/>
    <w:rsid w:val="00817122"/>
    <w:rsid w:val="008263D3"/>
    <w:rsid w:val="00827B10"/>
    <w:rsid w:val="008317E7"/>
    <w:rsid w:val="008328A2"/>
    <w:rsid w:val="008331A6"/>
    <w:rsid w:val="00833427"/>
    <w:rsid w:val="00834B12"/>
    <w:rsid w:val="00834BB8"/>
    <w:rsid w:val="00835F82"/>
    <w:rsid w:val="008404BD"/>
    <w:rsid w:val="008404D7"/>
    <w:rsid w:val="00841D5B"/>
    <w:rsid w:val="0084433E"/>
    <w:rsid w:val="008456D9"/>
    <w:rsid w:val="00846F8B"/>
    <w:rsid w:val="0085612F"/>
    <w:rsid w:val="008668A0"/>
    <w:rsid w:val="008670D3"/>
    <w:rsid w:val="00871025"/>
    <w:rsid w:val="00871FBB"/>
    <w:rsid w:val="00874F18"/>
    <w:rsid w:val="00875170"/>
    <w:rsid w:val="008767B0"/>
    <w:rsid w:val="008769FF"/>
    <w:rsid w:val="00882BFB"/>
    <w:rsid w:val="00884B67"/>
    <w:rsid w:val="00886035"/>
    <w:rsid w:val="008914B9"/>
    <w:rsid w:val="0089539D"/>
    <w:rsid w:val="008957EC"/>
    <w:rsid w:val="00897833"/>
    <w:rsid w:val="00897A86"/>
    <w:rsid w:val="008A1451"/>
    <w:rsid w:val="008A2ACB"/>
    <w:rsid w:val="008A40EF"/>
    <w:rsid w:val="008A5FAF"/>
    <w:rsid w:val="008A6003"/>
    <w:rsid w:val="008B0BA6"/>
    <w:rsid w:val="008C0291"/>
    <w:rsid w:val="008C1A66"/>
    <w:rsid w:val="008C3AE9"/>
    <w:rsid w:val="008C43B9"/>
    <w:rsid w:val="008C5247"/>
    <w:rsid w:val="008C5848"/>
    <w:rsid w:val="008C6CBA"/>
    <w:rsid w:val="008D13BF"/>
    <w:rsid w:val="008D257F"/>
    <w:rsid w:val="008D29CE"/>
    <w:rsid w:val="008D474A"/>
    <w:rsid w:val="008E337A"/>
    <w:rsid w:val="008E55A0"/>
    <w:rsid w:val="008E63B0"/>
    <w:rsid w:val="008E723B"/>
    <w:rsid w:val="008F02A2"/>
    <w:rsid w:val="008F5A9E"/>
    <w:rsid w:val="009021F4"/>
    <w:rsid w:val="00902C86"/>
    <w:rsid w:val="00903A23"/>
    <w:rsid w:val="00907316"/>
    <w:rsid w:val="009112C3"/>
    <w:rsid w:val="009117AB"/>
    <w:rsid w:val="00912797"/>
    <w:rsid w:val="00915039"/>
    <w:rsid w:val="00917BCA"/>
    <w:rsid w:val="00920BC9"/>
    <w:rsid w:val="00921667"/>
    <w:rsid w:val="009222D9"/>
    <w:rsid w:val="0092393B"/>
    <w:rsid w:val="00924BEE"/>
    <w:rsid w:val="009256CE"/>
    <w:rsid w:val="0093092B"/>
    <w:rsid w:val="00930E3D"/>
    <w:rsid w:val="009323D0"/>
    <w:rsid w:val="00933BD6"/>
    <w:rsid w:val="00935BA9"/>
    <w:rsid w:val="0094018D"/>
    <w:rsid w:val="00943E75"/>
    <w:rsid w:val="0095330A"/>
    <w:rsid w:val="00953611"/>
    <w:rsid w:val="00955743"/>
    <w:rsid w:val="00965D40"/>
    <w:rsid w:val="0097223E"/>
    <w:rsid w:val="00972CB3"/>
    <w:rsid w:val="00973262"/>
    <w:rsid w:val="009735D7"/>
    <w:rsid w:val="0097524C"/>
    <w:rsid w:val="00975D41"/>
    <w:rsid w:val="00982927"/>
    <w:rsid w:val="0098311A"/>
    <w:rsid w:val="0098515C"/>
    <w:rsid w:val="00987FEB"/>
    <w:rsid w:val="00990575"/>
    <w:rsid w:val="0099144E"/>
    <w:rsid w:val="00996849"/>
    <w:rsid w:val="009A1D4B"/>
    <w:rsid w:val="009A25C1"/>
    <w:rsid w:val="009A3F0D"/>
    <w:rsid w:val="009A64A5"/>
    <w:rsid w:val="009B271A"/>
    <w:rsid w:val="009B3281"/>
    <w:rsid w:val="009B411E"/>
    <w:rsid w:val="009B4B5E"/>
    <w:rsid w:val="009B7873"/>
    <w:rsid w:val="009C08A4"/>
    <w:rsid w:val="009C19EC"/>
    <w:rsid w:val="009D050B"/>
    <w:rsid w:val="009D0D4B"/>
    <w:rsid w:val="009D1168"/>
    <w:rsid w:val="009D11B9"/>
    <w:rsid w:val="009D72A7"/>
    <w:rsid w:val="009E557E"/>
    <w:rsid w:val="009E7BD7"/>
    <w:rsid w:val="009F02FA"/>
    <w:rsid w:val="00A00E1E"/>
    <w:rsid w:val="00A02A12"/>
    <w:rsid w:val="00A03170"/>
    <w:rsid w:val="00A035A4"/>
    <w:rsid w:val="00A0711F"/>
    <w:rsid w:val="00A173A6"/>
    <w:rsid w:val="00A21D03"/>
    <w:rsid w:val="00A334B2"/>
    <w:rsid w:val="00A337A5"/>
    <w:rsid w:val="00A356D5"/>
    <w:rsid w:val="00A36B95"/>
    <w:rsid w:val="00A370F9"/>
    <w:rsid w:val="00A43F44"/>
    <w:rsid w:val="00A46FC3"/>
    <w:rsid w:val="00A55494"/>
    <w:rsid w:val="00A56C98"/>
    <w:rsid w:val="00A65F91"/>
    <w:rsid w:val="00A666F4"/>
    <w:rsid w:val="00A673B3"/>
    <w:rsid w:val="00A67CEA"/>
    <w:rsid w:val="00A72B34"/>
    <w:rsid w:val="00A72D98"/>
    <w:rsid w:val="00A76F95"/>
    <w:rsid w:val="00A90065"/>
    <w:rsid w:val="00A9032C"/>
    <w:rsid w:val="00A951D4"/>
    <w:rsid w:val="00A96E2D"/>
    <w:rsid w:val="00A975C1"/>
    <w:rsid w:val="00AA065B"/>
    <w:rsid w:val="00AA7245"/>
    <w:rsid w:val="00AB19F8"/>
    <w:rsid w:val="00AB2424"/>
    <w:rsid w:val="00AB2BC2"/>
    <w:rsid w:val="00AB4547"/>
    <w:rsid w:val="00AB4D1D"/>
    <w:rsid w:val="00AB5ABB"/>
    <w:rsid w:val="00AC0FC8"/>
    <w:rsid w:val="00AC37E9"/>
    <w:rsid w:val="00AD24E6"/>
    <w:rsid w:val="00AD3484"/>
    <w:rsid w:val="00AE5982"/>
    <w:rsid w:val="00AE67AA"/>
    <w:rsid w:val="00AF02F9"/>
    <w:rsid w:val="00AF0802"/>
    <w:rsid w:val="00AF6B8A"/>
    <w:rsid w:val="00B0009D"/>
    <w:rsid w:val="00B003BA"/>
    <w:rsid w:val="00B0080F"/>
    <w:rsid w:val="00B0353E"/>
    <w:rsid w:val="00B039B7"/>
    <w:rsid w:val="00B11915"/>
    <w:rsid w:val="00B13254"/>
    <w:rsid w:val="00B20623"/>
    <w:rsid w:val="00B24B08"/>
    <w:rsid w:val="00B26711"/>
    <w:rsid w:val="00B27724"/>
    <w:rsid w:val="00B328E0"/>
    <w:rsid w:val="00B4382A"/>
    <w:rsid w:val="00B43B21"/>
    <w:rsid w:val="00B43F2F"/>
    <w:rsid w:val="00B50C84"/>
    <w:rsid w:val="00B50DA2"/>
    <w:rsid w:val="00B55388"/>
    <w:rsid w:val="00B63720"/>
    <w:rsid w:val="00B660AE"/>
    <w:rsid w:val="00B70F7E"/>
    <w:rsid w:val="00B727DE"/>
    <w:rsid w:val="00B7310A"/>
    <w:rsid w:val="00B74EA9"/>
    <w:rsid w:val="00B75A3D"/>
    <w:rsid w:val="00B764AC"/>
    <w:rsid w:val="00B767F4"/>
    <w:rsid w:val="00B76ADD"/>
    <w:rsid w:val="00B76BCC"/>
    <w:rsid w:val="00B86F8C"/>
    <w:rsid w:val="00B936EF"/>
    <w:rsid w:val="00BA10EA"/>
    <w:rsid w:val="00BA5662"/>
    <w:rsid w:val="00BA6CE3"/>
    <w:rsid w:val="00BA76F7"/>
    <w:rsid w:val="00BB01F8"/>
    <w:rsid w:val="00BB0F94"/>
    <w:rsid w:val="00BB2CE1"/>
    <w:rsid w:val="00BB3808"/>
    <w:rsid w:val="00BB5912"/>
    <w:rsid w:val="00BC085D"/>
    <w:rsid w:val="00BC1642"/>
    <w:rsid w:val="00BC2371"/>
    <w:rsid w:val="00BC3AD6"/>
    <w:rsid w:val="00BD1842"/>
    <w:rsid w:val="00BD2D9B"/>
    <w:rsid w:val="00BD61D3"/>
    <w:rsid w:val="00BE1673"/>
    <w:rsid w:val="00BF0C82"/>
    <w:rsid w:val="00C025C3"/>
    <w:rsid w:val="00C0328F"/>
    <w:rsid w:val="00C04CE8"/>
    <w:rsid w:val="00C05507"/>
    <w:rsid w:val="00C0580A"/>
    <w:rsid w:val="00C05ED3"/>
    <w:rsid w:val="00C06B9B"/>
    <w:rsid w:val="00C13B9F"/>
    <w:rsid w:val="00C13DB0"/>
    <w:rsid w:val="00C1674E"/>
    <w:rsid w:val="00C2400C"/>
    <w:rsid w:val="00C243D6"/>
    <w:rsid w:val="00C26EF5"/>
    <w:rsid w:val="00C26F1B"/>
    <w:rsid w:val="00C31621"/>
    <w:rsid w:val="00C31D95"/>
    <w:rsid w:val="00C36A77"/>
    <w:rsid w:val="00C41C3D"/>
    <w:rsid w:val="00C42A83"/>
    <w:rsid w:val="00C462CF"/>
    <w:rsid w:val="00C508EA"/>
    <w:rsid w:val="00C55296"/>
    <w:rsid w:val="00C60E9B"/>
    <w:rsid w:val="00C6350A"/>
    <w:rsid w:val="00C664B0"/>
    <w:rsid w:val="00C671F6"/>
    <w:rsid w:val="00C700AD"/>
    <w:rsid w:val="00C72AC9"/>
    <w:rsid w:val="00C8273B"/>
    <w:rsid w:val="00C85465"/>
    <w:rsid w:val="00C85FB7"/>
    <w:rsid w:val="00C91470"/>
    <w:rsid w:val="00C95D1C"/>
    <w:rsid w:val="00C96281"/>
    <w:rsid w:val="00CA11D6"/>
    <w:rsid w:val="00CA2162"/>
    <w:rsid w:val="00CA434B"/>
    <w:rsid w:val="00CA4B0C"/>
    <w:rsid w:val="00CB193A"/>
    <w:rsid w:val="00CB3FA9"/>
    <w:rsid w:val="00CC4549"/>
    <w:rsid w:val="00CC6CED"/>
    <w:rsid w:val="00CD0DB7"/>
    <w:rsid w:val="00CD11C3"/>
    <w:rsid w:val="00CD154F"/>
    <w:rsid w:val="00CD37DC"/>
    <w:rsid w:val="00CD3AC5"/>
    <w:rsid w:val="00CD5535"/>
    <w:rsid w:val="00CD7D8F"/>
    <w:rsid w:val="00CE35C7"/>
    <w:rsid w:val="00CE5268"/>
    <w:rsid w:val="00CE5A5B"/>
    <w:rsid w:val="00CE66A7"/>
    <w:rsid w:val="00CE6EFB"/>
    <w:rsid w:val="00CE781B"/>
    <w:rsid w:val="00CE7F1B"/>
    <w:rsid w:val="00CF0AEC"/>
    <w:rsid w:val="00CF1448"/>
    <w:rsid w:val="00CF4364"/>
    <w:rsid w:val="00CF56D0"/>
    <w:rsid w:val="00CF7519"/>
    <w:rsid w:val="00D01B7D"/>
    <w:rsid w:val="00D020D1"/>
    <w:rsid w:val="00D02506"/>
    <w:rsid w:val="00D07DB3"/>
    <w:rsid w:val="00D1625C"/>
    <w:rsid w:val="00D16726"/>
    <w:rsid w:val="00D16EF1"/>
    <w:rsid w:val="00D17680"/>
    <w:rsid w:val="00D178D1"/>
    <w:rsid w:val="00D21C0F"/>
    <w:rsid w:val="00D33DCF"/>
    <w:rsid w:val="00D36F53"/>
    <w:rsid w:val="00D37D12"/>
    <w:rsid w:val="00D43D75"/>
    <w:rsid w:val="00D465B4"/>
    <w:rsid w:val="00D4716B"/>
    <w:rsid w:val="00D51243"/>
    <w:rsid w:val="00D551C0"/>
    <w:rsid w:val="00D56289"/>
    <w:rsid w:val="00D568F9"/>
    <w:rsid w:val="00D606A9"/>
    <w:rsid w:val="00D613C7"/>
    <w:rsid w:val="00D64638"/>
    <w:rsid w:val="00D66164"/>
    <w:rsid w:val="00D6765A"/>
    <w:rsid w:val="00D715EE"/>
    <w:rsid w:val="00D728A7"/>
    <w:rsid w:val="00D72905"/>
    <w:rsid w:val="00D7666B"/>
    <w:rsid w:val="00D80881"/>
    <w:rsid w:val="00D80B83"/>
    <w:rsid w:val="00D80E2E"/>
    <w:rsid w:val="00D822BE"/>
    <w:rsid w:val="00D831DC"/>
    <w:rsid w:val="00D8565E"/>
    <w:rsid w:val="00D8656F"/>
    <w:rsid w:val="00D87ACF"/>
    <w:rsid w:val="00D90608"/>
    <w:rsid w:val="00D9087B"/>
    <w:rsid w:val="00D91833"/>
    <w:rsid w:val="00D91B06"/>
    <w:rsid w:val="00D92A64"/>
    <w:rsid w:val="00D94A89"/>
    <w:rsid w:val="00DA0A9B"/>
    <w:rsid w:val="00DA0D34"/>
    <w:rsid w:val="00DA1893"/>
    <w:rsid w:val="00DA1AC0"/>
    <w:rsid w:val="00DA224A"/>
    <w:rsid w:val="00DA27E0"/>
    <w:rsid w:val="00DA3E60"/>
    <w:rsid w:val="00DA4777"/>
    <w:rsid w:val="00DB20AE"/>
    <w:rsid w:val="00DB34A5"/>
    <w:rsid w:val="00DB36BA"/>
    <w:rsid w:val="00DB3A50"/>
    <w:rsid w:val="00DB5501"/>
    <w:rsid w:val="00DB553A"/>
    <w:rsid w:val="00DB6EBC"/>
    <w:rsid w:val="00DB7968"/>
    <w:rsid w:val="00DC4020"/>
    <w:rsid w:val="00DC438A"/>
    <w:rsid w:val="00DC6E5A"/>
    <w:rsid w:val="00DD1EEE"/>
    <w:rsid w:val="00DD3A2B"/>
    <w:rsid w:val="00DD4E51"/>
    <w:rsid w:val="00DD5BC1"/>
    <w:rsid w:val="00DE3FB5"/>
    <w:rsid w:val="00DE492F"/>
    <w:rsid w:val="00DE5034"/>
    <w:rsid w:val="00DF3715"/>
    <w:rsid w:val="00DF4AAE"/>
    <w:rsid w:val="00DF722E"/>
    <w:rsid w:val="00E01E30"/>
    <w:rsid w:val="00E0258D"/>
    <w:rsid w:val="00E042BA"/>
    <w:rsid w:val="00E04C35"/>
    <w:rsid w:val="00E0686F"/>
    <w:rsid w:val="00E10028"/>
    <w:rsid w:val="00E12085"/>
    <w:rsid w:val="00E23427"/>
    <w:rsid w:val="00E2476B"/>
    <w:rsid w:val="00E26F7E"/>
    <w:rsid w:val="00E27811"/>
    <w:rsid w:val="00E27979"/>
    <w:rsid w:val="00E3126C"/>
    <w:rsid w:val="00E32722"/>
    <w:rsid w:val="00E32BA4"/>
    <w:rsid w:val="00E3372F"/>
    <w:rsid w:val="00E34650"/>
    <w:rsid w:val="00E35DA3"/>
    <w:rsid w:val="00E41C83"/>
    <w:rsid w:val="00E45B9E"/>
    <w:rsid w:val="00E4722F"/>
    <w:rsid w:val="00E52E3D"/>
    <w:rsid w:val="00E531C0"/>
    <w:rsid w:val="00E614F2"/>
    <w:rsid w:val="00E62C47"/>
    <w:rsid w:val="00E660F8"/>
    <w:rsid w:val="00E73260"/>
    <w:rsid w:val="00E77E58"/>
    <w:rsid w:val="00E80BFC"/>
    <w:rsid w:val="00E80F29"/>
    <w:rsid w:val="00E811BC"/>
    <w:rsid w:val="00E81970"/>
    <w:rsid w:val="00E81B7E"/>
    <w:rsid w:val="00E87BDE"/>
    <w:rsid w:val="00E92F46"/>
    <w:rsid w:val="00EA6246"/>
    <w:rsid w:val="00EB0938"/>
    <w:rsid w:val="00EB41D5"/>
    <w:rsid w:val="00EB4374"/>
    <w:rsid w:val="00EB6876"/>
    <w:rsid w:val="00EC3444"/>
    <w:rsid w:val="00EC77F2"/>
    <w:rsid w:val="00ED0B2D"/>
    <w:rsid w:val="00ED1AE0"/>
    <w:rsid w:val="00ED1F4E"/>
    <w:rsid w:val="00ED3990"/>
    <w:rsid w:val="00ED3E6C"/>
    <w:rsid w:val="00ED450D"/>
    <w:rsid w:val="00ED4661"/>
    <w:rsid w:val="00ED56EA"/>
    <w:rsid w:val="00ED5A22"/>
    <w:rsid w:val="00EE065C"/>
    <w:rsid w:val="00EE487B"/>
    <w:rsid w:val="00EE7226"/>
    <w:rsid w:val="00EE770C"/>
    <w:rsid w:val="00EF18EC"/>
    <w:rsid w:val="00EF222F"/>
    <w:rsid w:val="00EF225C"/>
    <w:rsid w:val="00EF29BD"/>
    <w:rsid w:val="00EF2F7B"/>
    <w:rsid w:val="00EF3C01"/>
    <w:rsid w:val="00EF541E"/>
    <w:rsid w:val="00EF7CA2"/>
    <w:rsid w:val="00F03185"/>
    <w:rsid w:val="00F032FB"/>
    <w:rsid w:val="00F05058"/>
    <w:rsid w:val="00F0551C"/>
    <w:rsid w:val="00F1404B"/>
    <w:rsid w:val="00F14EBF"/>
    <w:rsid w:val="00F236CA"/>
    <w:rsid w:val="00F2382A"/>
    <w:rsid w:val="00F23C48"/>
    <w:rsid w:val="00F25C2C"/>
    <w:rsid w:val="00F26AC8"/>
    <w:rsid w:val="00F31AB2"/>
    <w:rsid w:val="00F37CDB"/>
    <w:rsid w:val="00F42989"/>
    <w:rsid w:val="00F46972"/>
    <w:rsid w:val="00F47085"/>
    <w:rsid w:val="00F5113F"/>
    <w:rsid w:val="00F51EC8"/>
    <w:rsid w:val="00F520F8"/>
    <w:rsid w:val="00F54E6D"/>
    <w:rsid w:val="00F553A8"/>
    <w:rsid w:val="00F56615"/>
    <w:rsid w:val="00F60B9F"/>
    <w:rsid w:val="00F60ECF"/>
    <w:rsid w:val="00F63290"/>
    <w:rsid w:val="00F644FB"/>
    <w:rsid w:val="00F64AD5"/>
    <w:rsid w:val="00F65F99"/>
    <w:rsid w:val="00F71323"/>
    <w:rsid w:val="00F76CB4"/>
    <w:rsid w:val="00F77088"/>
    <w:rsid w:val="00F81F1F"/>
    <w:rsid w:val="00F83CCE"/>
    <w:rsid w:val="00F8464D"/>
    <w:rsid w:val="00F84CF3"/>
    <w:rsid w:val="00F865D3"/>
    <w:rsid w:val="00F902B7"/>
    <w:rsid w:val="00F90407"/>
    <w:rsid w:val="00F90C17"/>
    <w:rsid w:val="00F92B2F"/>
    <w:rsid w:val="00F941FB"/>
    <w:rsid w:val="00F94DAE"/>
    <w:rsid w:val="00FA0B08"/>
    <w:rsid w:val="00FA1E05"/>
    <w:rsid w:val="00FA5A31"/>
    <w:rsid w:val="00FA7B2F"/>
    <w:rsid w:val="00FB063F"/>
    <w:rsid w:val="00FC1245"/>
    <w:rsid w:val="00FC12BB"/>
    <w:rsid w:val="00FC35FF"/>
    <w:rsid w:val="00FD2B24"/>
    <w:rsid w:val="00FD4584"/>
    <w:rsid w:val="00FD4790"/>
    <w:rsid w:val="00FD5FD8"/>
    <w:rsid w:val="00FD6303"/>
    <w:rsid w:val="00FE2927"/>
    <w:rsid w:val="00FE2D1A"/>
    <w:rsid w:val="00FE49C6"/>
    <w:rsid w:val="00FE6E12"/>
    <w:rsid w:val="00FF08F3"/>
    <w:rsid w:val="00FF2913"/>
    <w:rsid w:val="01345D58"/>
    <w:rsid w:val="017BB227"/>
    <w:rsid w:val="025E9C4B"/>
    <w:rsid w:val="047A11C3"/>
    <w:rsid w:val="063E6DEA"/>
    <w:rsid w:val="064B967A"/>
    <w:rsid w:val="06F9FDD7"/>
    <w:rsid w:val="07D237E3"/>
    <w:rsid w:val="0891A524"/>
    <w:rsid w:val="096D9BAF"/>
    <w:rsid w:val="0983373C"/>
    <w:rsid w:val="0A37F78D"/>
    <w:rsid w:val="0D019544"/>
    <w:rsid w:val="0D6F984F"/>
    <w:rsid w:val="0D815E93"/>
    <w:rsid w:val="0F0B68B0"/>
    <w:rsid w:val="112DC403"/>
    <w:rsid w:val="157626EB"/>
    <w:rsid w:val="15A98863"/>
    <w:rsid w:val="179EE5C2"/>
    <w:rsid w:val="17ECCB0E"/>
    <w:rsid w:val="18F6EAED"/>
    <w:rsid w:val="1BDE2EDC"/>
    <w:rsid w:val="1CC34DC1"/>
    <w:rsid w:val="1DEAA21C"/>
    <w:rsid w:val="1FFAEE83"/>
    <w:rsid w:val="203EEA03"/>
    <w:rsid w:val="207ACB67"/>
    <w:rsid w:val="224DD8DB"/>
    <w:rsid w:val="2252BBE1"/>
    <w:rsid w:val="26EEEDF2"/>
    <w:rsid w:val="27B0EE01"/>
    <w:rsid w:val="28756335"/>
    <w:rsid w:val="28FF3A75"/>
    <w:rsid w:val="290E661C"/>
    <w:rsid w:val="2A5E53F0"/>
    <w:rsid w:val="2D0859DE"/>
    <w:rsid w:val="2D480CAD"/>
    <w:rsid w:val="2E2EEBFA"/>
    <w:rsid w:val="2E62298C"/>
    <w:rsid w:val="2FAD005F"/>
    <w:rsid w:val="307FAD6F"/>
    <w:rsid w:val="30CB941A"/>
    <w:rsid w:val="319A4DB6"/>
    <w:rsid w:val="328F8C17"/>
    <w:rsid w:val="32F75C6E"/>
    <w:rsid w:val="33220171"/>
    <w:rsid w:val="3A697FDB"/>
    <w:rsid w:val="3BDA9617"/>
    <w:rsid w:val="3D36E3BC"/>
    <w:rsid w:val="3E5FA861"/>
    <w:rsid w:val="4307DC75"/>
    <w:rsid w:val="44E3531B"/>
    <w:rsid w:val="46CF8B56"/>
    <w:rsid w:val="48E2AD8A"/>
    <w:rsid w:val="51C97FBF"/>
    <w:rsid w:val="530C44F6"/>
    <w:rsid w:val="57B2D367"/>
    <w:rsid w:val="58F74907"/>
    <w:rsid w:val="59DC2763"/>
    <w:rsid w:val="5D617371"/>
    <w:rsid w:val="5D9091F3"/>
    <w:rsid w:val="60874726"/>
    <w:rsid w:val="62767620"/>
    <w:rsid w:val="63F06C3E"/>
    <w:rsid w:val="6BF677D6"/>
    <w:rsid w:val="6F8A06C8"/>
    <w:rsid w:val="71206C3C"/>
    <w:rsid w:val="71249207"/>
    <w:rsid w:val="71317F4C"/>
    <w:rsid w:val="72233757"/>
    <w:rsid w:val="7243DD64"/>
    <w:rsid w:val="72B2D8B1"/>
    <w:rsid w:val="73EAA6E5"/>
    <w:rsid w:val="76F0A1FC"/>
    <w:rsid w:val="7AAE2625"/>
    <w:rsid w:val="7B6117ED"/>
    <w:rsid w:val="7EC749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4F949"/>
  <w15:docId w15:val="{F3C93EB8-B15D-4F25-8B63-3B386F7FE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360" w:lineRule="auto"/>
      <w:ind w:firstLine="720"/>
      <w:jc w:val="both"/>
    </w:pPr>
    <w:rPr>
      <w:rFonts w:ascii="Arial" w:eastAsia="Arial" w:hAnsi="Arial" w:cs="Arial"/>
      <w:color w:val="000000"/>
      <w:sz w:val="24"/>
    </w:rPr>
  </w:style>
  <w:style w:type="paragraph" w:styleId="Ttulo1">
    <w:name w:val="heading 1"/>
    <w:basedOn w:val="Normal"/>
    <w:link w:val="Ttulo1Car"/>
    <w:uiPriority w:val="9"/>
    <w:qFormat/>
    <w:rsid w:val="00E01E30"/>
    <w:pPr>
      <w:keepNext/>
      <w:keepLines/>
      <w:widowControl w:val="0"/>
      <w:numPr>
        <w:numId w:val="1"/>
      </w:numPr>
      <w:autoSpaceDE w:val="0"/>
      <w:autoSpaceDN w:val="0"/>
      <w:spacing w:before="160" w:after="80"/>
      <w:ind w:firstLine="0"/>
      <w:outlineLvl w:val="0"/>
    </w:pPr>
    <w:rPr>
      <w:b/>
      <w:bCs/>
      <w:szCs w:val="24"/>
      <w:lang w:val="es-ES" w:eastAsia="en-US"/>
    </w:rPr>
  </w:style>
  <w:style w:type="paragraph" w:styleId="Ttulo2">
    <w:name w:val="heading 2"/>
    <w:basedOn w:val="Normal"/>
    <w:next w:val="Normal"/>
    <w:link w:val="Ttulo2Car"/>
    <w:uiPriority w:val="9"/>
    <w:unhideWhenUsed/>
    <w:qFormat/>
    <w:rsid w:val="00C13B9F"/>
    <w:pPr>
      <w:keepNext/>
      <w:keepLines/>
      <w:numPr>
        <w:ilvl w:val="1"/>
        <w:numId w:val="1"/>
      </w:numPr>
      <w:spacing w:before="160" w:after="80"/>
      <w:ind w:firstLine="0"/>
      <w:outlineLvl w:val="1"/>
    </w:pPr>
    <w:rPr>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004F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8A145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A1451"/>
    <w:rPr>
      <w:rFonts w:ascii="Arial" w:eastAsia="Arial" w:hAnsi="Arial" w:cs="Arial"/>
      <w:b w:val="0"/>
      <w:i w:val="0"/>
      <w:color w:val="000000"/>
      <w:sz w:val="24"/>
    </w:rPr>
  </w:style>
  <w:style w:type="paragraph" w:styleId="Piedepgina">
    <w:name w:val="footer"/>
    <w:basedOn w:val="Normal"/>
    <w:link w:val="PiedepginaCar"/>
    <w:uiPriority w:val="99"/>
    <w:unhideWhenUsed/>
    <w:rsid w:val="008A1451"/>
    <w:pPr>
      <w:tabs>
        <w:tab w:val="center" w:pos="4252"/>
        <w:tab w:val="right" w:pos="8504"/>
      </w:tabs>
      <w:spacing w:after="0" w:line="240" w:lineRule="auto"/>
    </w:pPr>
    <w:rPr>
      <w:sz w:val="20"/>
    </w:rPr>
  </w:style>
  <w:style w:type="character" w:customStyle="1" w:styleId="PiedepginaCar">
    <w:name w:val="Pie de página Car"/>
    <w:basedOn w:val="Fuentedeprrafopredeter"/>
    <w:link w:val="Piedepgina"/>
    <w:uiPriority w:val="99"/>
    <w:rsid w:val="008A1451"/>
    <w:rPr>
      <w:rFonts w:ascii="Arial" w:eastAsia="Arial" w:hAnsi="Arial" w:cs="Arial"/>
      <w:b w:val="0"/>
      <w:i w:val="0"/>
      <w:color w:val="000000"/>
      <w:sz w:val="24"/>
    </w:rPr>
  </w:style>
  <w:style w:type="paragraph" w:styleId="Textodeglobo">
    <w:name w:val="Balloon Text"/>
    <w:basedOn w:val="Normal"/>
    <w:link w:val="TextodegloboCar"/>
    <w:uiPriority w:val="99"/>
    <w:semiHidden/>
    <w:unhideWhenUsed/>
    <w:rsid w:val="00AE5982"/>
    <w:pPr>
      <w:spacing w:after="0" w:line="240" w:lineRule="auto"/>
    </w:pPr>
    <w:rPr>
      <w:szCs w:val="16"/>
    </w:rPr>
  </w:style>
  <w:style w:type="character" w:customStyle="1" w:styleId="TextodegloboCar">
    <w:name w:val="Texto de globo Car"/>
    <w:basedOn w:val="Fuentedeprrafopredeter"/>
    <w:link w:val="Textodeglobo"/>
    <w:uiPriority w:val="99"/>
    <w:semiHidden/>
    <w:rsid w:val="00AE5982"/>
    <w:rPr>
      <w:rFonts w:ascii="Arial" w:eastAsia="Arial" w:hAnsi="Arial" w:cs="Arial"/>
      <w:b w:val="0"/>
      <w:i w:val="0"/>
      <w:color w:val="000000"/>
      <w:sz w:val="24"/>
      <w:szCs w:val="16"/>
    </w:rPr>
  </w:style>
  <w:style w:type="paragraph" w:styleId="Prrafodelista">
    <w:name w:val="List Paragraph"/>
    <w:basedOn w:val="Normal"/>
    <w:uiPriority w:val="34"/>
    <w:qFormat/>
    <w:rsid w:val="00D21C0F"/>
    <w:pPr>
      <w:ind w:left="720"/>
      <w:contextualSpacing/>
    </w:pPr>
  </w:style>
  <w:style w:type="character" w:customStyle="1" w:styleId="Ttulo1Car">
    <w:name w:val="Título 1 Car"/>
    <w:basedOn w:val="Fuentedeprrafopredeter"/>
    <w:link w:val="Ttulo1"/>
    <w:uiPriority w:val="9"/>
    <w:rsid w:val="00E01E30"/>
    <w:rPr>
      <w:rFonts w:ascii="Arial" w:eastAsia="Arial" w:hAnsi="Arial" w:cs="Arial"/>
      <w:b w:val="0"/>
      <w:bCs/>
      <w:i w:val="0"/>
      <w:color w:val="000000"/>
      <w:sz w:val="24"/>
      <w:szCs w:val="24"/>
      <w:lang w:val="es-ES" w:eastAsia="en-US"/>
    </w:rPr>
  </w:style>
  <w:style w:type="paragraph" w:customStyle="1" w:styleId="InfoBlue">
    <w:name w:val="InfoBlue"/>
    <w:basedOn w:val="Normal"/>
    <w:next w:val="Textoindependiente"/>
    <w:autoRedefine/>
    <w:rsid w:val="00475367"/>
    <w:pPr>
      <w:widowControl w:val="0"/>
      <w:tabs>
        <w:tab w:val="left" w:pos="540"/>
        <w:tab w:val="left" w:pos="1260"/>
      </w:tabs>
      <w:spacing w:line="240" w:lineRule="atLeast"/>
    </w:pPr>
    <w:rPr>
      <w:iCs/>
      <w:szCs w:val="28"/>
      <w:lang w:eastAsia="en-US"/>
    </w:rPr>
  </w:style>
  <w:style w:type="paragraph" w:styleId="Textoindependiente">
    <w:name w:val="Body Text"/>
    <w:basedOn w:val="Normal"/>
    <w:link w:val="TextoindependienteCar"/>
    <w:uiPriority w:val="99"/>
    <w:semiHidden/>
    <w:unhideWhenUsed/>
    <w:rsid w:val="004D778C"/>
  </w:style>
  <w:style w:type="character" w:customStyle="1" w:styleId="TextoindependienteCar">
    <w:name w:val="Texto independiente Car"/>
    <w:basedOn w:val="Fuentedeprrafopredeter"/>
    <w:link w:val="Textoindependiente"/>
    <w:uiPriority w:val="99"/>
    <w:semiHidden/>
    <w:rsid w:val="004D778C"/>
    <w:rPr>
      <w:rFonts w:ascii="Arial" w:eastAsia="Arial" w:hAnsi="Arial" w:cs="Arial"/>
      <w:b w:val="0"/>
      <w:i w:val="0"/>
      <w:color w:val="000000"/>
      <w:sz w:val="24"/>
    </w:rPr>
  </w:style>
  <w:style w:type="character" w:customStyle="1" w:styleId="Ttulo2Car">
    <w:name w:val="Título 2 Car"/>
    <w:basedOn w:val="Fuentedeprrafopredeter"/>
    <w:link w:val="Ttulo2"/>
    <w:uiPriority w:val="9"/>
    <w:rsid w:val="00C13B9F"/>
    <w:rPr>
      <w:rFonts w:ascii="Arial" w:eastAsia="Arial" w:hAnsi="Arial" w:cs="Arial"/>
      <w:b w:val="0"/>
      <w:i w:val="0"/>
      <w:color w:val="000000"/>
      <w:sz w:val="24"/>
      <w:szCs w:val="26"/>
    </w:rPr>
  </w:style>
  <w:style w:type="character" w:styleId="Refdecomentario">
    <w:name w:val="annotation reference"/>
    <w:basedOn w:val="Fuentedeprrafopredeter"/>
    <w:uiPriority w:val="99"/>
    <w:semiHidden/>
    <w:unhideWhenUsed/>
    <w:rsid w:val="002F6769"/>
    <w:rPr>
      <w:rFonts w:ascii="Arial" w:eastAsia="Arial" w:hAnsi="Arial" w:cs="Arial"/>
      <w:b w:val="0"/>
      <w:i w:val="0"/>
      <w:color w:val="000000"/>
      <w:sz w:val="24"/>
      <w:szCs w:val="16"/>
    </w:rPr>
  </w:style>
  <w:style w:type="paragraph" w:styleId="Textocomentario">
    <w:name w:val="annotation text"/>
    <w:basedOn w:val="Normal"/>
    <w:link w:val="TextocomentarioCar"/>
    <w:uiPriority w:val="99"/>
    <w:unhideWhenUsed/>
    <w:rsid w:val="002F6769"/>
    <w:pPr>
      <w:spacing w:line="240" w:lineRule="auto"/>
    </w:pPr>
    <w:rPr>
      <w:szCs w:val="20"/>
    </w:rPr>
  </w:style>
  <w:style w:type="character" w:customStyle="1" w:styleId="TextocomentarioCar">
    <w:name w:val="Texto comentario Car"/>
    <w:basedOn w:val="Fuentedeprrafopredeter"/>
    <w:link w:val="Textocomentario"/>
    <w:uiPriority w:val="99"/>
    <w:rsid w:val="002F6769"/>
    <w:rPr>
      <w:rFonts w:ascii="Arial" w:eastAsia="Arial" w:hAnsi="Arial" w:cs="Arial"/>
      <w:b w:val="0"/>
      <w:i w:val="0"/>
      <w:color w:val="000000"/>
      <w:sz w:val="24"/>
      <w:szCs w:val="20"/>
    </w:rPr>
  </w:style>
  <w:style w:type="paragraph" w:styleId="Asuntodelcomentario">
    <w:name w:val="annotation subject"/>
    <w:basedOn w:val="Textocomentario"/>
    <w:next w:val="Textocomentario"/>
    <w:link w:val="AsuntodelcomentarioCar"/>
    <w:uiPriority w:val="99"/>
    <w:semiHidden/>
    <w:unhideWhenUsed/>
    <w:rsid w:val="002F6769"/>
    <w:rPr>
      <w:bCs/>
    </w:rPr>
  </w:style>
  <w:style w:type="character" w:customStyle="1" w:styleId="AsuntodelcomentarioCar">
    <w:name w:val="Asunto del comentario Car"/>
    <w:basedOn w:val="TextocomentarioCar"/>
    <w:link w:val="Asuntodelcomentario"/>
    <w:uiPriority w:val="99"/>
    <w:semiHidden/>
    <w:rsid w:val="002F6769"/>
    <w:rPr>
      <w:rFonts w:ascii="Arial" w:eastAsia="Arial" w:hAnsi="Arial" w:cs="Arial"/>
      <w:b w:val="0"/>
      <w:bCs/>
      <w:i w:val="0"/>
      <w:color w:val="000000"/>
      <w:sz w:val="24"/>
      <w:szCs w:val="20"/>
    </w:rPr>
  </w:style>
  <w:style w:type="paragraph" w:styleId="Revisin">
    <w:name w:val="Revision"/>
    <w:hidden/>
    <w:uiPriority w:val="99"/>
    <w:semiHidden/>
    <w:rsid w:val="00BB0F94"/>
    <w:pPr>
      <w:spacing w:after="0" w:line="240" w:lineRule="auto"/>
    </w:pPr>
    <w:rPr>
      <w:rFonts w:ascii="Arial" w:eastAsia="Arial" w:hAnsi="Arial" w:cs="Arial"/>
      <w:color w:val="000000"/>
      <w:sz w:val="24"/>
    </w:rPr>
  </w:style>
  <w:style w:type="paragraph" w:styleId="Ttulo">
    <w:name w:val="Title"/>
    <w:basedOn w:val="Ttulo1"/>
    <w:next w:val="Normal"/>
    <w:link w:val="TtuloCar"/>
    <w:uiPriority w:val="10"/>
    <w:qFormat/>
    <w:rsid w:val="00834B12"/>
    <w:pPr>
      <w:numPr>
        <w:numId w:val="0"/>
      </w:numPr>
      <w:outlineLvl w:val="9"/>
    </w:pPr>
  </w:style>
  <w:style w:type="character" w:customStyle="1" w:styleId="TtuloCar">
    <w:name w:val="Título Car"/>
    <w:basedOn w:val="Fuentedeprrafopredeter"/>
    <w:link w:val="Ttulo"/>
    <w:uiPriority w:val="10"/>
    <w:rsid w:val="00834B12"/>
    <w:rPr>
      <w:rFonts w:ascii="Arial" w:eastAsia="Arial" w:hAnsi="Arial" w:cs="Arial"/>
      <w:b w:val="0"/>
      <w:bCs/>
      <w:i w:val="0"/>
      <w:color w:val="000000"/>
      <w:sz w:val="24"/>
      <w:szCs w:val="24"/>
      <w:lang w:val="es-ES" w:eastAsia="en-US"/>
    </w:rPr>
  </w:style>
  <w:style w:type="paragraph" w:styleId="TtuloTDC">
    <w:name w:val="TOC Heading"/>
    <w:basedOn w:val="Ttulo1"/>
    <w:next w:val="Normal"/>
    <w:uiPriority w:val="39"/>
    <w:unhideWhenUsed/>
    <w:qFormat/>
    <w:rsid w:val="007A6D03"/>
    <w:pPr>
      <w:keepNext w:val="0"/>
      <w:widowControl/>
      <w:autoSpaceDE/>
      <w:autoSpaceDN/>
      <w:spacing w:after="60" w:line="264" w:lineRule="auto"/>
      <w:outlineLvl w:val="9"/>
    </w:pPr>
    <w:rPr>
      <w:b w:val="0"/>
      <w:bCs w:val="0"/>
      <w:szCs w:val="32"/>
      <w:lang w:val="es-EC" w:eastAsia="es-EC"/>
    </w:rPr>
  </w:style>
  <w:style w:type="paragraph" w:styleId="TDC1">
    <w:name w:val="toc 1"/>
    <w:basedOn w:val="Normal"/>
    <w:next w:val="Normal"/>
    <w:autoRedefine/>
    <w:uiPriority w:val="39"/>
    <w:unhideWhenUsed/>
    <w:rsid w:val="007A6D03"/>
    <w:pPr>
      <w:spacing w:after="100"/>
    </w:pPr>
  </w:style>
  <w:style w:type="paragraph" w:styleId="TDC2">
    <w:name w:val="toc 2"/>
    <w:basedOn w:val="Normal"/>
    <w:next w:val="Normal"/>
    <w:autoRedefine/>
    <w:uiPriority w:val="39"/>
    <w:unhideWhenUsed/>
    <w:rsid w:val="007A6D03"/>
    <w:pPr>
      <w:spacing w:after="100"/>
      <w:ind w:left="220"/>
    </w:pPr>
  </w:style>
  <w:style w:type="character" w:styleId="Hipervnculo">
    <w:name w:val="Hyperlink"/>
    <w:basedOn w:val="Fuentedeprrafopredeter"/>
    <w:uiPriority w:val="99"/>
    <w:unhideWhenUsed/>
    <w:rsid w:val="007A6D03"/>
    <w:rPr>
      <w:rFonts w:ascii="Arial" w:eastAsia="Arial" w:hAnsi="Arial" w:cs="Arial"/>
      <w:b w:val="0"/>
      <w:i w:val="0"/>
      <w:color w:val="000000"/>
      <w:sz w:val="24"/>
      <w:u w:val="single"/>
    </w:rPr>
  </w:style>
  <w:style w:type="paragraph" w:customStyle="1" w:styleId="Ttulo31">
    <w:name w:val="Título 31"/>
    <w:basedOn w:val="Normal"/>
    <w:pPr>
      <w:keepNext/>
      <w:keepLines/>
      <w:numPr>
        <w:ilvl w:val="2"/>
        <w:numId w:val="1"/>
      </w:numPr>
      <w:spacing w:before="160" w:after="80"/>
      <w:ind w:firstLine="0"/>
      <w:outlineLvl w:val="2"/>
    </w:pPr>
    <w:rPr>
      <w:b/>
    </w:rPr>
  </w:style>
  <w:style w:type="paragraph" w:customStyle="1" w:styleId="Descripcin1">
    <w:name w:val="Descripción1"/>
    <w:basedOn w:val="Normal"/>
    <w:pPr>
      <w:keepNext/>
      <w:ind w:firstLine="0"/>
      <w:jc w:val="left"/>
    </w:pPr>
    <w:rPr>
      <w:b/>
    </w:rPr>
  </w:style>
  <w:style w:type="paragraph" w:customStyle="1" w:styleId="SourceNote">
    <w:name w:val="Source Note"/>
    <w:basedOn w:val="Normal"/>
    <w:pPr>
      <w:spacing w:line="264" w:lineRule="auto"/>
      <w:ind w:firstLine="0"/>
    </w:pPr>
    <w:rPr>
      <w:sz w:val="20"/>
    </w:rPr>
  </w:style>
  <w:style w:type="paragraph" w:customStyle="1" w:styleId="Reference">
    <w:name w:val="Reference"/>
    <w:basedOn w:val="Normal"/>
    <w:pPr>
      <w:keepLines/>
      <w:spacing w:line="480" w:lineRule="auto"/>
      <w:ind w:left="720" w:hanging="720"/>
    </w:pPr>
  </w:style>
  <w:style w:type="paragraph" w:customStyle="1" w:styleId="FrontHeading">
    <w:name w:val="Front Heading"/>
    <w:basedOn w:val="Normal"/>
    <w:pPr>
      <w:keepNext/>
      <w:ind w:firstLine="0"/>
      <w:jc w:val="center"/>
      <w:outlineLvl w:val="0"/>
    </w:pPr>
    <w:rPr>
      <w:b/>
    </w:rPr>
  </w:style>
  <w:style w:type="paragraph" w:customStyle="1" w:styleId="AppendixHeading">
    <w:name w:val="Appendix Heading"/>
    <w:basedOn w:val="Normal"/>
    <w:pPr>
      <w:keepNext/>
      <w:keepLines/>
      <w:spacing w:before="160" w:after="80"/>
      <w:ind w:firstLine="0"/>
    </w:pPr>
    <w:rPr>
      <w:b/>
    </w:rPr>
  </w:style>
  <w:style w:type="paragraph" w:customStyle="1" w:styleId="TDC11">
    <w:name w:val="TDC 11"/>
    <w:pPr>
      <w:spacing w:after="60" w:line="264" w:lineRule="auto"/>
    </w:pPr>
    <w:rPr>
      <w:rFonts w:ascii="Arial" w:eastAsia="Arial" w:hAnsi="Arial" w:cs="Arial"/>
      <w:color w:val="000000"/>
      <w:sz w:val="24"/>
    </w:rPr>
  </w:style>
  <w:style w:type="paragraph" w:customStyle="1" w:styleId="TDC21">
    <w:name w:val="TDC 21"/>
    <w:pPr>
      <w:spacing w:after="60" w:line="264" w:lineRule="auto"/>
      <w:ind w:left="340"/>
    </w:pPr>
    <w:rPr>
      <w:rFonts w:ascii="Arial" w:eastAsia="Arial" w:hAnsi="Arial" w:cs="Arial"/>
      <w:color w:val="000000"/>
      <w:sz w:val="24"/>
    </w:rPr>
  </w:style>
  <w:style w:type="paragraph" w:customStyle="1" w:styleId="TDC31">
    <w:name w:val="TDC 31"/>
    <w:pPr>
      <w:spacing w:after="60" w:line="264" w:lineRule="auto"/>
      <w:ind w:left="340"/>
    </w:pPr>
    <w:rPr>
      <w:rFonts w:ascii="Arial" w:eastAsia="Arial" w:hAnsi="Arial" w:cs="Arial"/>
      <w:color w:val="000000"/>
      <w:sz w:val="24"/>
    </w:rPr>
  </w:style>
  <w:style w:type="paragraph" w:customStyle="1" w:styleId="SupplementHeading">
    <w:name w:val="Supplement Heading"/>
    <w:basedOn w:val="Normal"/>
    <w:pPr>
      <w:keepNext/>
      <w:keepLines/>
      <w:spacing w:before="180"/>
      <w:ind w:firstLine="0"/>
    </w:pPr>
    <w:rPr>
      <w:b/>
    </w:rPr>
  </w:style>
  <w:style w:type="paragraph" w:customStyle="1" w:styleId="SupplementSubheading">
    <w:name w:val="Supplement Subheading"/>
    <w:basedOn w:val="Normal"/>
    <w:pPr>
      <w:keepNext/>
      <w:keepLines/>
      <w:spacing w:before="180"/>
      <w:ind w:firstLine="0"/>
    </w:pPr>
    <w:rPr>
      <w:b/>
    </w:rPr>
  </w:style>
  <w:style w:type="paragraph" w:customStyle="1" w:styleId="Ttulo32">
    <w:name w:val="Título 32"/>
    <w:basedOn w:val="Normal"/>
    <w:pPr>
      <w:keepNext/>
      <w:keepLines/>
      <w:spacing w:before="160" w:after="80"/>
      <w:ind w:firstLine="0"/>
      <w:outlineLvl w:val="2"/>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93941">
      <w:bodyDiv w:val="1"/>
      <w:marLeft w:val="0"/>
      <w:marRight w:val="0"/>
      <w:marTop w:val="0"/>
      <w:marBottom w:val="0"/>
      <w:divBdr>
        <w:top w:val="none" w:sz="0" w:space="0" w:color="auto"/>
        <w:left w:val="none" w:sz="0" w:space="0" w:color="auto"/>
        <w:bottom w:val="none" w:sz="0" w:space="0" w:color="auto"/>
        <w:right w:val="none" w:sz="0" w:space="0" w:color="auto"/>
      </w:divBdr>
    </w:div>
    <w:div w:id="417334119">
      <w:bodyDiv w:val="1"/>
      <w:marLeft w:val="0"/>
      <w:marRight w:val="0"/>
      <w:marTop w:val="0"/>
      <w:marBottom w:val="0"/>
      <w:divBdr>
        <w:top w:val="none" w:sz="0" w:space="0" w:color="auto"/>
        <w:left w:val="none" w:sz="0" w:space="0" w:color="auto"/>
        <w:bottom w:val="none" w:sz="0" w:space="0" w:color="auto"/>
        <w:right w:val="none" w:sz="0" w:space="0" w:color="auto"/>
      </w:divBdr>
    </w:div>
    <w:div w:id="1292979178">
      <w:bodyDiv w:val="1"/>
      <w:marLeft w:val="0"/>
      <w:marRight w:val="0"/>
      <w:marTop w:val="0"/>
      <w:marBottom w:val="0"/>
      <w:divBdr>
        <w:top w:val="none" w:sz="0" w:space="0" w:color="auto"/>
        <w:left w:val="none" w:sz="0" w:space="0" w:color="auto"/>
        <w:bottom w:val="none" w:sz="0" w:space="0" w:color="auto"/>
        <w:right w:val="none" w:sz="0" w:space="0" w:color="auto"/>
      </w:divBdr>
      <w:divsChild>
        <w:div w:id="487864372">
          <w:marLeft w:val="1267"/>
          <w:marRight w:val="0"/>
          <w:marTop w:val="0"/>
          <w:marBottom w:val="0"/>
          <w:divBdr>
            <w:top w:val="none" w:sz="0" w:space="0" w:color="auto"/>
            <w:left w:val="none" w:sz="0" w:space="0" w:color="auto"/>
            <w:bottom w:val="none" w:sz="0" w:space="0" w:color="auto"/>
            <w:right w:val="none" w:sz="0" w:space="0" w:color="auto"/>
          </w:divBdr>
        </w:div>
        <w:div w:id="606041318">
          <w:marLeft w:val="1267"/>
          <w:marRight w:val="0"/>
          <w:marTop w:val="0"/>
          <w:marBottom w:val="0"/>
          <w:divBdr>
            <w:top w:val="none" w:sz="0" w:space="0" w:color="auto"/>
            <w:left w:val="none" w:sz="0" w:space="0" w:color="auto"/>
            <w:bottom w:val="none" w:sz="0" w:space="0" w:color="auto"/>
            <w:right w:val="none" w:sz="0" w:space="0" w:color="auto"/>
          </w:divBdr>
        </w:div>
        <w:div w:id="709040348">
          <w:marLeft w:val="1267"/>
          <w:marRight w:val="0"/>
          <w:marTop w:val="0"/>
          <w:marBottom w:val="0"/>
          <w:divBdr>
            <w:top w:val="none" w:sz="0" w:space="0" w:color="auto"/>
            <w:left w:val="none" w:sz="0" w:space="0" w:color="auto"/>
            <w:bottom w:val="none" w:sz="0" w:space="0" w:color="auto"/>
            <w:right w:val="none" w:sz="0" w:space="0" w:color="auto"/>
          </w:divBdr>
        </w:div>
        <w:div w:id="966349865">
          <w:marLeft w:val="1267"/>
          <w:marRight w:val="0"/>
          <w:marTop w:val="0"/>
          <w:marBottom w:val="0"/>
          <w:divBdr>
            <w:top w:val="none" w:sz="0" w:space="0" w:color="auto"/>
            <w:left w:val="none" w:sz="0" w:space="0" w:color="auto"/>
            <w:bottom w:val="none" w:sz="0" w:space="0" w:color="auto"/>
            <w:right w:val="none" w:sz="0" w:space="0" w:color="auto"/>
          </w:divBdr>
        </w:div>
        <w:div w:id="1169368908">
          <w:marLeft w:val="1267"/>
          <w:marRight w:val="0"/>
          <w:marTop w:val="0"/>
          <w:marBottom w:val="0"/>
          <w:divBdr>
            <w:top w:val="none" w:sz="0" w:space="0" w:color="auto"/>
            <w:left w:val="none" w:sz="0" w:space="0" w:color="auto"/>
            <w:bottom w:val="none" w:sz="0" w:space="0" w:color="auto"/>
            <w:right w:val="none" w:sz="0" w:space="0" w:color="auto"/>
          </w:divBdr>
        </w:div>
        <w:div w:id="1262568395">
          <w:marLeft w:val="1267"/>
          <w:marRight w:val="0"/>
          <w:marTop w:val="0"/>
          <w:marBottom w:val="0"/>
          <w:divBdr>
            <w:top w:val="none" w:sz="0" w:space="0" w:color="auto"/>
            <w:left w:val="none" w:sz="0" w:space="0" w:color="auto"/>
            <w:bottom w:val="none" w:sz="0" w:space="0" w:color="auto"/>
            <w:right w:val="none" w:sz="0" w:space="0" w:color="auto"/>
          </w:divBdr>
        </w:div>
        <w:div w:id="1332027494">
          <w:marLeft w:val="1267"/>
          <w:marRight w:val="0"/>
          <w:marTop w:val="0"/>
          <w:marBottom w:val="0"/>
          <w:divBdr>
            <w:top w:val="none" w:sz="0" w:space="0" w:color="auto"/>
            <w:left w:val="none" w:sz="0" w:space="0" w:color="auto"/>
            <w:bottom w:val="none" w:sz="0" w:space="0" w:color="auto"/>
            <w:right w:val="none" w:sz="0" w:space="0" w:color="auto"/>
          </w:divBdr>
        </w:div>
        <w:div w:id="1504590431">
          <w:marLeft w:val="1267"/>
          <w:marRight w:val="0"/>
          <w:marTop w:val="0"/>
          <w:marBottom w:val="0"/>
          <w:divBdr>
            <w:top w:val="none" w:sz="0" w:space="0" w:color="auto"/>
            <w:left w:val="none" w:sz="0" w:space="0" w:color="auto"/>
            <w:bottom w:val="none" w:sz="0" w:space="0" w:color="auto"/>
            <w:right w:val="none" w:sz="0" w:space="0" w:color="auto"/>
          </w:divBdr>
        </w:div>
        <w:div w:id="1753622876">
          <w:marLeft w:val="1267"/>
          <w:marRight w:val="0"/>
          <w:marTop w:val="0"/>
          <w:marBottom w:val="0"/>
          <w:divBdr>
            <w:top w:val="none" w:sz="0" w:space="0" w:color="auto"/>
            <w:left w:val="none" w:sz="0" w:space="0" w:color="auto"/>
            <w:bottom w:val="none" w:sz="0" w:space="0" w:color="auto"/>
            <w:right w:val="none" w:sz="0" w:space="0" w:color="auto"/>
          </w:divBdr>
        </w:div>
        <w:div w:id="1940135972">
          <w:marLeft w:val="1267"/>
          <w:marRight w:val="0"/>
          <w:marTop w:val="0"/>
          <w:marBottom w:val="0"/>
          <w:divBdr>
            <w:top w:val="none" w:sz="0" w:space="0" w:color="auto"/>
            <w:left w:val="none" w:sz="0" w:space="0" w:color="auto"/>
            <w:bottom w:val="none" w:sz="0" w:space="0" w:color="auto"/>
            <w:right w:val="none" w:sz="0" w:space="0" w:color="auto"/>
          </w:divBdr>
        </w:div>
        <w:div w:id="2046323241">
          <w:marLeft w:val="1267"/>
          <w:marRight w:val="0"/>
          <w:marTop w:val="0"/>
          <w:marBottom w:val="0"/>
          <w:divBdr>
            <w:top w:val="none" w:sz="0" w:space="0" w:color="auto"/>
            <w:left w:val="none" w:sz="0" w:space="0" w:color="auto"/>
            <w:bottom w:val="none" w:sz="0" w:space="0" w:color="auto"/>
            <w:right w:val="none" w:sz="0" w:space="0" w:color="auto"/>
          </w:divBdr>
        </w:div>
      </w:divsChild>
    </w:div>
    <w:div w:id="1431000454">
      <w:bodyDiv w:val="1"/>
      <w:marLeft w:val="0"/>
      <w:marRight w:val="0"/>
      <w:marTop w:val="0"/>
      <w:marBottom w:val="0"/>
      <w:divBdr>
        <w:top w:val="none" w:sz="0" w:space="0" w:color="auto"/>
        <w:left w:val="none" w:sz="0" w:space="0" w:color="auto"/>
        <w:bottom w:val="none" w:sz="0" w:space="0" w:color="auto"/>
        <w:right w:val="none" w:sz="0" w:space="0" w:color="auto"/>
      </w:divBdr>
    </w:div>
    <w:div w:id="156483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s://doi.org/10.1007/s10614-020-10042-0" TargetMode="External"/><Relationship Id="rId47" Type="http://schemas.openxmlformats.org/officeDocument/2006/relationships/hyperlink" Target="https://doi.org/10.1007/s10994-006-6226-1" TargetMode="External"/><Relationship Id="rId63" Type="http://schemas.openxmlformats.org/officeDocument/2006/relationships/hyperlink" Target="https://scrumguides.org/docs/scrumguide/v2020/2020-Scrum-Guide-US.pdf" TargetMode="External"/><Relationship Id="rId68" Type="http://schemas.openxmlformats.org/officeDocument/2006/relationships/hyperlink" Target="https://scikit-learn.org/1.5/modules/compose.html" TargetMode="External"/><Relationship Id="rId84" Type="http://schemas.openxmlformats.org/officeDocument/2006/relationships/image" Target="media/image35.jpg"/><Relationship Id="rId89" Type="http://schemas.openxmlformats.org/officeDocument/2006/relationships/image" Target="media/image40.jpg"/><Relationship Id="rId112" Type="http://schemas.openxmlformats.org/officeDocument/2006/relationships/image" Target="media/image63.png"/><Relationship Id="rId16" Type="http://schemas.openxmlformats.org/officeDocument/2006/relationships/image" Target="media/image3.png"/><Relationship Id="rId107" Type="http://schemas.openxmlformats.org/officeDocument/2006/relationships/image" Target="media/image58.png"/><Relationship Id="rId11" Type="http://schemas.openxmlformats.org/officeDocument/2006/relationships/header" Target="header2.xml"/><Relationship Id="rId32" Type="http://schemas.openxmlformats.org/officeDocument/2006/relationships/image" Target="media/image19.png"/><Relationship Id="rId37" Type="http://schemas.openxmlformats.org/officeDocument/2006/relationships/hyperlink" Target="https://doi.org/10.1561/2200000101" TargetMode="External"/><Relationship Id="rId53" Type="http://schemas.openxmlformats.org/officeDocument/2006/relationships/hyperlink" Target="https://www.iso.org/standard/80655.html" TargetMode="External"/><Relationship Id="rId58" Type="http://schemas.openxmlformats.org/officeDocument/2006/relationships/hyperlink" Target="https://arxiv.org/abs/1705.07874" TargetMode="External"/><Relationship Id="rId74" Type="http://schemas.openxmlformats.org/officeDocument/2006/relationships/image" Target="media/image25.png"/><Relationship Id="rId79" Type="http://schemas.openxmlformats.org/officeDocument/2006/relationships/image" Target="media/image30.png"/><Relationship Id="rId102" Type="http://schemas.openxmlformats.org/officeDocument/2006/relationships/image" Target="media/image53.png"/><Relationship Id="rId5" Type="http://schemas.openxmlformats.org/officeDocument/2006/relationships/styles" Target="styles.xml"/><Relationship Id="rId90" Type="http://schemas.openxmlformats.org/officeDocument/2006/relationships/image" Target="media/image41.png"/><Relationship Id="rId95" Type="http://schemas.openxmlformats.org/officeDocument/2006/relationships/image" Target="media/image46.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hyperlink" Target="https://doi.org/10.1016/j.asoc.2020.106263" TargetMode="External"/><Relationship Id="rId48" Type="http://schemas.openxmlformats.org/officeDocument/2006/relationships/hyperlink" Target="https://doi.org/10.52202/068431-0037" TargetMode="External"/><Relationship Id="rId64" Type="http://schemas.openxmlformats.org/officeDocument/2006/relationships/hyperlink" Target="https://scikit-learn.org/1.5/modules/tree.html" TargetMode="External"/><Relationship Id="rId69" Type="http://schemas.openxmlformats.org/officeDocument/2006/relationships/hyperlink" Target="https://scikit-learn.org/1.5/modules/calibration.html" TargetMode="External"/><Relationship Id="rId113" Type="http://schemas.openxmlformats.org/officeDocument/2006/relationships/footer" Target="footer3.xml"/><Relationship Id="rId80" Type="http://schemas.openxmlformats.org/officeDocument/2006/relationships/image" Target="media/image31.png"/><Relationship Id="rId85" Type="http://schemas.openxmlformats.org/officeDocument/2006/relationships/image" Target="media/image36.jpg"/><Relationship Id="rId12" Type="http://schemas.openxmlformats.org/officeDocument/2006/relationships/footer" Target="footer1.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hyperlink" Target="https://www.registroficial.gob.ec/quinto-suplemento-al-registro-oficial-no-459/" TargetMode="External"/><Relationship Id="rId59" Type="http://schemas.openxmlformats.org/officeDocument/2006/relationships/hyperlink" Target="https://doi.org/10.52202/075280-3337" TargetMode="External"/><Relationship Id="rId103" Type="http://schemas.openxmlformats.org/officeDocument/2006/relationships/image" Target="media/image54.png"/><Relationship Id="rId108" Type="http://schemas.openxmlformats.org/officeDocument/2006/relationships/image" Target="media/image59.png"/><Relationship Id="rId54" Type="http://schemas.openxmlformats.org/officeDocument/2006/relationships/hyperlink" Target="https://www.iso.org/standard/78176.html" TargetMode="External"/><Relationship Id="rId70" Type="http://schemas.openxmlformats.org/officeDocument/2006/relationships/hyperlink" Target="https://www.spdp.gob.ec/wp-content/uploads/2026/08/ResolIA.pdf" TargetMode="External"/><Relationship Id="rId75" Type="http://schemas.openxmlformats.org/officeDocument/2006/relationships/image" Target="media/image26.png"/><Relationship Id="rId91" Type="http://schemas.openxmlformats.org/officeDocument/2006/relationships/image" Target="media/image42.png"/><Relationship Id="rId96"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doi.org/10.1186/s40854-022-00366-1" TargetMode="External"/><Relationship Id="rId49" Type="http://schemas.openxmlformats.org/officeDocument/2006/relationships/hyperlink" Target="https://doi.org/10.1016/j.ejor.2021.03.006" TargetMode="External"/><Relationship Id="rId57" Type="http://schemas.openxmlformats.org/officeDocument/2006/relationships/hyperlink" Target="https://doi.org/10.1016/j.ejor.2015.05.030" TargetMode="External"/><Relationship Id="rId106" Type="http://schemas.openxmlformats.org/officeDocument/2006/relationships/image" Target="media/image57.png"/><Relationship Id="rId114"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hyperlink" Target="https://doi.org/10.3390/jrfm15120556" TargetMode="External"/><Relationship Id="rId52" Type="http://schemas.openxmlformats.org/officeDocument/2006/relationships/hyperlink" Target="https://www.iso.org/standard/77304.html" TargetMode="External"/><Relationship Id="rId60" Type="http://schemas.openxmlformats.org/officeDocument/2006/relationships/hyperlink" Target="https://doi.org/10.1145/3287560.3287596" TargetMode="External"/><Relationship Id="rId65" Type="http://schemas.openxmlformats.org/officeDocument/2006/relationships/hyperlink" Target="https://scikit-learn.org/1.5/modules/ensemble.html" TargetMode="External"/><Relationship Id="rId73" Type="http://schemas.openxmlformats.org/officeDocument/2006/relationships/image" Target="media/image24.png"/><Relationship Id="rId78" Type="http://schemas.openxmlformats.org/officeDocument/2006/relationships/image" Target="media/image29.png"/><Relationship Id="rId81" Type="http://schemas.openxmlformats.org/officeDocument/2006/relationships/image" Target="media/image32.png"/><Relationship Id="rId86" Type="http://schemas.openxmlformats.org/officeDocument/2006/relationships/image" Target="media/image37.jpg"/><Relationship Id="rId94" Type="http://schemas.openxmlformats.org/officeDocument/2006/relationships/image" Target="media/image45.png"/><Relationship Id="rId99" Type="http://schemas.openxmlformats.org/officeDocument/2006/relationships/image" Target="media/image50.png"/><Relationship Id="rId101" Type="http://schemas.openxmlformats.org/officeDocument/2006/relationships/image" Target="media/image52.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hyperlink" Target="https://www.bancoprocredit.com.ec/nosotros/" TargetMode="External"/><Relationship Id="rId109" Type="http://schemas.openxmlformats.org/officeDocument/2006/relationships/image" Target="media/image60.png"/><Relationship Id="rId34" Type="http://schemas.openxmlformats.org/officeDocument/2006/relationships/image" Target="media/image21.jpg"/><Relationship Id="rId50" Type="http://schemas.openxmlformats.org/officeDocument/2006/relationships/hyperlink" Target="https://arxiv.org/abs/1610.02413" TargetMode="External"/><Relationship Id="rId55" Type="http://schemas.openxmlformats.org/officeDocument/2006/relationships/hyperlink" Target="https://doi.org/10.1016/j.patter.2023.100804" TargetMode="External"/><Relationship Id="rId76" Type="http://schemas.openxmlformats.org/officeDocument/2006/relationships/image" Target="media/image27.png"/><Relationship Id="rId97" Type="http://schemas.openxmlformats.org/officeDocument/2006/relationships/image" Target="media/image48.png"/><Relationship Id="rId104" Type="http://schemas.openxmlformats.org/officeDocument/2006/relationships/image" Target="media/image55.png"/><Relationship Id="rId7" Type="http://schemas.openxmlformats.org/officeDocument/2006/relationships/webSettings" Target="webSettings.xml"/><Relationship Id="rId71" Type="http://schemas.openxmlformats.org/officeDocument/2006/relationships/hyperlink" Target="https://www.spdp.gob.ec/wp-content/uploads/2026/10/SPDP-SPD-2026-0037-R.pdf" TargetMode="External"/><Relationship Id="rId92" Type="http://schemas.openxmlformats.org/officeDocument/2006/relationships/image" Target="media/image43.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hyperlink" Target="https://doi.org/10.1023/A:1010933404324" TargetMode="External"/><Relationship Id="rId45" Type="http://schemas.openxmlformats.org/officeDocument/2006/relationships/hyperlink" Target="https://doi.org/10.1007/3-540-44795-4_13" TargetMode="External"/><Relationship Id="rId66" Type="http://schemas.openxmlformats.org/officeDocument/2006/relationships/hyperlink" Target="https://scikit-learn.org/1.5/modules/linear_model.html" TargetMode="External"/><Relationship Id="rId87" Type="http://schemas.openxmlformats.org/officeDocument/2006/relationships/image" Target="media/image38.jpg"/><Relationship Id="rId110" Type="http://schemas.openxmlformats.org/officeDocument/2006/relationships/image" Target="media/image61.png"/><Relationship Id="rId115" Type="http://schemas.openxmlformats.org/officeDocument/2006/relationships/theme" Target="theme/theme1.xml"/><Relationship Id="rId61" Type="http://schemas.openxmlformats.org/officeDocument/2006/relationships/hyperlink" Target="https://app-riskmng-dev-web.azurewebsites.net/Modelo/ReportePrecision?horizonte=3" TargetMode="External"/><Relationship Id="rId82" Type="http://schemas.openxmlformats.org/officeDocument/2006/relationships/image" Target="media/image33.jpg"/><Relationship Id="rId19" Type="http://schemas.openxmlformats.org/officeDocument/2006/relationships/image" Target="media/image6.png"/><Relationship Id="rId14" Type="http://schemas.openxmlformats.org/officeDocument/2006/relationships/footer" Target="footer2.xml"/><Relationship Id="rId30" Type="http://schemas.openxmlformats.org/officeDocument/2006/relationships/image" Target="media/image17.png"/><Relationship Id="rId35" Type="http://schemas.openxmlformats.org/officeDocument/2006/relationships/image" Target="media/image22.jpg"/><Relationship Id="rId56" Type="http://schemas.openxmlformats.org/officeDocument/2006/relationships/hyperlink" Target="https://doi.org/10.1109/ACCESS.2023.3262138" TargetMode="External"/><Relationship Id="rId77" Type="http://schemas.openxmlformats.org/officeDocument/2006/relationships/image" Target="media/image28.png"/><Relationship Id="rId100" Type="http://schemas.openxmlformats.org/officeDocument/2006/relationships/image" Target="media/image51.png"/><Relationship Id="rId105" Type="http://schemas.openxmlformats.org/officeDocument/2006/relationships/image" Target="media/image56.png"/><Relationship Id="rId8" Type="http://schemas.openxmlformats.org/officeDocument/2006/relationships/footnotes" Target="footnotes.xml"/><Relationship Id="rId51" Type="http://schemas.openxmlformats.org/officeDocument/2006/relationships/hyperlink" Target="https://www.ibm.com/docs/en/spss-modeler/19.0.0?topic=dm-crisp-help-overview" TargetMode="External"/><Relationship Id="rId72" Type="http://schemas.openxmlformats.org/officeDocument/2006/relationships/image" Target="media/image23.png"/><Relationship Id="rId93" Type="http://schemas.openxmlformats.org/officeDocument/2006/relationships/image" Target="media/image44.png"/><Relationship Id="rId98" Type="http://schemas.openxmlformats.org/officeDocument/2006/relationships/image" Target="media/image49.png"/><Relationship Id="rId3" Type="http://schemas.openxmlformats.org/officeDocument/2006/relationships/customXml" Target="../customXml/item3.xml"/><Relationship Id="rId25" Type="http://schemas.openxmlformats.org/officeDocument/2006/relationships/image" Target="media/image12.png"/><Relationship Id="rId46" Type="http://schemas.openxmlformats.org/officeDocument/2006/relationships/hyperlink" Target="https://app-riskmng-dev-web.azurewebsites.net/" TargetMode="External"/><Relationship Id="rId67" Type="http://schemas.openxmlformats.org/officeDocument/2006/relationships/hyperlink" Target="https://scikit-learn.org/1.5/modules/model_evaluation.html" TargetMode="External"/><Relationship Id="rId20" Type="http://schemas.openxmlformats.org/officeDocument/2006/relationships/image" Target="media/image7.png"/><Relationship Id="rId41" Type="http://schemas.openxmlformats.org/officeDocument/2006/relationships/hyperlink" Target="https://doi.org/10.1080/01605682.2021.1922098" TargetMode="External"/><Relationship Id="rId62" Type="http://schemas.openxmlformats.org/officeDocument/2006/relationships/hyperlink" Target="https://doi.org/10.1145/2939672.2939778" TargetMode="External"/><Relationship Id="rId83" Type="http://schemas.openxmlformats.org/officeDocument/2006/relationships/image" Target="media/image34.jpg"/><Relationship Id="rId88" Type="http://schemas.openxmlformats.org/officeDocument/2006/relationships/image" Target="media/image39.jpg"/><Relationship Id="rId111" Type="http://schemas.openxmlformats.org/officeDocument/2006/relationships/image" Target="media/image6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4499337C06464EB07CA4827C0715AE" ma:contentTypeVersion="15" ma:contentTypeDescription="Create a new document." ma:contentTypeScope="" ma:versionID="3c13f78e6fc7e6d1b424ebf14bfa9bcc">
  <xsd:schema xmlns:xsd="http://www.w3.org/2001/XMLSchema" xmlns:xs="http://www.w3.org/2001/XMLSchema" xmlns:p="http://schemas.microsoft.com/office/2006/metadata/properties" xmlns:ns2="145be9fe-768d-4660-9a9b-760ee6525d9f" xmlns:ns3="c18f8208-f531-4402-bcd6-fc044a15ee0e" targetNamespace="http://schemas.microsoft.com/office/2006/metadata/properties" ma:root="true" ma:fieldsID="2dd5d2fd4e9011ce03ec9b9dbbdcf024" ns2:_="" ns3:_="">
    <xsd:import namespace="145be9fe-768d-4660-9a9b-760ee6525d9f"/>
    <xsd:import namespace="c18f8208-f531-4402-bcd6-fc044a15ee0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5be9fe-768d-4660-9a9b-760ee6525d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861b30f-9ea3-4d2d-8a8c-635799609ef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18f8208-f531-4402-bcd6-fc044a15ee0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26477f0-1488-49a3-87fa-c70eb4f1e630}" ma:internalName="TaxCatchAll" ma:showField="CatchAllData" ma:web="c18f8208-f531-4402-bcd6-fc044a15ee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5be9fe-768d-4660-9a9b-760ee6525d9f">
      <Terms xmlns="http://schemas.microsoft.com/office/infopath/2007/PartnerControls"/>
    </lcf76f155ced4ddcb4097134ff3c332f>
    <TaxCatchAll xmlns="c18f8208-f531-4402-bcd6-fc044a15ee0e" xsi:nil="true"/>
  </documentManagement>
</p:properties>
</file>

<file path=customXml/itemProps1.xml><?xml version="1.0" encoding="utf-8"?>
<ds:datastoreItem xmlns:ds="http://schemas.openxmlformats.org/officeDocument/2006/customXml" ds:itemID="{72609C21-ED7C-4CE1-9676-1DE0EECBD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5be9fe-768d-4660-9a9b-760ee6525d9f"/>
    <ds:schemaRef ds:uri="c18f8208-f531-4402-bcd6-fc044a15e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71AB77-5B48-4A81-9359-41EE416A5F65}">
  <ds:schemaRefs>
    <ds:schemaRef ds:uri="http://schemas.microsoft.com/sharepoint/v3/contenttype/forms"/>
  </ds:schemaRefs>
</ds:datastoreItem>
</file>

<file path=customXml/itemProps3.xml><?xml version="1.0" encoding="utf-8"?>
<ds:datastoreItem xmlns:ds="http://schemas.openxmlformats.org/officeDocument/2006/customXml" ds:itemID="{456C46F8-989F-48C8-ADEB-39DB7651F329}">
  <ds:schemaRefs>
    <ds:schemaRef ds:uri="http://schemas.microsoft.com/office/2006/metadata/properties"/>
    <ds:schemaRef ds:uri="http://schemas.microsoft.com/office/infopath/2007/PartnerControls"/>
    <ds:schemaRef ds:uri="145be9fe-768d-4660-9a9b-760ee6525d9f"/>
    <ds:schemaRef ds:uri="c18f8208-f531-4402-bcd6-fc044a15ee0e"/>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107</Pages>
  <Words>24584</Words>
  <Characters>135213</Characters>
  <Application>Microsoft Office Word</Application>
  <DocSecurity>0</DocSecurity>
  <Lines>1126</Lines>
  <Paragraphs>318</Paragraphs>
  <ScaleCrop>false</ScaleCrop>
  <HeadingPairs>
    <vt:vector size="2" baseType="variant">
      <vt:variant>
        <vt:lpstr>Título</vt:lpstr>
      </vt:variant>
      <vt:variant>
        <vt:i4>1</vt:i4>
      </vt:variant>
    </vt:vector>
  </HeadingPairs>
  <TitlesOfParts>
    <vt:vector size="1" baseType="lpstr">
      <vt:lpstr>Modelo inteligente de predicción de mora bancaria mediante aprendizaje automático explicable para la gestión del riesgo crediticio</vt:lpstr>
    </vt:vector>
  </TitlesOfParts>
  <Company>udla</Company>
  <LinksUpToDate>false</LinksUpToDate>
  <CharactersWithSpaces>159479</CharactersWithSpaces>
  <SharedDoc>false</SharedDoc>
  <HLinks>
    <vt:vector size="156" baseType="variant">
      <vt:variant>
        <vt:i4>1835070</vt:i4>
      </vt:variant>
      <vt:variant>
        <vt:i4>152</vt:i4>
      </vt:variant>
      <vt:variant>
        <vt:i4>0</vt:i4>
      </vt:variant>
      <vt:variant>
        <vt:i4>5</vt:i4>
      </vt:variant>
      <vt:variant>
        <vt:lpwstr/>
      </vt:variant>
      <vt:variant>
        <vt:lpwstr>_Toc168649320</vt:lpwstr>
      </vt:variant>
      <vt:variant>
        <vt:i4>2031678</vt:i4>
      </vt:variant>
      <vt:variant>
        <vt:i4>146</vt:i4>
      </vt:variant>
      <vt:variant>
        <vt:i4>0</vt:i4>
      </vt:variant>
      <vt:variant>
        <vt:i4>5</vt:i4>
      </vt:variant>
      <vt:variant>
        <vt:lpwstr/>
      </vt:variant>
      <vt:variant>
        <vt:lpwstr>_Toc168649319</vt:lpwstr>
      </vt:variant>
      <vt:variant>
        <vt:i4>2031678</vt:i4>
      </vt:variant>
      <vt:variant>
        <vt:i4>140</vt:i4>
      </vt:variant>
      <vt:variant>
        <vt:i4>0</vt:i4>
      </vt:variant>
      <vt:variant>
        <vt:i4>5</vt:i4>
      </vt:variant>
      <vt:variant>
        <vt:lpwstr/>
      </vt:variant>
      <vt:variant>
        <vt:lpwstr>_Toc168649318</vt:lpwstr>
      </vt:variant>
      <vt:variant>
        <vt:i4>2031678</vt:i4>
      </vt:variant>
      <vt:variant>
        <vt:i4>134</vt:i4>
      </vt:variant>
      <vt:variant>
        <vt:i4>0</vt:i4>
      </vt:variant>
      <vt:variant>
        <vt:i4>5</vt:i4>
      </vt:variant>
      <vt:variant>
        <vt:lpwstr/>
      </vt:variant>
      <vt:variant>
        <vt:lpwstr>_Toc168649317</vt:lpwstr>
      </vt:variant>
      <vt:variant>
        <vt:i4>2031678</vt:i4>
      </vt:variant>
      <vt:variant>
        <vt:i4>128</vt:i4>
      </vt:variant>
      <vt:variant>
        <vt:i4>0</vt:i4>
      </vt:variant>
      <vt:variant>
        <vt:i4>5</vt:i4>
      </vt:variant>
      <vt:variant>
        <vt:lpwstr/>
      </vt:variant>
      <vt:variant>
        <vt:lpwstr>_Toc168649316</vt:lpwstr>
      </vt:variant>
      <vt:variant>
        <vt:i4>2031678</vt:i4>
      </vt:variant>
      <vt:variant>
        <vt:i4>122</vt:i4>
      </vt:variant>
      <vt:variant>
        <vt:i4>0</vt:i4>
      </vt:variant>
      <vt:variant>
        <vt:i4>5</vt:i4>
      </vt:variant>
      <vt:variant>
        <vt:lpwstr/>
      </vt:variant>
      <vt:variant>
        <vt:lpwstr>_Toc168649315</vt:lpwstr>
      </vt:variant>
      <vt:variant>
        <vt:i4>2031678</vt:i4>
      </vt:variant>
      <vt:variant>
        <vt:i4>116</vt:i4>
      </vt:variant>
      <vt:variant>
        <vt:i4>0</vt:i4>
      </vt:variant>
      <vt:variant>
        <vt:i4>5</vt:i4>
      </vt:variant>
      <vt:variant>
        <vt:lpwstr/>
      </vt:variant>
      <vt:variant>
        <vt:lpwstr>_Toc168649314</vt:lpwstr>
      </vt:variant>
      <vt:variant>
        <vt:i4>2031678</vt:i4>
      </vt:variant>
      <vt:variant>
        <vt:i4>110</vt:i4>
      </vt:variant>
      <vt:variant>
        <vt:i4>0</vt:i4>
      </vt:variant>
      <vt:variant>
        <vt:i4>5</vt:i4>
      </vt:variant>
      <vt:variant>
        <vt:lpwstr/>
      </vt:variant>
      <vt:variant>
        <vt:lpwstr>_Toc168649313</vt:lpwstr>
      </vt:variant>
      <vt:variant>
        <vt:i4>2031678</vt:i4>
      </vt:variant>
      <vt:variant>
        <vt:i4>104</vt:i4>
      </vt:variant>
      <vt:variant>
        <vt:i4>0</vt:i4>
      </vt:variant>
      <vt:variant>
        <vt:i4>5</vt:i4>
      </vt:variant>
      <vt:variant>
        <vt:lpwstr/>
      </vt:variant>
      <vt:variant>
        <vt:lpwstr>_Toc168649312</vt:lpwstr>
      </vt:variant>
      <vt:variant>
        <vt:i4>2031678</vt:i4>
      </vt:variant>
      <vt:variant>
        <vt:i4>98</vt:i4>
      </vt:variant>
      <vt:variant>
        <vt:i4>0</vt:i4>
      </vt:variant>
      <vt:variant>
        <vt:i4>5</vt:i4>
      </vt:variant>
      <vt:variant>
        <vt:lpwstr/>
      </vt:variant>
      <vt:variant>
        <vt:lpwstr>_Toc168649311</vt:lpwstr>
      </vt:variant>
      <vt:variant>
        <vt:i4>2031678</vt:i4>
      </vt:variant>
      <vt:variant>
        <vt:i4>92</vt:i4>
      </vt:variant>
      <vt:variant>
        <vt:i4>0</vt:i4>
      </vt:variant>
      <vt:variant>
        <vt:i4>5</vt:i4>
      </vt:variant>
      <vt:variant>
        <vt:lpwstr/>
      </vt:variant>
      <vt:variant>
        <vt:lpwstr>_Toc168649310</vt:lpwstr>
      </vt:variant>
      <vt:variant>
        <vt:i4>1966142</vt:i4>
      </vt:variant>
      <vt:variant>
        <vt:i4>86</vt:i4>
      </vt:variant>
      <vt:variant>
        <vt:i4>0</vt:i4>
      </vt:variant>
      <vt:variant>
        <vt:i4>5</vt:i4>
      </vt:variant>
      <vt:variant>
        <vt:lpwstr/>
      </vt:variant>
      <vt:variant>
        <vt:lpwstr>_Toc168649309</vt:lpwstr>
      </vt:variant>
      <vt:variant>
        <vt:i4>1966142</vt:i4>
      </vt:variant>
      <vt:variant>
        <vt:i4>80</vt:i4>
      </vt:variant>
      <vt:variant>
        <vt:i4>0</vt:i4>
      </vt:variant>
      <vt:variant>
        <vt:i4>5</vt:i4>
      </vt:variant>
      <vt:variant>
        <vt:lpwstr/>
      </vt:variant>
      <vt:variant>
        <vt:lpwstr>_Toc168649308</vt:lpwstr>
      </vt:variant>
      <vt:variant>
        <vt:i4>1966142</vt:i4>
      </vt:variant>
      <vt:variant>
        <vt:i4>74</vt:i4>
      </vt:variant>
      <vt:variant>
        <vt:i4>0</vt:i4>
      </vt:variant>
      <vt:variant>
        <vt:i4>5</vt:i4>
      </vt:variant>
      <vt:variant>
        <vt:lpwstr/>
      </vt:variant>
      <vt:variant>
        <vt:lpwstr>_Toc168649307</vt:lpwstr>
      </vt:variant>
      <vt:variant>
        <vt:i4>1966142</vt:i4>
      </vt:variant>
      <vt:variant>
        <vt:i4>68</vt:i4>
      </vt:variant>
      <vt:variant>
        <vt:i4>0</vt:i4>
      </vt:variant>
      <vt:variant>
        <vt:i4>5</vt:i4>
      </vt:variant>
      <vt:variant>
        <vt:lpwstr/>
      </vt:variant>
      <vt:variant>
        <vt:lpwstr>_Toc168649306</vt:lpwstr>
      </vt:variant>
      <vt:variant>
        <vt:i4>1966142</vt:i4>
      </vt:variant>
      <vt:variant>
        <vt:i4>62</vt:i4>
      </vt:variant>
      <vt:variant>
        <vt:i4>0</vt:i4>
      </vt:variant>
      <vt:variant>
        <vt:i4>5</vt:i4>
      </vt:variant>
      <vt:variant>
        <vt:lpwstr/>
      </vt:variant>
      <vt:variant>
        <vt:lpwstr>_Toc168649305</vt:lpwstr>
      </vt:variant>
      <vt:variant>
        <vt:i4>1966142</vt:i4>
      </vt:variant>
      <vt:variant>
        <vt:i4>56</vt:i4>
      </vt:variant>
      <vt:variant>
        <vt:i4>0</vt:i4>
      </vt:variant>
      <vt:variant>
        <vt:i4>5</vt:i4>
      </vt:variant>
      <vt:variant>
        <vt:lpwstr/>
      </vt:variant>
      <vt:variant>
        <vt:lpwstr>_Toc168649304</vt:lpwstr>
      </vt:variant>
      <vt:variant>
        <vt:i4>1966142</vt:i4>
      </vt:variant>
      <vt:variant>
        <vt:i4>50</vt:i4>
      </vt:variant>
      <vt:variant>
        <vt:i4>0</vt:i4>
      </vt:variant>
      <vt:variant>
        <vt:i4>5</vt:i4>
      </vt:variant>
      <vt:variant>
        <vt:lpwstr/>
      </vt:variant>
      <vt:variant>
        <vt:lpwstr>_Toc168649303</vt:lpwstr>
      </vt:variant>
      <vt:variant>
        <vt:i4>1966142</vt:i4>
      </vt:variant>
      <vt:variant>
        <vt:i4>44</vt:i4>
      </vt:variant>
      <vt:variant>
        <vt:i4>0</vt:i4>
      </vt:variant>
      <vt:variant>
        <vt:i4>5</vt:i4>
      </vt:variant>
      <vt:variant>
        <vt:lpwstr/>
      </vt:variant>
      <vt:variant>
        <vt:lpwstr>_Toc168649302</vt:lpwstr>
      </vt:variant>
      <vt:variant>
        <vt:i4>1966142</vt:i4>
      </vt:variant>
      <vt:variant>
        <vt:i4>38</vt:i4>
      </vt:variant>
      <vt:variant>
        <vt:i4>0</vt:i4>
      </vt:variant>
      <vt:variant>
        <vt:i4>5</vt:i4>
      </vt:variant>
      <vt:variant>
        <vt:lpwstr/>
      </vt:variant>
      <vt:variant>
        <vt:lpwstr>_Toc168649301</vt:lpwstr>
      </vt:variant>
      <vt:variant>
        <vt:i4>1966142</vt:i4>
      </vt:variant>
      <vt:variant>
        <vt:i4>32</vt:i4>
      </vt:variant>
      <vt:variant>
        <vt:i4>0</vt:i4>
      </vt:variant>
      <vt:variant>
        <vt:i4>5</vt:i4>
      </vt:variant>
      <vt:variant>
        <vt:lpwstr/>
      </vt:variant>
      <vt:variant>
        <vt:lpwstr>_Toc168649300</vt:lpwstr>
      </vt:variant>
      <vt:variant>
        <vt:i4>1507391</vt:i4>
      </vt:variant>
      <vt:variant>
        <vt:i4>26</vt:i4>
      </vt:variant>
      <vt:variant>
        <vt:i4>0</vt:i4>
      </vt:variant>
      <vt:variant>
        <vt:i4>5</vt:i4>
      </vt:variant>
      <vt:variant>
        <vt:lpwstr/>
      </vt:variant>
      <vt:variant>
        <vt:lpwstr>_Toc168649299</vt:lpwstr>
      </vt:variant>
      <vt:variant>
        <vt:i4>1507391</vt:i4>
      </vt:variant>
      <vt:variant>
        <vt:i4>20</vt:i4>
      </vt:variant>
      <vt:variant>
        <vt:i4>0</vt:i4>
      </vt:variant>
      <vt:variant>
        <vt:i4>5</vt:i4>
      </vt:variant>
      <vt:variant>
        <vt:lpwstr/>
      </vt:variant>
      <vt:variant>
        <vt:lpwstr>_Toc168649298</vt:lpwstr>
      </vt:variant>
      <vt:variant>
        <vt:i4>1507391</vt:i4>
      </vt:variant>
      <vt:variant>
        <vt:i4>14</vt:i4>
      </vt:variant>
      <vt:variant>
        <vt:i4>0</vt:i4>
      </vt:variant>
      <vt:variant>
        <vt:i4>5</vt:i4>
      </vt:variant>
      <vt:variant>
        <vt:lpwstr/>
      </vt:variant>
      <vt:variant>
        <vt:lpwstr>_Toc168649297</vt:lpwstr>
      </vt:variant>
      <vt:variant>
        <vt:i4>1507391</vt:i4>
      </vt:variant>
      <vt:variant>
        <vt:i4>8</vt:i4>
      </vt:variant>
      <vt:variant>
        <vt:i4>0</vt:i4>
      </vt:variant>
      <vt:variant>
        <vt:i4>5</vt:i4>
      </vt:variant>
      <vt:variant>
        <vt:lpwstr/>
      </vt:variant>
      <vt:variant>
        <vt:lpwstr>_Toc168649296</vt:lpwstr>
      </vt:variant>
      <vt:variant>
        <vt:i4>1507391</vt:i4>
      </vt:variant>
      <vt:variant>
        <vt:i4>2</vt:i4>
      </vt:variant>
      <vt:variant>
        <vt:i4>0</vt:i4>
      </vt:variant>
      <vt:variant>
        <vt:i4>5</vt:i4>
      </vt:variant>
      <vt:variant>
        <vt:lpwstr/>
      </vt:variant>
      <vt:variant>
        <vt:lpwstr>_Toc168649295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inteligente de predicción de mora bancaria mediante aprendizaje automático explicable para la gestión del riesgo crediticio</dc:title>
  <dc:subject>Tesis con evidencia esencial integrada y anexos de respaldo</dc:subject>
  <dc:creator>Félix Antonio García Mora; Andrés Marcelo Olmedo Coronel; Ibeth Liliana Suasnavas Gutiérrez</dc:creator>
  <cp:keywords/>
  <dc:description>Reorganización editorial V20. Se trasladan tres tablas y tres figuras al cuerpo. Se preservan resultados y bibliografía única antes de los anexos.</dc:description>
  <cp:lastModifiedBy>FELIX ANTONIO GARCIA MORA</cp:lastModifiedBy>
  <cp:revision>4</cp:revision>
  <cp:lastPrinted>2009-01-26T19:44:00Z</cp:lastPrinted>
  <dcterms:created xsi:type="dcterms:W3CDTF">2026-10-28T23:54:00Z</dcterms:created>
  <dcterms:modified xsi:type="dcterms:W3CDTF">2026-10-29T00:46:00Z</dcterms:modified>
  <cp:version>20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0x010100DA4499337C06464EB07CA4827C0715AE</vt:lpwstr>
  </property>
  <property fmtid="{D5CDD505-2E9C-101B-9397-08002B2CF9AE}" pid="3" name="MediaServiceImageTags">
    <vt:lpwstr/>
  </property>
</Properties>
</file>