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24F79D"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项目分工</w:t>
      </w:r>
    </w:p>
    <w:p w14:paraId="488E355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胡福爱：项目组织发起、成员协调沟通、项目思路文档、prd、原型、议题一说明文档、看板数据指标构建、成果汇总</w:t>
      </w:r>
    </w:p>
    <w:p w14:paraId="427A85A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石滢滢：文本生成3D模型网页开发、效果评估系统开发、架构设计文档、项目运行说明、demo视频录制</w:t>
      </w:r>
    </w:p>
    <w:p w14:paraId="559F9C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陈麒瑞：</w:t>
      </w:r>
      <w:r>
        <w:rPr>
          <w:rFonts w:hint="default"/>
          <w:lang w:val="en-US" w:eastAsia="zh-CN"/>
        </w:rPr>
        <w:t>数据与业务表建模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搭建订单流水与模型评分监控看板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漏斗转化</w:t>
      </w:r>
      <w:r>
        <w:rPr>
          <w:rFonts w:hint="eastAsia"/>
          <w:lang w:val="en-US" w:eastAsia="zh-CN"/>
        </w:rPr>
        <w:t>模型</w:t>
      </w:r>
      <w:r>
        <w:rPr>
          <w:rFonts w:hint="default"/>
          <w:lang w:val="en-US" w:eastAsia="zh-CN"/>
        </w:rPr>
        <w:t>、SLA监控</w:t>
      </w:r>
      <w:r>
        <w:rPr>
          <w:rFonts w:hint="eastAsia"/>
          <w:lang w:val="en-US" w:eastAsia="zh-CN"/>
        </w:rPr>
        <w:t>体系构建</w:t>
      </w:r>
      <w:r>
        <w:rPr>
          <w:rFonts w:hint="default"/>
          <w:lang w:val="en-US"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1244D"/>
    <w:rsid w:val="09C1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2025-09-28T14:36:00Z</dcterms:created>
  <dc:creator>Felix</dc:creator>
  <cp:lastModifiedBy>Felix</cp:lastModifiedBy>
  <dcterms:modified xsi:type="dcterms:W3CDTF">2025-09-28T15:00:28Z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846E831FFAB94E489CF7F3C03572EE9E_11</vt:lpwstr>
  </property>
  <property fmtid="{D5CDD505-2E9C-101B-9397-08002B2CF9AE}" pid="4" name="KSOTemplateDocerSaveRecord">
    <vt:lpwstr>eyJoZGlkIjoiYzViZmRlODM4YjE3OTY1MDdmODZlNjJhMjU4ZjEzYzEiLCJ1c2VySWQiOiI2NjE4NTk3NTEifQ==</vt:lpwstr>
  </property>
</Properties>
</file>