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rFonts w:ascii="Times New Roman" w:hAnsi="Times New Roman"/>
        </w:rPr>
      </w:pPr>
      <w:r>
        <w:rPr>
          <w:rFonts w:ascii="Times New Roman" w:hAnsi="Times New Roman"/>
        </w:rPr>
        <w:t>Felix Daily</w:t>
      </w:r>
    </w:p>
    <w:p>
      <w:pPr>
        <w:pStyle w:val="Normal"/>
        <w:bidi w:val="0"/>
        <w:spacing w:lineRule="auto" w:line="480"/>
        <w:jc w:val="left"/>
        <w:rPr>
          <w:rFonts w:ascii="Times New Roman" w:hAnsi="Times New Roman"/>
        </w:rPr>
      </w:pPr>
      <w:r>
        <w:rPr>
          <w:rFonts w:ascii="Times New Roman" w:hAnsi="Times New Roman"/>
        </w:rPr>
        <w:t>Zong-Guo Xia</w:t>
      </w:r>
    </w:p>
    <w:p>
      <w:pPr>
        <w:pStyle w:val="Normal"/>
        <w:bidi w:val="0"/>
        <w:spacing w:lineRule="auto" w:line="480"/>
        <w:jc w:val="left"/>
        <w:rPr>
          <w:rFonts w:ascii="Times New Roman" w:hAnsi="Times New Roman"/>
        </w:rPr>
      </w:pPr>
      <w:r>
        <w:rPr>
          <w:rFonts w:ascii="Times New Roman" w:hAnsi="Times New Roman"/>
        </w:rPr>
        <w:t>ENVSCI 281</w:t>
      </w:r>
    </w:p>
    <w:p>
      <w:pPr>
        <w:pStyle w:val="Normal"/>
        <w:bidi w:val="0"/>
        <w:spacing w:lineRule="auto" w:line="480"/>
        <w:jc w:val="left"/>
        <w:rPr>
          <w:rFonts w:ascii="Times New Roman" w:hAnsi="Times New Roman"/>
        </w:rPr>
      </w:pPr>
      <w:r>
        <w:rPr>
          <w:rFonts w:ascii="Times New Roman" w:hAnsi="Times New Roman"/>
        </w:rPr>
        <w:t>22 December 2021</w:t>
      </w:r>
    </w:p>
    <w:p>
      <w:pPr>
        <w:pStyle w:val="Normal"/>
        <w:bidi w:val="0"/>
        <w:spacing w:lineRule="auto" w:line="480"/>
        <w:jc w:val="center"/>
        <w:rPr>
          <w:rFonts w:ascii="Times New Roman" w:hAnsi="Times New Roman"/>
        </w:rPr>
      </w:pPr>
      <w:r>
        <w:rPr>
          <w:rFonts w:ascii="Times New Roman" w:hAnsi="Times New Roman"/>
        </w:rPr>
        <w:t>Taken Home Final Exam</w:t>
      </w:r>
    </w:p>
    <w:p>
      <w:pPr>
        <w:pStyle w:val="Normal"/>
        <w:bidi w:val="0"/>
        <w:spacing w:lineRule="auto" w:line="480"/>
        <w:jc w:val="left"/>
        <w:rPr/>
      </w:pPr>
      <w:r>
        <w:rPr>
          <w:rFonts w:ascii="Times New Roman" w:hAnsi="Times New Roman"/>
        </w:rPr>
        <w:t xml:space="preserve">1- </w:t>
      </w:r>
      <w:r>
        <w:rPr>
          <w:rFonts w:ascii="Times New Roman" w:hAnsi="Times New Roman"/>
        </w:rPr>
        <w:t>W</w:t>
      </w:r>
      <w:r>
        <w:rPr/>
        <w:t>hat is Geographic Information System (GIS) &amp; why is GIS so widely used and its market continuing to grow at a very fast pace?</w:t>
      </w:r>
    </w:p>
    <w:p>
      <w:pPr>
        <w:pStyle w:val="Normal"/>
        <w:bidi w:val="0"/>
        <w:spacing w:lineRule="auto" w:line="480"/>
        <w:jc w:val="left"/>
        <w:rPr>
          <w:rFonts w:ascii="Times New Roman" w:hAnsi="Times New Roman"/>
        </w:rPr>
      </w:pPr>
      <w:r>
        <w:rPr>
          <w:rFonts w:ascii="Times New Roman" w:hAnsi="Times New Roman"/>
        </w:rPr>
        <w:tab/>
        <w:t xml:space="preserve">The acronym GIS can be understood to stand for a wide range of three-word-phrases, the common thread of which is geographic/geospacial information systems/science. All this to say that GIS concerns the study and manipulation of geographic data information and the systems used to manipulate that data. </w:t>
      </w:r>
      <w:r>
        <w:rPr>
          <w:rFonts w:ascii="Times New Roman" w:hAnsi="Times New Roman"/>
        </w:rPr>
        <w:t>GIS is a spatial decision support system.</w:t>
      </w:r>
    </w:p>
    <w:p>
      <w:pPr>
        <w:pStyle w:val="Normal"/>
        <w:bidi w:val="0"/>
        <w:spacing w:lineRule="auto" w:line="480"/>
        <w:jc w:val="left"/>
        <w:rPr>
          <w:rFonts w:ascii="Times New Roman" w:hAnsi="Times New Roman"/>
        </w:rPr>
      </w:pPr>
      <w:r>
        <w:rPr>
          <w:rFonts w:ascii="Times New Roman" w:hAnsi="Times New Roman"/>
        </w:rPr>
        <w:tab/>
      </w:r>
      <w:r>
        <w:rPr>
          <w:rFonts w:ascii="Times New Roman" w:hAnsi="Times New Roman"/>
        </w:rPr>
        <w:t>Geospacial Information Science is the meeting together of Cartography, Thematic Mapping, Photogrammetry, Remote Sensing, Surveying, and the data manipulation capabilities of modern computers.</w:t>
      </w:r>
    </w:p>
    <w:p>
      <w:pPr>
        <w:pStyle w:val="Normal"/>
        <w:bidi w:val="0"/>
        <w:spacing w:lineRule="auto" w:line="480"/>
        <w:jc w:val="left"/>
        <w:rPr>
          <w:rFonts w:ascii="Times New Roman" w:hAnsi="Times New Roman"/>
        </w:rPr>
      </w:pPr>
      <w:r>
        <w:rPr>
          <w:rFonts w:ascii="Times New Roman" w:hAnsi="Times New Roman"/>
        </w:rPr>
        <w:tab/>
        <w:t xml:space="preserve">The market for such services is growing rapidly, you encounter examples of GIS everywhere you look. Every time you use Google Maps to find the best route to your destination, that’s GIS. Online retailers calculating the cost of shipping to your address, GIS. </w:t>
      </w:r>
      <w:r>
        <w:rPr>
          <w:rFonts w:ascii="Times New Roman" w:hAnsi="Times New Roman"/>
        </w:rPr>
        <w:t xml:space="preserve">How a musician (or their management) decides which cities to preform in during a tour </w:t>
      </w:r>
      <w:r>
        <w:rPr>
          <w:rFonts w:ascii="Times New Roman" w:hAnsi="Times New Roman"/>
        </w:rPr>
        <w:t>or how a local business decides what radio station to buy advertising time from</w:t>
      </w:r>
      <w:r>
        <w:rPr>
          <w:rFonts w:ascii="Times New Roman" w:hAnsi="Times New Roman"/>
        </w:rPr>
        <w:t>- all GIS!</w:t>
      </w:r>
    </w:p>
    <w:p>
      <w:pPr>
        <w:pStyle w:val="Normal"/>
        <w:bidi w:val="0"/>
        <w:spacing w:lineRule="auto" w:line="480"/>
        <w:jc w:val="left"/>
        <w:rPr>
          <w:rFonts w:ascii="Times New Roman" w:hAnsi="Times New Roman"/>
        </w:rPr>
      </w:pPr>
      <w:r>
        <w:rPr>
          <w:rFonts w:ascii="Times New Roman" w:hAnsi="Times New Roman"/>
        </w:rPr>
        <w:tab/>
      </w:r>
      <w:r>
        <w:rPr>
          <w:rFonts w:ascii="Times New Roman" w:hAnsi="Times New Roman"/>
        </w:rPr>
        <w:t>The decision making power tha</w:t>
      </w:r>
      <w:r>
        <w:rPr>
          <w:rFonts w:ascii="Times New Roman" w:hAnsi="Times New Roman"/>
        </w:rPr>
        <w:t>t</w:t>
      </w:r>
      <w:r>
        <w:rPr>
          <w:rFonts w:ascii="Times New Roman" w:hAnsi="Times New Roman"/>
        </w:rPr>
        <w:t xml:space="preserve"> an understanding of GIS offers is enormous.</w:t>
      </w:r>
    </w:p>
    <w:p>
      <w:pPr>
        <w:pStyle w:val="Normal"/>
        <w:bidi w:val="0"/>
        <w:spacing w:lineRule="auto" w:line="480"/>
        <w:jc w:val="left"/>
        <w:rPr/>
      </w:pPr>
      <w:r>
        <w:rPr>
          <w:rFonts w:ascii="Times New Roman" w:hAnsi="Times New Roman"/>
        </w:rPr>
        <w:t xml:space="preserve">2- </w:t>
      </w:r>
      <w:r>
        <w:rPr/>
        <w:t xml:space="preserve">What are the two most commonly used data models or data structures in digital representations of geographic or geospatial features? how are the geographic features in the real world represented in each of these models? and what are their respective advantages and disadvantages? </w:t>
      </w:r>
    </w:p>
    <w:p>
      <w:pPr>
        <w:pStyle w:val="Normal"/>
        <w:bidi w:val="0"/>
        <w:spacing w:lineRule="auto" w:line="480"/>
        <w:jc w:val="left"/>
        <w:rPr/>
      </w:pPr>
      <w:r>
        <w:rPr/>
        <w:tab/>
      </w:r>
      <w:r>
        <w:rPr/>
        <w:t xml:space="preserve">The two most commonly used data structures in digital representation are raster and vector data structures. Each has it’s applications and draw backs, ultimately both are used. Raster represents data in grid matrices </w:t>
      </w:r>
      <w:r>
        <w:rPr/>
        <w:t>where each cell represents specific information</w:t>
      </w:r>
      <w:r>
        <w:rPr/>
        <w:t xml:space="preserve">, whereas vector represents data using sequential points or vertices </w:t>
      </w:r>
      <w:r>
        <w:rPr/>
        <w:t>that have discrete boundaries</w:t>
      </w:r>
      <w:r>
        <w:rPr/>
        <w:t xml:space="preserve">. </w:t>
      </w:r>
      <w:r>
        <w:rPr/>
        <w:t>Generally speaking, raster data structures are used to represent simple data sets that can be arranged in columns and rows. Vector is used for complex data such as when the data is relational or dependent on other data.</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pPr>
      <w:r>
        <w:rPr>
          <w:rFonts w:ascii="Times New Roman" w:hAnsi="Times New Roman"/>
        </w:rPr>
        <w:t xml:space="preserve">3- </w:t>
      </w:r>
      <w:r>
        <w:rPr/>
        <w:t xml:space="preserve">Please provide a detailed explanation of each of the following key concepts in cartography that all GIS users need to understand: </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rFonts w:ascii="Times New Roman" w:hAnsi="Times New Roman"/>
        </w:rPr>
      </w:pPr>
      <w:r>
        <w:rPr>
          <w:rFonts w:ascii="Times New Roman" w:hAnsi="Times New Roman"/>
        </w:rPr>
        <w:t xml:space="preserve">Geodetic Datum – </w:t>
      </w:r>
    </w:p>
    <w:p>
      <w:pPr>
        <w:pStyle w:val="Normal"/>
        <w:bidi w:val="0"/>
        <w:spacing w:lineRule="auto" w:line="480"/>
        <w:jc w:val="left"/>
        <w:rPr>
          <w:rFonts w:ascii="Times New Roman" w:hAnsi="Times New Roman"/>
        </w:rPr>
      </w:pPr>
      <w:r>
        <w:rPr>
          <w:rFonts w:ascii="Times New Roman" w:hAnsi="Times New Roman"/>
        </w:rPr>
        <w:tab/>
      </w:r>
      <w:r>
        <w:rPr>
          <w:rFonts w:ascii="Times New Roman" w:hAnsi="Times New Roman"/>
        </w:rPr>
        <w:t xml:space="preserve">Geodetic Datum are reference surfaces from which relational data can be extrapolated. An example would be sea level or the height of Mount Everest </w:t>
      </w:r>
      <w:r>
        <w:rPr>
          <w:rFonts w:ascii="Times New Roman" w:hAnsi="Times New Roman"/>
        </w:rPr>
        <w:t>or the Prime Meridian in Greenwich, England</w:t>
      </w:r>
      <w:r>
        <w:rPr>
          <w:rFonts w:ascii="Times New Roman" w:hAnsi="Times New Roman"/>
        </w:rPr>
        <w:t xml:space="preserve">. This provides a known location from which to begin surveying and making maps. Without Geodetic Datum for reference, collected data would lack an anchor to </w:t>
      </w:r>
      <w:r>
        <w:rPr>
          <w:rFonts w:ascii="Times New Roman" w:hAnsi="Times New Roman"/>
        </w:rPr>
        <w:t xml:space="preserve">the </w:t>
      </w:r>
      <w:r>
        <w:rPr>
          <w:rFonts w:ascii="Times New Roman" w:hAnsi="Times New Roman"/>
        </w:rPr>
        <w:t>real world.</w:t>
      </w:r>
    </w:p>
    <w:p>
      <w:pPr>
        <w:pStyle w:val="Normal"/>
        <w:bidi w:val="0"/>
        <w:spacing w:lineRule="auto" w:line="480"/>
        <w:jc w:val="left"/>
        <w:rPr>
          <w:rFonts w:ascii="Times New Roman" w:hAnsi="Times New Roman"/>
        </w:rPr>
      </w:pPr>
      <w:r>
        <w:rPr>
          <w:rFonts w:ascii="Times New Roman" w:hAnsi="Times New Roman"/>
        </w:rPr>
        <w:t xml:space="preserve">Coordinate Systems – </w:t>
      </w:r>
    </w:p>
    <w:p>
      <w:pPr>
        <w:pStyle w:val="Normal"/>
        <w:bidi w:val="0"/>
        <w:spacing w:lineRule="auto" w:line="480"/>
        <w:jc w:val="left"/>
        <w:rPr>
          <w:rFonts w:ascii="Times New Roman" w:hAnsi="Times New Roman"/>
        </w:rPr>
      </w:pPr>
      <w:r>
        <w:rPr>
          <w:rFonts w:ascii="Times New Roman" w:hAnsi="Times New Roman"/>
        </w:rPr>
        <w:tab/>
      </w:r>
      <w:r>
        <w:rPr>
          <w:rFonts w:ascii="Times New Roman" w:hAnsi="Times New Roman"/>
        </w:rPr>
        <w:t>Coordinate systems are ways of representing three dimensional objects in 2 dimensions, most often spheres to represent the Earth. Latitude and longitude lines come together to create the coordinate system of the globe.</w:t>
      </w:r>
    </w:p>
    <w:p>
      <w:pPr>
        <w:pStyle w:val="Normal"/>
        <w:bidi w:val="0"/>
        <w:spacing w:lineRule="auto" w:line="480"/>
        <w:jc w:val="left"/>
        <w:rPr>
          <w:rFonts w:ascii="Times New Roman" w:hAnsi="Times New Roman"/>
        </w:rPr>
      </w:pPr>
      <w:r>
        <w:rPr>
          <w:rFonts w:ascii="Times New Roman" w:hAnsi="Times New Roman"/>
        </w:rPr>
        <w:t xml:space="preserve">Map Projections – </w:t>
      </w:r>
    </w:p>
    <w:p>
      <w:pPr>
        <w:pStyle w:val="Normal"/>
        <w:bidi w:val="0"/>
        <w:spacing w:lineRule="auto" w:line="480"/>
        <w:jc w:val="left"/>
        <w:rPr>
          <w:rFonts w:ascii="Times New Roman" w:hAnsi="Times New Roman"/>
        </w:rPr>
      </w:pPr>
      <w:r>
        <w:rPr>
          <w:rFonts w:ascii="Times New Roman" w:hAnsi="Times New Roman"/>
        </w:rPr>
        <w:tab/>
      </w:r>
      <w:r>
        <w:rPr>
          <w:rFonts w:ascii="Times New Roman" w:hAnsi="Times New Roman"/>
        </w:rPr>
        <w:t xml:space="preserve">Map projections are different answers to the question, “How do we represent this three dimensional shape in two dimensions?” with the knowledge that you cannot preserve both size and shape simultaneously. The most commonly used projection for our Earth is the Mercator projection which has a number of flaws. For instance, Greenland appears to </w:t>
      </w:r>
      <w:r>
        <w:rPr>
          <w:rFonts w:ascii="Times New Roman" w:hAnsi="Times New Roman"/>
        </w:rPr>
        <w:t>be similiar</w:t>
      </w:r>
      <w:r>
        <w:rPr>
          <w:rFonts w:ascii="Times New Roman" w:hAnsi="Times New Roman"/>
        </w:rPr>
        <w:t xml:space="preserve"> in size to South America where in fact Greenland’s land area is only 836,300 </w:t>
      </w:r>
      <w:r>
        <w:rPr>
          <w:rFonts w:ascii="Times New Roman" w:hAnsi="Times New Roman"/>
        </w:rPr>
        <w:t xml:space="preserve">square </w:t>
      </w:r>
      <w:r>
        <w:rPr>
          <w:rFonts w:ascii="Times New Roman" w:hAnsi="Times New Roman"/>
        </w:rPr>
        <w:t>miles compared to South Americas land area of over 6 million square miles. This is due to Greenland’s proximity to the north ‘edge’ of the projection, elongating it’s shape and therefor losing information.</w:t>
      </w:r>
    </w:p>
    <w:p>
      <w:pPr>
        <w:pStyle w:val="Normal"/>
        <w:bidi w:val="0"/>
        <w:spacing w:lineRule="auto" w:line="480"/>
        <w:jc w:val="left"/>
        <w:rPr>
          <w:rFonts w:ascii="Times New Roman" w:hAnsi="Times New Roman"/>
        </w:rPr>
      </w:pPr>
      <w:r>
        <w:rPr>
          <w:rFonts w:ascii="Times New Roman" w:hAnsi="Times New Roman"/>
        </w:rPr>
        <w:tab/>
      </w:r>
      <w:r>
        <w:rPr>
          <w:rFonts w:ascii="Times New Roman" w:hAnsi="Times New Roman"/>
        </w:rPr>
        <w:t>The Mercator Projection is appealing to those looking to observe the Atlantic ocean as a continuous body of water but if you were hoping to observe the island distribution in the pacific ocean, you might be better suited by the Peirce quincuncial projection, or any number of other projections th</w:t>
      </w:r>
      <w:r>
        <w:rPr>
          <w:rFonts w:ascii="Times New Roman" w:hAnsi="Times New Roman"/>
        </w:rPr>
        <w:t>at</w:t>
      </w:r>
      <w:r>
        <w:rPr>
          <w:rFonts w:ascii="Times New Roman" w:hAnsi="Times New Roman"/>
        </w:rPr>
        <w:t xml:space="preserve"> preserve distance.</w:t>
      </w:r>
    </w:p>
    <w:p>
      <w:pPr>
        <w:pStyle w:val="Normal"/>
        <w:bidi w:val="0"/>
        <w:spacing w:lineRule="auto" w:line="480"/>
        <w:jc w:val="left"/>
        <w:rPr>
          <w:rFonts w:ascii="Times New Roman" w:hAnsi="Times New Roman"/>
        </w:rPr>
      </w:pPr>
      <w:r>
        <w:rPr>
          <w:rFonts w:ascii="Times New Roman" w:hAnsi="Times New Roman"/>
        </w:rPr>
        <w:t xml:space="preserve">Map Scale, Map Precision and Accuracy – </w:t>
      </w:r>
    </w:p>
    <w:p>
      <w:pPr>
        <w:pStyle w:val="Normal"/>
        <w:bidi w:val="0"/>
        <w:spacing w:lineRule="auto" w:line="480"/>
        <w:jc w:val="left"/>
        <w:rPr>
          <w:rFonts w:ascii="Times New Roman" w:hAnsi="Times New Roman"/>
        </w:rPr>
      </w:pPr>
      <w:r>
        <w:rPr>
          <w:rFonts w:ascii="Times New Roman" w:hAnsi="Times New Roman"/>
        </w:rPr>
        <w:tab/>
      </w:r>
      <w:r>
        <w:rPr>
          <w:rFonts w:ascii="Times New Roman" w:hAnsi="Times New Roman"/>
        </w:rPr>
        <w:t>Map scale is the representative ratio of distance typically between 1:1 million and 1:1000</w:t>
      </w:r>
    </w:p>
    <w:p>
      <w:pPr>
        <w:pStyle w:val="Normal"/>
        <w:bidi w:val="0"/>
        <w:spacing w:lineRule="auto" w:line="480"/>
        <w:jc w:val="left"/>
        <w:rPr>
          <w:rFonts w:ascii="Times New Roman" w:hAnsi="Times New Roman"/>
        </w:rPr>
      </w:pPr>
      <w:r>
        <w:rPr>
          <w:rFonts w:ascii="Times New Roman" w:hAnsi="Times New Roman"/>
        </w:rPr>
        <w:tab/>
      </w:r>
      <w:r>
        <w:rPr>
          <w:rFonts w:ascii="Times New Roman" w:hAnsi="Times New Roman"/>
        </w:rPr>
        <w:t xml:space="preserve">Map Precision </w:t>
      </w:r>
      <w:r>
        <w:rPr>
          <w:rFonts w:ascii="Times New Roman" w:hAnsi="Times New Roman"/>
        </w:rPr>
        <w:t xml:space="preserve">and Accuracy </w:t>
      </w:r>
      <w:r>
        <w:rPr>
          <w:rFonts w:ascii="Times New Roman" w:hAnsi="Times New Roman"/>
        </w:rPr>
        <w:t xml:space="preserve">is an issue of liability, especially where it has to do with things like public utilities. This is why it is so important to cite where you </w:t>
      </w:r>
      <w:r>
        <w:rPr>
          <w:rFonts w:ascii="Times New Roman" w:hAnsi="Times New Roman"/>
        </w:rPr>
        <w:t xml:space="preserve">get your data from </w:t>
      </w:r>
      <w:r>
        <w:rPr>
          <w:rFonts w:ascii="Times New Roman" w:hAnsi="Times New Roman"/>
        </w:rPr>
        <w:t>and date your maps</w:t>
      </w:r>
      <w:r>
        <w:rPr>
          <w:rFonts w:ascii="Times New Roman" w:hAnsi="Times New Roman"/>
        </w:rPr>
        <w:t>. If a data set you use later turns out to be inaccurate, you will not be held liable for that inaccuracy, the source will.</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pPr>
      <w:r>
        <w:rPr>
          <w:rFonts w:ascii="Times New Roman" w:hAnsi="Times New Roman"/>
        </w:rPr>
        <w:t xml:space="preserve">4- </w:t>
      </w:r>
      <w:r>
        <w:rPr/>
        <w:t xml:space="preserve">What does each of our first eight lab exercises/assignments cover? What key GIS concepts and ArcGIS functions are involved in understanding and completing each of these exercises/assignments? </w:t>
      </w:r>
    </w:p>
    <w:p>
      <w:pPr>
        <w:pStyle w:val="Normal"/>
        <w:bidi w:val="0"/>
        <w:spacing w:lineRule="auto" w:line="480"/>
        <w:jc w:val="left"/>
        <w:rPr/>
      </w:pPr>
      <w:r>
        <w:rPr/>
        <w:tab/>
      </w:r>
      <w:r>
        <w:rPr/>
        <w:t xml:space="preserve">Exercise 1 covers </w:t>
      </w:r>
      <w:r>
        <w:rPr/>
        <w:t>how to utilize labels of attribute data along with their outline, we used this to display the names of the counties in Massachusetts. We also created layers for the major roads and rivers as well as major ponds and areas of environmental concern. The main focus of the map is the location of colleges in Massachusetts represented with a small red dot so they’re eye catching.</w:t>
      </w:r>
    </w:p>
    <w:p>
      <w:pPr>
        <w:pStyle w:val="Normal"/>
        <w:bidi w:val="0"/>
        <w:spacing w:lineRule="auto" w:line="480"/>
        <w:jc w:val="left"/>
        <w:rPr/>
      </w:pPr>
      <w:r>
        <w:rPr/>
        <w:tab/>
      </w:r>
      <w:r>
        <w:rPr/>
        <w:t xml:space="preserve">Exercise 2 </w:t>
      </w:r>
      <w:r>
        <w:rPr/>
        <w:t xml:space="preserve">is all about different ways of representing quantities </w:t>
      </w:r>
      <w:r>
        <w:rPr/>
        <w:t>with different classifications</w:t>
      </w:r>
      <w:r>
        <w:rPr/>
        <w:t xml:space="preserve">. We </w:t>
      </w:r>
      <w:r>
        <w:rPr/>
        <w:t>used the same population data displayed using 4 different classifications to get an idea of how data can be displayed in different ways to make information clearer. The 4 classifications are Equal Interval, Natural Break(Jenks), Quantile, and Geometrical Interval.</w:t>
      </w:r>
    </w:p>
    <w:p>
      <w:pPr>
        <w:pStyle w:val="Normal"/>
        <w:bidi w:val="0"/>
        <w:spacing w:lineRule="auto" w:line="480"/>
        <w:jc w:val="left"/>
        <w:rPr/>
      </w:pPr>
      <w:r>
        <w:rPr/>
        <w:tab/>
      </w:r>
      <w:r>
        <w:rPr/>
        <w:t xml:space="preserve">Exercise 3 covers </w:t>
      </w:r>
      <w:r>
        <w:rPr/>
        <w:t>more about data representation, this time with symbols. We looked at 3 symbology methods, Proportional Symbols, Graduated Symbols, and Dot Density to represent the same population data from Exercise 2.</w:t>
      </w:r>
    </w:p>
    <w:p>
      <w:pPr>
        <w:pStyle w:val="Normal"/>
        <w:bidi w:val="0"/>
        <w:spacing w:lineRule="auto" w:line="480"/>
        <w:jc w:val="left"/>
        <w:rPr/>
      </w:pPr>
      <w:r>
        <w:rPr/>
        <w:tab/>
      </w:r>
      <w:r>
        <w:rPr/>
        <w:t xml:space="preserve">In </w:t>
      </w:r>
      <w:r>
        <w:rPr/>
        <w:t xml:space="preserve">Exercise 4 </w:t>
      </w:r>
      <w:r>
        <w:rPr/>
        <w:t xml:space="preserve">we created a land use map of the Boston area as well as a graph and table to go along with the map. In this exercise we used the table feature and graph feature for the first time. </w:t>
      </w:r>
      <w:r>
        <w:rPr/>
        <w:t>We used the Clip Geoprocessing function to ‘cut-out’ the Boston area from a larger shape file.</w:t>
      </w:r>
    </w:p>
    <w:p>
      <w:pPr>
        <w:pStyle w:val="Normal"/>
        <w:bidi w:val="0"/>
        <w:spacing w:lineRule="auto" w:line="480"/>
        <w:jc w:val="left"/>
        <w:rPr/>
      </w:pPr>
      <w:r>
        <w:rPr/>
        <w:tab/>
      </w:r>
      <w:r>
        <w:rPr/>
        <w:t xml:space="preserve">In </w:t>
      </w:r>
      <w:r>
        <w:rPr/>
        <w:t xml:space="preserve">Exercise 5 </w:t>
      </w:r>
      <w:r>
        <w:rPr/>
        <w:t xml:space="preserve">we looked deeper into the population data of the Boston area to get demographic information of the population. We chose to symbolize this information with pie charts corresponding to each borough. </w:t>
      </w:r>
      <w:r>
        <w:rPr/>
        <w:t>We reduced our scale to really ‘zoom-in’ on our area of interest.</w:t>
      </w:r>
    </w:p>
    <w:p>
      <w:pPr>
        <w:pStyle w:val="Normal"/>
        <w:bidi w:val="0"/>
        <w:spacing w:lineRule="auto" w:line="480"/>
        <w:jc w:val="left"/>
        <w:rPr/>
      </w:pPr>
      <w:r>
        <w:rPr/>
        <w:tab/>
      </w:r>
      <w:r>
        <w:rPr/>
        <w:t xml:space="preserve">Exercise 6 covers </w:t>
      </w:r>
      <w:r>
        <w:rPr/>
        <w:t>Digital Terrain Models (DTM) Files. We looked at the Blue Hills area where Quincy, Milton, and Randolph meet. X, Y, and Z data points are used to represent the topography of the Blue Hills 4 ways- Hill-Shaded Images, Two-Meter Contours, Digital Elevation Model (grey scale), and Digital Elevation Model (color ramp).</w:t>
      </w:r>
    </w:p>
    <w:p>
      <w:pPr>
        <w:pStyle w:val="Normal"/>
        <w:bidi w:val="0"/>
        <w:spacing w:lineRule="auto" w:line="480"/>
        <w:jc w:val="left"/>
        <w:rPr/>
      </w:pPr>
      <w:r>
        <w:rPr/>
        <w:tab/>
      </w:r>
      <w:r>
        <w:rPr/>
        <w:t xml:space="preserve">Exercise 7 covers </w:t>
      </w:r>
      <w:r>
        <w:rPr/>
        <w:t>highlighting selected areas in the map. We highlighted the outline of towns containing Home Depot stores.</w:t>
      </w:r>
    </w:p>
    <w:p>
      <w:pPr>
        <w:pStyle w:val="Normal"/>
        <w:bidi w:val="0"/>
        <w:spacing w:lineRule="auto" w:line="480"/>
        <w:jc w:val="left"/>
        <w:rPr/>
      </w:pPr>
      <w:r>
        <w:rPr/>
        <w:tab/>
      </w:r>
      <w:r>
        <w:rPr/>
        <w:t xml:space="preserve">Exercise 8 </w:t>
      </w:r>
      <w:r>
        <w:rPr/>
        <w:t>was a fun one. We used the drawing tools in ArcGIS to draw the Umass Boston shuttle bus 1 route point by point. We became very familiar with the zoom and pan functionality to navigate our maps.</w:t>
      </w:r>
    </w:p>
    <w:p>
      <w:pPr>
        <w:pStyle w:val="Normal"/>
        <w:bidi w:val="0"/>
        <w:spacing w:lineRule="auto" w:line="480"/>
        <w:jc w:val="left"/>
        <w:rPr>
          <w:rFonts w:ascii="Times New Roman" w:hAnsi="Times New Roman"/>
        </w:rPr>
      </w:pPr>
      <w:r>
        <w:rPr>
          <w:rFonts w:ascii="Times New Roman" w:hAnsi="Times New Roman"/>
        </w:rPr>
      </w:r>
    </w:p>
    <w:p>
      <w:pPr>
        <w:pStyle w:val="Normal"/>
        <w:bidi w:val="0"/>
        <w:spacing w:lineRule="auto" w:line="480"/>
        <w:jc w:val="left"/>
        <w:rPr/>
      </w:pPr>
      <w:r>
        <w:rPr>
          <w:rFonts w:ascii="Times New Roman" w:hAnsi="Times New Roman"/>
        </w:rPr>
        <w:t>5- P</w:t>
      </w:r>
      <w:r>
        <w:rPr/>
        <w:t>lease provide a detailed report on the term project for “Prioritizing Areas in Massachusetts for Environmental Conservation” (Exercises 9-12): the project focus or questions to be answered, the relevant variables considered, the detailed process for project design and implementation, the core ArcGIS functions used, the findings of the project and their implications, and possible improvements or enhancements if more time and resources are available.</w:t>
      </w:r>
    </w:p>
    <w:p>
      <w:pPr>
        <w:pStyle w:val="Normal"/>
        <w:bidi w:val="0"/>
        <w:spacing w:lineRule="auto" w:line="480"/>
        <w:jc w:val="left"/>
        <w:rPr/>
      </w:pPr>
      <w:r>
        <w:rPr/>
        <w:tab/>
      </w:r>
      <w:r>
        <w:rPr/>
        <w:t>The questions our term project seeks to answer concern how to Prioritize Areas in Massachusetts for Environmental Conservation, as the name would suggest. We wanted to convey 1) what areas need to be protected? 2) What areas already have full protection? 3) What areas currently have temporary protection? 4) What areas currently have limited protection? 5) What areas are in need of protection but currently have no protection? 6) What areas would benefit most/generate the most ecological benefit to prioritize?</w:t>
      </w:r>
    </w:p>
    <w:p>
      <w:pPr>
        <w:pStyle w:val="Normal"/>
        <w:bidi w:val="0"/>
        <w:spacing w:lineRule="auto" w:line="480"/>
        <w:jc w:val="left"/>
        <w:rPr/>
      </w:pPr>
      <w:r>
        <w:rPr/>
        <w:tab/>
      </w:r>
      <w:r>
        <w:rPr/>
        <w:t>We sought to answer this question with a series of maps looking at land protection coverage state wide. We also compared these to BioMap2 maps which used the same data set.</w:t>
      </w:r>
    </w:p>
    <w:p>
      <w:pPr>
        <w:pStyle w:val="Normal"/>
        <w:bidi w:val="0"/>
        <w:spacing w:lineRule="auto" w:line="480"/>
        <w:jc w:val="left"/>
        <w:rPr/>
      </w:pPr>
      <w:r>
        <w:rPr/>
        <w:tab/>
      </w:r>
      <w:r>
        <w:rPr/>
        <w:t xml:space="preserve">The relevant variables </w:t>
      </w:r>
      <w:r>
        <w:rPr/>
        <w:t>we</w:t>
      </w:r>
      <w:r>
        <w:rPr/>
        <w:t xml:space="preserve"> considered were </w:t>
      </w:r>
      <w:r>
        <w:rPr/>
        <w:t xml:space="preserve">areas of Core Habitat (Forest, Species of Conservation Concern, Priority Natural Communities, Wetlands, Aquatic, and Vernal Pool) and Critical Natural Landscape (Landscape Blocks, Aquatic Buffer, Wetland Buffer, Coastal Adaptation Analysis,  and Tern Foraging). </w:t>
      </w:r>
      <w:r>
        <w:rPr/>
        <w:t>We used</w:t>
      </w:r>
      <w:r>
        <w:rPr/>
        <w:t xml:space="preserve"> these two </w:t>
      </w:r>
      <w:r>
        <w:rPr/>
        <w:t>data</w:t>
      </w:r>
      <w:r>
        <w:rPr/>
        <w:t xml:space="preserve"> sets as well as a number of polygons to create shape files to visualize the areas of highest environmental priority in Massachusetts.</w:t>
      </w:r>
    </w:p>
    <w:p>
      <w:pPr>
        <w:pStyle w:val="Normal"/>
        <w:bidi w:val="0"/>
        <w:spacing w:lineRule="auto" w:line="480"/>
        <w:jc w:val="left"/>
        <w:rPr/>
      </w:pPr>
      <w:r>
        <w:rPr/>
        <w:tab/>
      </w:r>
      <w:r>
        <w:rPr/>
        <w:t>We first defined the scope of our project, choosing to focus on Massachusetts and the surrounding coastline rather than, say, the whole of New England or even the entire United States of America. We chose this ‘medium’ scale to keep the information from being overwhelming or too small to be relev</w:t>
      </w:r>
      <w:r>
        <w:rPr/>
        <w:t>ant</w:t>
      </w:r>
      <w:r>
        <w:rPr/>
        <w:t>.</w:t>
      </w:r>
    </w:p>
    <w:p>
      <w:pPr>
        <w:pStyle w:val="Normal"/>
        <w:bidi w:val="0"/>
        <w:spacing w:lineRule="auto" w:line="480"/>
        <w:jc w:val="left"/>
        <w:rPr/>
      </w:pPr>
      <w:r>
        <w:rPr/>
        <w:tab/>
      </w:r>
      <w:r>
        <w:rPr/>
        <w:t>We then started the process of data manipulation and preparation. We created a ‘cookie-cutter’ to encompass Massachusetts and the surrounding coastal area by using the Union Geoprocessing function. We then extracted the land use dat</w:t>
      </w:r>
      <w:r>
        <w:rPr/>
        <w:t>a</w:t>
      </w:r>
      <w:r>
        <w:rPr/>
        <w:t xml:space="preserve"> for food production and created a 100-meter buffer for major highways.</w:t>
      </w:r>
    </w:p>
    <w:p>
      <w:pPr>
        <w:pStyle w:val="Normal"/>
        <w:bidi w:val="0"/>
        <w:spacing w:lineRule="auto" w:line="480"/>
        <w:jc w:val="left"/>
        <w:rPr/>
      </w:pPr>
      <w:r>
        <w:rPr/>
        <w:tab/>
      </w:r>
      <w:r>
        <w:rPr/>
        <w:t xml:space="preserve">We ranked each data layer to get a priority level for each Core Habitat and Critical Natural Landscape which we used extensively to </w:t>
      </w:r>
      <w:r>
        <w:rPr/>
        <w:t>compare different elements of the data</w:t>
      </w:r>
      <w:r>
        <w:rPr/>
        <w:t>.</w:t>
      </w:r>
    </w:p>
    <w:p>
      <w:pPr>
        <w:pStyle w:val="Normal"/>
        <w:bidi w:val="0"/>
        <w:spacing w:lineRule="auto" w:line="480"/>
        <w:jc w:val="left"/>
        <w:rPr/>
      </w:pPr>
      <w:r>
        <w:rPr/>
        <w:tab/>
      </w:r>
      <w:r>
        <w:rPr/>
        <w:t xml:space="preserve">Union and Dissolve were the </w:t>
      </w:r>
      <w:r>
        <w:rPr/>
        <w:t>2</w:t>
      </w:r>
      <w:r>
        <w:rPr/>
        <w:t xml:space="preserve"> big ArcGIS functions we used in this project. We used </w:t>
      </w:r>
      <w:r>
        <w:rPr/>
        <w:t>Union to create our composite state plus coastal area polygon. Dissolve was used to bring together the 21 shape files into one for better visualization.</w:t>
      </w:r>
    </w:p>
    <w:p>
      <w:pPr>
        <w:pStyle w:val="Normal"/>
        <w:bidi w:val="0"/>
        <w:spacing w:lineRule="auto" w:line="480"/>
        <w:jc w:val="left"/>
        <w:rPr/>
      </w:pPr>
      <w:r>
        <w:rPr/>
        <w:tab/>
      </w:r>
      <w:r>
        <w:rPr/>
        <w:t>I think out project implies that we need greater protections for our water ways. The coastal areas  in the top two priority map currently have no protection.</w:t>
      </w:r>
    </w:p>
    <w:p>
      <w:pPr>
        <w:pStyle w:val="Normal"/>
        <w:bidi w:val="0"/>
        <w:spacing w:lineRule="auto" w:line="480"/>
        <w:jc w:val="left"/>
        <w:rPr/>
      </w:pPr>
      <w:r>
        <w:rPr/>
        <w:tab/>
      </w:r>
      <w:r>
        <w:rPr/>
        <w:t>I would be very interested to see how our current maps interact with recreational areas. A comparison with residential density could also be very interesting.</w:t>
      </w:r>
    </w:p>
    <w:sectPr>
      <w:headerReference w:type="default" r:id="rId2"/>
      <w:type w:val="nextPage"/>
      <w:pgSz w:w="12240" w:h="15840"/>
      <w:pgMar w:left="1134" w:right="1134" w:header="1134" w:top="1693"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right"/>
      <w:rPr/>
    </w:pPr>
    <w:r>
      <w:rPr/>
      <w:t xml:space="preserve">Daily </w:t>
    </w:r>
    <w:r>
      <w:rPr/>
      <w:fldChar w:fldCharType="begin"/>
    </w:r>
    <w:r>
      <w:rPr/>
      <w:instrText> PAGE </w:instrText>
    </w:r>
    <w:r>
      <w:rPr/>
      <w:fldChar w:fldCharType="separate"/>
    </w:r>
    <w:r>
      <w:rPr/>
      <w:t>6</w:t>
    </w:r>
    <w:r>
      <w:rPr/>
      <w:fldChar w:fldCharType="end"/>
    </w:r>
  </w:p>
</w:hdr>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Lucida Sans"/>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TotalTime>
  <Application>LibreOffice/7.0.5.2$Windows_X86_64 LibreOffice_project/64390860c6cd0aca4beafafcfd84613dd9dfb63a</Application>
  <AppVersion>15.0000</AppVersion>
  <Pages>6</Pages>
  <Words>1554</Words>
  <Characters>8103</Characters>
  <CharactersWithSpaces>9655</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2021-12-22T18:40:10Z</dcterms:created>
  <dc:creator/>
  <dc:description/>
  <dc:language>en-US</dc:language>
  <cp:lastModifiedBy/>
  <dcterms:modified xsi:type="dcterms:W3CDTF">2021-12-22T23:30:53Z</dcterms:modified>
  <cp:revision>1</cp:revision>
  <dc:subject/>
  <dc:title/>
</cp:coreProperties>
</file>