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77777777"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77777777" w:rsidR="00F54AF4" w:rsidRDefault="0081372D" w:rsidP="00915A8B">
      <w:pPr>
        <w:pStyle w:val="Underrubrik"/>
      </w:pPr>
      <w:r>
        <w:t xml:space="preserve">Version:  </w:t>
      </w:r>
      <w:r w:rsidR="00C34B0B">
        <w:t>0.1</w:t>
      </w:r>
    </w:p>
    <w:p w14:paraId="0ECA8300" w14:textId="77777777"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867653">
        <w:rPr>
          <w:noProof/>
        </w:rPr>
        <w:t>torsdag den 11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77777777"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77777777"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77777777"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4215C848" w14:textId="77777777"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77777777"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bookmarkStart w:id="1" w:name="_GoBack"/>
      <w:bookmarkEnd w:id="1"/>
      <w:commentRangeEnd w:id="0"/>
      <w:r w:rsidR="00867653">
        <w:rPr>
          <w:rStyle w:val="Kommentarsreferens"/>
        </w:rPr>
        <w:commentReference w:id="0"/>
      </w:r>
    </w:p>
    <w:p w14:paraId="0E9E57D0" w14:textId="77777777" w:rsidR="009950BD" w:rsidRDefault="001803C3" w:rsidP="009950BD">
      <w:pPr>
        <w:keepNext/>
        <w:spacing w:after="27"/>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482.7pt" o:ole="">
            <v:imagedata r:id="rId9" o:title=""/>
          </v:shape>
          <o:OLEObject Type="Embed" ProgID="Visio.Drawing.15" ShapeID="_x0000_i1025" DrawAspect="Content" ObjectID="_1556007548" r:id="rId10"/>
        </w:object>
      </w:r>
    </w:p>
    <w:p w14:paraId="6B9B777D" w14:textId="77777777"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4A1F590E" w14:textId="77777777" w:rsidR="00495ADB" w:rsidRDefault="00495ADB" w:rsidP="00495ADB">
      <w:pPr>
        <w:spacing w:after="0" w:line="410" w:lineRule="auto"/>
        <w:rPr>
          <w:lang w:val="en-GB"/>
        </w:rPr>
      </w:pPr>
    </w:p>
    <w:p w14:paraId="2FA8503E" w14:textId="77777777" w:rsidR="00495ADB" w:rsidRPr="00C34B0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1">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71B326A" w14:textId="77777777" w:rsidR="00F54AF4" w:rsidRPr="00C34B0B" w:rsidRDefault="0081372D">
      <w:pPr>
        <w:spacing w:after="27"/>
        <w:rPr>
          <w:lang w:val="en-GB"/>
        </w:rPr>
      </w:pPr>
      <w:r w:rsidRPr="00C34B0B">
        <w:rPr>
          <w:lang w:val="en-GB"/>
        </w:rPr>
        <w:lastRenderedPageBreak/>
        <w:t xml:space="preserve"> </w:t>
      </w:r>
      <w:r w:rsidR="000277ED">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2">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969E8D2" w14:textId="77777777" w:rsidR="00F54AF4" w:rsidRPr="00495ADB" w:rsidRDefault="0081372D" w:rsidP="0081372D">
      <w:pPr>
        <w:pStyle w:val="Rubrik3"/>
        <w:rPr>
          <w:lang w:val="en-US"/>
        </w:rPr>
      </w:pPr>
      <w:r w:rsidRPr="00495ADB">
        <w:rPr>
          <w:lang w:val="en-US"/>
        </w:rPr>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77777777" w:rsidR="00E50E35" w:rsidRPr="00495ADB" w:rsidRDefault="00BC53AE" w:rsidP="00E50E35">
      <w:pPr>
        <w:rPr>
          <w:lang w:val="en-US"/>
        </w:rPr>
      </w:pPr>
      <w:r w:rsidRPr="00495ADB">
        <w:rPr>
          <w:lang w:val="en-US"/>
        </w:rPr>
        <w:t>Some of the tests are tests for use-cases. These tests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Rubrik4"/>
      </w:pPr>
      <w:r>
        <w:t>List of tests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402FB98B" w14:textId="77777777" w:rsidR="00E50E35" w:rsidRDefault="00E50E35" w:rsidP="00E50E35">
      <w:pPr>
        <w:pStyle w:val="Liststycke"/>
        <w:numPr>
          <w:ilvl w:val="0"/>
          <w:numId w:val="1"/>
        </w:numPr>
      </w:pPr>
      <w:r>
        <w:t>TaskFactoryTest</w:t>
      </w:r>
    </w:p>
    <w:p w14:paraId="01EDE4B0" w14:textId="77777777" w:rsidR="00E50E35" w:rsidRDefault="00E50E35" w:rsidP="00E50E35">
      <w:pPr>
        <w:pStyle w:val="Liststycke"/>
        <w:numPr>
          <w:ilvl w:val="0"/>
          <w:numId w:val="1"/>
        </w:numPr>
      </w:pPr>
      <w:r>
        <w:t>TaskSorterTest</w:t>
      </w:r>
    </w:p>
    <w:p w14:paraId="1E6AE997" w14:textId="77777777" w:rsidR="00E50E35" w:rsidRDefault="00E50E35" w:rsidP="00E50E35">
      <w:pPr>
        <w:pStyle w:val="Liststycke"/>
        <w:numPr>
          <w:ilvl w:val="0"/>
          <w:numId w:val="1"/>
        </w:numPr>
      </w:pPr>
      <w:r>
        <w:t>ToDoDataModuleTest</w:t>
      </w:r>
    </w:p>
    <w:p w14:paraId="068FFB6F" w14:textId="77777777" w:rsidR="00DB5651" w:rsidRDefault="00DB5651" w:rsidP="00E50E35">
      <w:pPr>
        <w:pStyle w:val="Liststycke"/>
        <w:numPr>
          <w:ilvl w:val="0"/>
          <w:numId w:val="1"/>
        </w:numPr>
      </w:pPr>
      <w:r>
        <w:t>UCCreateAndCheckTaskTest</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commentRangeStart w:id="3"/>
      <w:r w:rsidRPr="00C34B0B">
        <w:rPr>
          <w:lang w:val="en-GB"/>
        </w:rPr>
        <w:t xml:space="preserve">4. Persistent data management </w:t>
      </w:r>
    </w:p>
    <w:p w14:paraId="3078CC9D" w14:textId="77777777"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commentRangeEnd w:id="3"/>
      <w:r w:rsidR="00867653">
        <w:rPr>
          <w:rStyle w:val="Kommentarsreferens"/>
        </w:rPr>
        <w:commentReference w:id="3"/>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lastRenderedPageBreak/>
        <w:t xml:space="preserve">6. References </w:t>
      </w:r>
    </w:p>
    <w:p w14:paraId="3B1ACAC2" w14:textId="77777777" w:rsidR="00F54AF4" w:rsidRPr="004E3788" w:rsidRDefault="004E3788">
      <w:pPr>
        <w:spacing w:after="0"/>
        <w:rPr>
          <w:lang w:val="en-GB"/>
        </w:rPr>
      </w:pPr>
      <w:r>
        <w:rPr>
          <w:lang w:val="en-GB"/>
        </w:rPr>
        <w:t xml:space="preserve">The three laws of Test Driven Development - </w:t>
      </w:r>
      <w:hyperlink r:id="rId13"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 w:id="3" w:author="Felix Nordén Johansson" w:date="2017-05-11T10:49:00Z" w:initials="FNJ">
    <w:p w14:paraId="78A373E1" w14:textId="77777777" w:rsidR="00867653" w:rsidRDefault="00867653">
      <w:pPr>
        <w:pStyle w:val="Kommentarer"/>
      </w:pPr>
      <w:r>
        <w:rPr>
          <w:rStyle w:val="Kommentarsreferens"/>
        </w:rPr>
        <w:annotationRef/>
      </w:r>
      <w:proofErr w:type="spellStart"/>
      <w:r>
        <w:t>Zack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Ex w15:paraId="78A37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277ED"/>
    <w:rsid w:val="0015329C"/>
    <w:rsid w:val="001803C3"/>
    <w:rsid w:val="001E1100"/>
    <w:rsid w:val="00315AF1"/>
    <w:rsid w:val="004809DB"/>
    <w:rsid w:val="00495ADB"/>
    <w:rsid w:val="004E3788"/>
    <w:rsid w:val="005201C8"/>
    <w:rsid w:val="00710316"/>
    <w:rsid w:val="00772B16"/>
    <w:rsid w:val="0081372D"/>
    <w:rsid w:val="00867653"/>
    <w:rsid w:val="008D3612"/>
    <w:rsid w:val="00915A8B"/>
    <w:rsid w:val="00942D67"/>
    <w:rsid w:val="009950BD"/>
    <w:rsid w:val="00A61695"/>
    <w:rsid w:val="00A66B74"/>
    <w:rsid w:val="00BC53AE"/>
    <w:rsid w:val="00C34B0B"/>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F6617C5F-B898-4340-83D1-53317EB2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log.jetbrains.com/idea/2016/12/live-webinar-the-three-laws-of-td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B610-A28B-4594-A654-E266E581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1345</Words>
  <Characters>7130</Characters>
  <Application>Microsoft Office Word</Application>
  <DocSecurity>0</DocSecurity>
  <Lines>59</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18</cp:revision>
  <dcterms:created xsi:type="dcterms:W3CDTF">2017-04-11T10:54:00Z</dcterms:created>
  <dcterms:modified xsi:type="dcterms:W3CDTF">2017-05-11T09:33:00Z</dcterms:modified>
</cp:coreProperties>
</file>